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="宋体"/>
          <w:sz w:val="28"/>
          <w:szCs w:val="36"/>
          <w:lang w:val="en-US" w:eastAsia="zh-CN"/>
        </w:rPr>
      </w:pPr>
      <w:r>
        <w:rPr>
          <w:rFonts w:hint="default" w:eastAsia="宋体"/>
          <w:sz w:val="28"/>
          <w:szCs w:val="36"/>
          <w:lang w:val="en-US" w:eastAsia="zh-CN"/>
        </w:rPr>
        <w:t>交际语境下的故事写作策略</w:t>
      </w:r>
    </w:p>
    <w:p>
      <w:pPr>
        <w:jc w:val="right"/>
        <w:rPr>
          <w:sz w:val="32"/>
          <w:szCs w:val="40"/>
        </w:rPr>
      </w:pPr>
      <w:bookmarkStart w:id="0" w:name="_GoBack"/>
      <w:r>
        <w:rPr>
          <w:rFonts w:hint="eastAsia"/>
          <w:sz w:val="28"/>
          <w:szCs w:val="36"/>
          <w:lang w:val="en-US" w:eastAsia="zh-CN"/>
        </w:rPr>
        <w:t>——刘勇发表于《中学语文》</w:t>
      </w:r>
    </w:p>
    <w:bookmarkEnd w:id="0"/>
    <w:p>
      <w:r>
        <w:rPr>
          <w:rFonts w:hint="default" w:eastAsia="宋体"/>
          <w:lang w:val="en-US" w:eastAsia="zh-CN"/>
        </w:rPr>
        <w:drawing>
          <wp:inline distT="0" distB="0" distL="114300" distR="114300">
            <wp:extent cx="6534785" cy="4479290"/>
            <wp:effectExtent l="0" t="0" r="1270" b="3175"/>
            <wp:docPr id="1" name="图片 1" descr="《中学语文》封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《中学语文》封面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34785" cy="447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eastAsia="宋体"/>
          <w:lang w:val="en-US" w:eastAsia="zh-CN"/>
        </w:rPr>
        <w:drawing>
          <wp:inline distT="0" distB="0" distL="114300" distR="114300">
            <wp:extent cx="4676140" cy="6895465"/>
            <wp:effectExtent l="0" t="0" r="2540" b="8255"/>
            <wp:docPr id="2" name="图片 2" descr="《中学语文》目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《中学语文》目录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676140" cy="689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eastAsia="宋体"/>
          <w:lang w:val="en-US" w:eastAsia="zh-CN"/>
        </w:rPr>
        <w:drawing>
          <wp:inline distT="0" distB="0" distL="114300" distR="114300">
            <wp:extent cx="4781550" cy="7192010"/>
            <wp:effectExtent l="0" t="0" r="3810" b="1270"/>
            <wp:docPr id="3" name="图片 3" descr="《中学语文》内页《交际语境下的故事写作策略 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《中学语文》内页《交际语境下的故事写作策略 》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719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yMjllMDIxYTU1YTk5ODk2YjM5YTM1NDk3ZjkxOTAifQ=="/>
  </w:docVars>
  <w:rsids>
    <w:rsidRoot w:val="2BCC54E8"/>
    <w:rsid w:val="2BCC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2024-04-27T06:23:00Z</dcterms:created>
  <dc:creator>过独木桥的人</dc:creator>
  <cp:lastModifiedBy>过独木桥的人</cp:lastModifiedBy>
  <dcterms:modified xsi:type="dcterms:W3CDTF">2024-04-27T06:28:02Z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7F9A6BE50AB747F59B9E78AEB74E364B_11</vt:lpwstr>
  </property>
</Properties>
</file>