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从心出发，用爱培育</w:t>
      </w:r>
    </w:p>
    <w:p>
      <w:pPr>
        <w:jc w:val="center"/>
        <w:rPr>
          <w:rFonts w:hint="eastAsia"/>
          <w:sz w:val="36"/>
          <w:szCs w:val="44"/>
          <w:lang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sz w:val="36"/>
          <w:szCs w:val="44"/>
          <w:lang w:eastAsia="zh-CN"/>
        </w:rPr>
        <w:t>——读《儿童站在学校正中央》有感</w:t>
      </w:r>
    </w:p>
    <w:p>
      <w:pPr>
        <w:jc w:val="right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eastAsia="zh-CN"/>
        </w:rPr>
        <w:t>东升小学</w:t>
      </w:r>
      <w:r>
        <w:rPr>
          <w:rFonts w:hint="eastAsia"/>
          <w:sz w:val="32"/>
          <w:szCs w:val="40"/>
          <w:lang w:val="en-US" w:eastAsia="zh-CN"/>
        </w:rPr>
        <w:t xml:space="preserve"> 杜芝敏</w:t>
      </w:r>
    </w:p>
    <w:p>
      <w:pPr>
        <w:ind w:firstLine="64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因为窦桂梅——清华大学附属小学校长、全国著名教育专家，所以我拜读了《儿童站在学校正中央》一书。</w:t>
      </w:r>
    </w:p>
    <w:p>
      <w:pPr>
        <w:ind w:firstLine="560" w:firstLineChars="200"/>
        <w:jc w:val="left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这本书图文并茂地展示了清华附小的教师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们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为学生们做的近千件事情，从课程设置到主题教学，从教学方法到教育金点子，从教室文化布置到校园氛围营造，从评价机制创新到展示平台搭建……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具体来说，本书分为：强健体魄、阳光心态、健康心理、学习兴趣、学习习惯、学习乐趣、学习志向、家国情怀、国际视野、审美雅趣好学会改变几个模块。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这一点一滴都是都是为学生的身体健康奠基，为学生的高尚人格奠基，帮助同学们提升身心健康、善于学习、审美雅趣、学会改变、天下情怀五大核心素养。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读完此书以后，我印象最为深刻的是国际视野这一模块。国际视野又分为“把世界带进教室”和“放眼看世界”两部分。书中详细介绍了清华附小的为学生的发展做出的种种做法。比如，为充分利用社会资源为学生服务，开阔学生的视野，学校邀请多国体育国家队教练到校对学生进行指导，进行双语教学。比如为营造学习环境，英语老师为同学们请来了外教，让学生实践与提高。为了了解英语语言文化，老师为学生们开设了复活节、感恩节、圣诞节、万圣节等一系列节日活动。再比如，孩子们赴美参观爱文国际学校，在文化交流活动中，清华附小的孩子们了解了美国的学校和文化，与美国的学生缔结了友谊。为学生的家国情怀、国际视野打开了另一扇大门。这些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丰富多彩的活动，扩大了学生的视野，增长了学生的知识。在种种活动过程中引导学生感受西方节日文化，增进国际理解；同时引导学生对比中国传统节日；通过这样的系列活动努力帮助学生广泛了解西方社会的文化、历史和风土人情，进一步提高听说读写、拓展知识、提升文化修养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历史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清华附小倡导“让儿童站在学校正中央”。 学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校是儿童存在的意义，换句话说儿童存在的全部意义才构成了学校。为此，学校赋予孩子三个引领：价值观塑造的引领，课程的引领和公益服务的引领。他们根据孩子的需要进行引领。从小的地方做起，比如说引导小朋友学会微笑，让小朋友把头谦卑地低下，学会礼貌，在感谢的时候送给孩子大拇指。清华附小的名片在这些细节当中一点一点培养出来。就是这样，他们构建了这样一个逻辑，外显形象是健康、阳光、乐学，内核是通过课程落地的五大核心素养，最终努力的走向成志教育的目标，那就是永远修炼的道场，成为聪慧、高尚的人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那么，作为英语教师的我们除了要教给孩子们正确丰富的英语知识以外，还应该挖掘一切可以挖掘的资源，从心出发，用爱把我们的孩子培育成具有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中国灵魂、国际视野的现代人。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026B4"/>
    <w:rsid w:val="12D55666"/>
    <w:rsid w:val="555026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2017-09-11T05:39:00Z</dcterms:created>
  <dc:creator>SL</dc:creator>
  <cp:lastModifiedBy>SL</cp:lastModifiedBy>
  <dcterms:modified xsi:type="dcterms:W3CDTF">2017-09-11T06:56:44Z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