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1C2" w:rsidRDefault="008863F4">
      <w:pPr>
        <w:jc w:val="center"/>
        <w:rPr>
          <w:b/>
          <w:bCs/>
          <w:sz w:val="32"/>
          <w:szCs w:val="32"/>
        </w:rPr>
      </w:pPr>
      <w:r>
        <w:rPr>
          <w:rFonts w:hint="eastAsia"/>
          <w:b/>
          <w:bCs/>
          <w:sz w:val="32"/>
          <w:szCs w:val="32"/>
        </w:rPr>
        <w:t xml:space="preserve"> </w:t>
      </w:r>
      <w:r>
        <w:rPr>
          <w:rFonts w:hint="eastAsia"/>
          <w:b/>
          <w:bCs/>
          <w:sz w:val="32"/>
          <w:szCs w:val="32"/>
        </w:rPr>
        <w:t>“</w:t>
      </w:r>
      <w:r>
        <w:rPr>
          <w:rFonts w:hint="eastAsia"/>
          <w:b/>
          <w:bCs/>
          <w:sz w:val="32"/>
          <w:szCs w:val="32"/>
        </w:rPr>
        <w:t>序列化班会</w:t>
      </w:r>
      <w:r>
        <w:rPr>
          <w:rFonts w:hint="eastAsia"/>
          <w:b/>
          <w:bCs/>
          <w:sz w:val="32"/>
          <w:szCs w:val="32"/>
        </w:rPr>
        <w:t>的建构”</w:t>
      </w:r>
      <w:r>
        <w:rPr>
          <w:rFonts w:hint="eastAsia"/>
          <w:b/>
          <w:bCs/>
          <w:sz w:val="32"/>
          <w:szCs w:val="32"/>
        </w:rPr>
        <w:t>研讨</w:t>
      </w:r>
      <w:r>
        <w:rPr>
          <w:rFonts w:hint="eastAsia"/>
          <w:b/>
          <w:bCs/>
          <w:sz w:val="32"/>
          <w:szCs w:val="32"/>
        </w:rPr>
        <w:t>会</w:t>
      </w:r>
    </w:p>
    <w:p w:rsidR="002B51C2" w:rsidRDefault="008863F4">
      <w:pPr>
        <w:jc w:val="center"/>
        <w:rPr>
          <w:b/>
          <w:bCs/>
          <w:sz w:val="32"/>
          <w:szCs w:val="32"/>
        </w:rPr>
      </w:pPr>
      <w:r>
        <w:rPr>
          <w:rFonts w:hint="eastAsia"/>
          <w:b/>
          <w:bCs/>
          <w:sz w:val="32"/>
          <w:szCs w:val="32"/>
        </w:rPr>
        <w:t>---</w:t>
      </w:r>
      <w:r>
        <w:rPr>
          <w:rFonts w:hint="eastAsia"/>
          <w:b/>
          <w:bCs/>
          <w:sz w:val="32"/>
          <w:szCs w:val="32"/>
        </w:rPr>
        <w:t>双流区“李春兰名师工作室”活动简讯</w:t>
      </w:r>
    </w:p>
    <w:p w:rsidR="002B51C2" w:rsidRDefault="008863F4">
      <w:pPr>
        <w:ind w:firstLine="600"/>
        <w:jc w:val="left"/>
        <w:rPr>
          <w:sz w:val="28"/>
          <w:szCs w:val="28"/>
        </w:rPr>
      </w:pPr>
      <w:r>
        <w:rPr>
          <w:rFonts w:hint="eastAsia"/>
          <w:sz w:val="28"/>
          <w:szCs w:val="28"/>
        </w:rPr>
        <w:t>2017</w:t>
      </w:r>
      <w:r>
        <w:rPr>
          <w:rFonts w:hint="eastAsia"/>
          <w:sz w:val="28"/>
          <w:szCs w:val="28"/>
        </w:rPr>
        <w:t>年</w:t>
      </w:r>
      <w:r>
        <w:rPr>
          <w:rFonts w:hint="eastAsia"/>
          <w:sz w:val="28"/>
          <w:szCs w:val="28"/>
        </w:rPr>
        <w:t>10</w:t>
      </w:r>
      <w:r>
        <w:rPr>
          <w:rFonts w:hint="eastAsia"/>
          <w:sz w:val="28"/>
          <w:szCs w:val="28"/>
        </w:rPr>
        <w:t>月</w:t>
      </w:r>
      <w:r>
        <w:rPr>
          <w:rFonts w:hint="eastAsia"/>
          <w:sz w:val="28"/>
          <w:szCs w:val="28"/>
        </w:rPr>
        <w:t>27</w:t>
      </w:r>
      <w:r>
        <w:rPr>
          <w:rFonts w:hint="eastAsia"/>
          <w:sz w:val="28"/>
          <w:szCs w:val="28"/>
        </w:rPr>
        <w:t>日，双流区“李春兰名师工作室”在成都电子信息学校开展了关于“序列化班会</w:t>
      </w:r>
      <w:r>
        <w:rPr>
          <w:rFonts w:hint="eastAsia"/>
          <w:sz w:val="28"/>
          <w:szCs w:val="28"/>
        </w:rPr>
        <w:t>的建构</w:t>
      </w:r>
      <w:r>
        <w:rPr>
          <w:rFonts w:hint="eastAsia"/>
          <w:sz w:val="28"/>
          <w:szCs w:val="28"/>
        </w:rPr>
        <w:t>”的研修活动。本次活动与会人员有导师李春兰、学员房国臣、刘燕、王越、严娟、熊敬</w:t>
      </w:r>
      <w:bookmarkStart w:id="0" w:name="_GoBack"/>
      <w:bookmarkEnd w:id="0"/>
      <w:r>
        <w:rPr>
          <w:rFonts w:hint="eastAsia"/>
          <w:sz w:val="28"/>
          <w:szCs w:val="28"/>
        </w:rPr>
        <w:t>娟、蓝玉、王建、张康，由张康担任活动主持，活动分为四个部分。</w:t>
      </w:r>
    </w:p>
    <w:p w:rsidR="002B51C2" w:rsidRPr="008863F4" w:rsidRDefault="008863F4">
      <w:pPr>
        <w:ind w:firstLine="600"/>
        <w:jc w:val="left"/>
        <w:rPr>
          <w:b/>
          <w:szCs w:val="21"/>
        </w:rPr>
      </w:pPr>
      <w:r w:rsidRPr="008863F4">
        <w:rPr>
          <w:rFonts w:hint="eastAsia"/>
          <w:b/>
          <w:noProof/>
          <w:szCs w:val="21"/>
        </w:rPr>
        <w:drawing>
          <wp:anchor distT="0" distB="0" distL="114300" distR="114300" simplePos="0" relativeHeight="251658240" behindDoc="0" locked="0" layoutInCell="1" allowOverlap="1" wp14:anchorId="5948F031" wp14:editId="5E336EC0">
            <wp:simplePos x="0" y="0"/>
            <wp:positionH relativeFrom="column">
              <wp:posOffset>219075</wp:posOffset>
            </wp:positionH>
            <wp:positionV relativeFrom="paragraph">
              <wp:posOffset>19050</wp:posOffset>
            </wp:positionV>
            <wp:extent cx="5207635" cy="3905885"/>
            <wp:effectExtent l="0" t="0" r="12065" b="18415"/>
            <wp:wrapSquare wrapText="bothSides"/>
            <wp:docPr id="1" name="图片 1" descr="合照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合照1"/>
                    <pic:cNvPicPr>
                      <a:picLocks noChangeAspect="1"/>
                    </pic:cNvPicPr>
                  </pic:nvPicPr>
                  <pic:blipFill>
                    <a:blip r:embed="rId6"/>
                    <a:stretch>
                      <a:fillRect/>
                    </a:stretch>
                  </pic:blipFill>
                  <pic:spPr>
                    <a:xfrm>
                      <a:off x="0" y="0"/>
                      <a:ext cx="5207635" cy="3905885"/>
                    </a:xfrm>
                    <a:prstGeom prst="rect">
                      <a:avLst/>
                    </a:prstGeom>
                  </pic:spPr>
                </pic:pic>
              </a:graphicData>
            </a:graphic>
          </wp:anchor>
        </w:drawing>
      </w:r>
      <w:r w:rsidRPr="008863F4">
        <w:rPr>
          <w:rFonts w:hint="eastAsia"/>
          <w:b/>
          <w:szCs w:val="21"/>
        </w:rPr>
        <w:t>【研修成员合影】</w:t>
      </w:r>
    </w:p>
    <w:p w:rsidR="002B51C2" w:rsidRDefault="008863F4">
      <w:pPr>
        <w:ind w:firstLine="600"/>
        <w:jc w:val="left"/>
        <w:rPr>
          <w:b/>
          <w:bCs/>
          <w:sz w:val="28"/>
          <w:szCs w:val="28"/>
        </w:rPr>
      </w:pPr>
      <w:r>
        <w:rPr>
          <w:rFonts w:hint="eastAsia"/>
          <w:b/>
          <w:bCs/>
          <w:sz w:val="28"/>
          <w:szCs w:val="28"/>
        </w:rPr>
        <w:t>第一个部分：房国臣班会课例展示</w:t>
      </w:r>
    </w:p>
    <w:p w:rsidR="002B51C2" w:rsidRDefault="008863F4">
      <w:pPr>
        <w:ind w:firstLine="600"/>
        <w:jc w:val="left"/>
        <w:rPr>
          <w:sz w:val="28"/>
          <w:szCs w:val="28"/>
        </w:rPr>
      </w:pPr>
      <w:r>
        <w:rPr>
          <w:rFonts w:hint="eastAsia"/>
          <w:sz w:val="28"/>
          <w:szCs w:val="28"/>
        </w:rPr>
        <w:t>房国臣老师以《规范仪表，树良好校风；文明交往，创和谐校园》为主题为大家展示了一堂班会课。班会课共有三个环节：</w:t>
      </w:r>
      <w:r>
        <w:rPr>
          <w:rFonts w:hint="eastAsia"/>
          <w:sz w:val="28"/>
          <w:szCs w:val="28"/>
        </w:rPr>
        <w:t>1</w:t>
      </w:r>
      <w:r>
        <w:rPr>
          <w:rFonts w:hint="eastAsia"/>
          <w:sz w:val="28"/>
          <w:szCs w:val="28"/>
        </w:rPr>
        <w:t>、寻找礼仪；</w:t>
      </w:r>
      <w:r>
        <w:rPr>
          <w:rFonts w:hint="eastAsia"/>
          <w:sz w:val="28"/>
          <w:szCs w:val="28"/>
        </w:rPr>
        <w:t>2</w:t>
      </w:r>
      <w:r>
        <w:rPr>
          <w:rFonts w:hint="eastAsia"/>
          <w:sz w:val="28"/>
          <w:szCs w:val="28"/>
        </w:rPr>
        <w:t>、学习礼仪；</w:t>
      </w:r>
      <w:r>
        <w:rPr>
          <w:rFonts w:hint="eastAsia"/>
          <w:sz w:val="28"/>
          <w:szCs w:val="28"/>
        </w:rPr>
        <w:t>3</w:t>
      </w:r>
      <w:r>
        <w:rPr>
          <w:rFonts w:hint="eastAsia"/>
          <w:sz w:val="28"/>
          <w:szCs w:val="28"/>
        </w:rPr>
        <w:t>、实践礼仪。整个课堂结构十分清晰完整。在课堂教学实施中，有学生小品表演、学生主持、还有知识竞答等多样化的学生活动，充分体现了学生主体、教师主导的教育理念，也体现了</w:t>
      </w:r>
      <w:r>
        <w:rPr>
          <w:rFonts w:hint="eastAsia"/>
          <w:noProof/>
          <w:sz w:val="28"/>
          <w:szCs w:val="28"/>
        </w:rPr>
        <w:lastRenderedPageBreak/>
        <w:drawing>
          <wp:anchor distT="0" distB="0" distL="114300" distR="114300" simplePos="0" relativeHeight="251659264" behindDoc="0" locked="0" layoutInCell="1" allowOverlap="1">
            <wp:simplePos x="0" y="0"/>
            <wp:positionH relativeFrom="column">
              <wp:posOffset>66675</wp:posOffset>
            </wp:positionH>
            <wp:positionV relativeFrom="paragraph">
              <wp:posOffset>396240</wp:posOffset>
            </wp:positionV>
            <wp:extent cx="5207635" cy="3905885"/>
            <wp:effectExtent l="0" t="0" r="12065" b="18415"/>
            <wp:wrapSquare wrapText="bothSides"/>
            <wp:docPr id="2" name="图片 2" descr="房国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房国臣"/>
                    <pic:cNvPicPr>
                      <a:picLocks noChangeAspect="1"/>
                    </pic:cNvPicPr>
                  </pic:nvPicPr>
                  <pic:blipFill>
                    <a:blip r:embed="rId7"/>
                    <a:stretch>
                      <a:fillRect/>
                    </a:stretch>
                  </pic:blipFill>
                  <pic:spPr>
                    <a:xfrm>
                      <a:off x="0" y="0"/>
                      <a:ext cx="5207635" cy="3905885"/>
                    </a:xfrm>
                    <a:prstGeom prst="rect">
                      <a:avLst/>
                    </a:prstGeom>
                  </pic:spPr>
                </pic:pic>
              </a:graphicData>
            </a:graphic>
          </wp:anchor>
        </w:drawing>
      </w:r>
      <w:r>
        <w:rPr>
          <w:rFonts w:hint="eastAsia"/>
          <w:sz w:val="28"/>
          <w:szCs w:val="28"/>
        </w:rPr>
        <w:t>房国臣老师对本节课的用心。</w:t>
      </w:r>
    </w:p>
    <w:p w:rsidR="002B51C2" w:rsidRPr="008863F4" w:rsidRDefault="008863F4">
      <w:pPr>
        <w:ind w:firstLine="600"/>
        <w:jc w:val="left"/>
        <w:rPr>
          <w:b/>
          <w:szCs w:val="21"/>
        </w:rPr>
      </w:pPr>
      <w:r w:rsidRPr="008863F4">
        <w:rPr>
          <w:rFonts w:hint="eastAsia"/>
          <w:b/>
          <w:szCs w:val="21"/>
        </w:rPr>
        <w:t>【房国臣献课】</w:t>
      </w:r>
    </w:p>
    <w:p w:rsidR="002B51C2" w:rsidRDefault="008863F4">
      <w:pPr>
        <w:ind w:firstLine="600"/>
        <w:jc w:val="left"/>
        <w:rPr>
          <w:b/>
          <w:bCs/>
          <w:sz w:val="28"/>
          <w:szCs w:val="28"/>
        </w:rPr>
      </w:pPr>
      <w:r>
        <w:rPr>
          <w:rFonts w:hint="eastAsia"/>
          <w:b/>
          <w:bCs/>
          <w:sz w:val="28"/>
          <w:szCs w:val="28"/>
        </w:rPr>
        <w:t>第二个部分：品茶香，知茶礼</w:t>
      </w:r>
    </w:p>
    <w:p w:rsidR="002B51C2" w:rsidRDefault="008863F4">
      <w:pPr>
        <w:ind w:firstLine="600"/>
        <w:jc w:val="left"/>
        <w:rPr>
          <w:sz w:val="28"/>
          <w:szCs w:val="28"/>
        </w:rPr>
      </w:pPr>
      <w:r>
        <w:rPr>
          <w:rFonts w:hint="eastAsia"/>
          <w:sz w:val="28"/>
          <w:szCs w:val="28"/>
        </w:rPr>
        <w:t xml:space="preserve"> </w:t>
      </w:r>
      <w:r>
        <w:rPr>
          <w:rFonts w:hint="eastAsia"/>
          <w:sz w:val="28"/>
          <w:szCs w:val="28"/>
        </w:rPr>
        <w:t>所有学员来到成都电子信息学校二期的茶艺坊。这里布置的十分清新，有精致的桌椅、小巧的茶具、各种与茶艺相关的小摆件，处处都透着文化的芬芳。成</w:t>
      </w:r>
      <w:r>
        <w:rPr>
          <w:rFonts w:hint="eastAsia"/>
          <w:sz w:val="28"/>
          <w:szCs w:val="28"/>
        </w:rPr>
        <w:t>电校茶艺班的同学技艺娴熟的向我们展示了从温具、置茶、冲泡，到品茶、续水的每个环节，并为大家介绍了“茶道六君子”即茶匙、茶针、茶漏、茶夹、茶勺、茶桶的功能和使用方法，体现了中华茶文化的博大精深。经过重重工序，大家细细品味着冲泡好的红茶，在忙碌的工作间隙感受难得的一份惬意与舒适。</w:t>
      </w:r>
    </w:p>
    <w:p w:rsidR="008863F4" w:rsidRDefault="008863F4" w:rsidP="008863F4">
      <w:pPr>
        <w:jc w:val="center"/>
      </w:pPr>
      <w:r>
        <w:rPr>
          <w:noProof/>
        </w:rPr>
        <w:lastRenderedPageBreak/>
        <w:drawing>
          <wp:inline distT="0" distB="0" distL="0" distR="0">
            <wp:extent cx="4600575" cy="3448050"/>
            <wp:effectExtent l="0" t="0" r="9525" b="0"/>
            <wp:docPr id="5" name="图片 5" descr="C:\Users\admin\AppData\Local\Temp\ksohtml\wpsB2A1.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ksohtml\wpsB2A1.t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0575" cy="3448050"/>
                    </a:xfrm>
                    <a:prstGeom prst="rect">
                      <a:avLst/>
                    </a:prstGeom>
                    <a:noFill/>
                    <a:ln>
                      <a:noFill/>
                    </a:ln>
                  </pic:spPr>
                </pic:pic>
              </a:graphicData>
            </a:graphic>
          </wp:inline>
        </w:drawing>
      </w:r>
    </w:p>
    <w:p w:rsidR="008863F4" w:rsidRDefault="008863F4" w:rsidP="008863F4">
      <w:pPr>
        <w:ind w:firstLineChars="1460" w:firstLine="3078"/>
        <w:jc w:val="left"/>
        <w:rPr>
          <w:rFonts w:hint="eastAsia"/>
          <w:b/>
          <w:bCs/>
          <w:sz w:val="28"/>
          <w:szCs w:val="28"/>
        </w:rPr>
      </w:pPr>
      <w:r>
        <w:rPr>
          <w:rFonts w:ascii="宋体" w:hAnsi="宋体" w:hint="eastAsia"/>
          <w:b/>
          <w:bCs/>
        </w:rPr>
        <w:t>【研修成员学习品茶】</w:t>
      </w:r>
    </w:p>
    <w:p w:rsidR="002B51C2" w:rsidRDefault="008863F4">
      <w:pPr>
        <w:ind w:firstLine="600"/>
        <w:jc w:val="left"/>
        <w:rPr>
          <w:b/>
          <w:bCs/>
          <w:sz w:val="28"/>
          <w:szCs w:val="28"/>
        </w:rPr>
      </w:pPr>
      <w:r>
        <w:rPr>
          <w:rFonts w:hint="eastAsia"/>
          <w:b/>
          <w:bCs/>
          <w:sz w:val="28"/>
          <w:szCs w:val="28"/>
        </w:rPr>
        <w:t>第三个部分：</w:t>
      </w:r>
      <w:proofErr w:type="gramStart"/>
      <w:r>
        <w:rPr>
          <w:rFonts w:hint="eastAsia"/>
          <w:b/>
          <w:bCs/>
          <w:sz w:val="28"/>
          <w:szCs w:val="28"/>
        </w:rPr>
        <w:t>评课议课及</w:t>
      </w:r>
      <w:proofErr w:type="gramEnd"/>
      <w:r>
        <w:rPr>
          <w:rFonts w:hint="eastAsia"/>
          <w:b/>
          <w:bCs/>
          <w:sz w:val="28"/>
          <w:szCs w:val="28"/>
        </w:rPr>
        <w:t>课例修改指导</w:t>
      </w:r>
    </w:p>
    <w:p w:rsidR="002B51C2" w:rsidRDefault="008863F4">
      <w:pPr>
        <w:ind w:firstLine="600"/>
        <w:jc w:val="left"/>
        <w:rPr>
          <w:sz w:val="28"/>
          <w:szCs w:val="28"/>
        </w:rPr>
      </w:pPr>
      <w:r>
        <w:rPr>
          <w:rFonts w:hint="eastAsia"/>
          <w:sz w:val="28"/>
          <w:szCs w:val="28"/>
        </w:rPr>
        <w:t xml:space="preserve"> </w:t>
      </w:r>
      <w:r>
        <w:rPr>
          <w:rFonts w:hint="eastAsia"/>
          <w:sz w:val="28"/>
          <w:szCs w:val="28"/>
        </w:rPr>
        <w:t>短暂的品茶活动后，大家在袅袅茶香中开始了对房国臣老师所展示的班会课进行评课议课。房老师首先从学情分</w:t>
      </w:r>
      <w:proofErr w:type="gramStart"/>
      <w:r>
        <w:rPr>
          <w:rFonts w:hint="eastAsia"/>
          <w:sz w:val="28"/>
          <w:szCs w:val="28"/>
        </w:rPr>
        <w:t>析方面</w:t>
      </w:r>
      <w:proofErr w:type="gramEnd"/>
      <w:r>
        <w:rPr>
          <w:rFonts w:hint="eastAsia"/>
          <w:sz w:val="28"/>
          <w:szCs w:val="28"/>
        </w:rPr>
        <w:t>开始自评，而后又分别谈了本堂课的亮点和不足，并明晰</w:t>
      </w:r>
      <w:r>
        <w:rPr>
          <w:rFonts w:hint="eastAsia"/>
          <w:sz w:val="28"/>
          <w:szCs w:val="28"/>
        </w:rPr>
        <w:t>了未来如何上好班会课的学习方向。紧接着蓝玉、刘燕、严娟、王越、张康、熊敬娟等老师则分别对课堂结构完整、教师素质过硬、课堂活动丰富、学生反映热烈等方面对本节</w:t>
      </w:r>
      <w:proofErr w:type="gramStart"/>
      <w:r>
        <w:rPr>
          <w:rFonts w:hint="eastAsia"/>
          <w:sz w:val="28"/>
          <w:szCs w:val="28"/>
        </w:rPr>
        <w:t>课给予</w:t>
      </w:r>
      <w:proofErr w:type="gramEnd"/>
      <w:r>
        <w:rPr>
          <w:rFonts w:hint="eastAsia"/>
          <w:sz w:val="28"/>
          <w:szCs w:val="28"/>
        </w:rPr>
        <w:t>了肯定，并在教学容量、活动效果、素材选择等方面提出了非常中肯的建议。最后是导师李春兰老师对本节课的点评。李老师认为本节课逻辑清晰，房老师课堂应急处理水平很高，但也指出了班会</w:t>
      </w:r>
      <w:proofErr w:type="gramStart"/>
      <w:r>
        <w:rPr>
          <w:rFonts w:hint="eastAsia"/>
          <w:sz w:val="28"/>
          <w:szCs w:val="28"/>
        </w:rPr>
        <w:t>课主题</w:t>
      </w:r>
      <w:proofErr w:type="gramEnd"/>
      <w:r>
        <w:rPr>
          <w:rFonts w:hint="eastAsia"/>
          <w:sz w:val="28"/>
          <w:szCs w:val="28"/>
        </w:rPr>
        <w:t>过大，导致班会课主题、目标、过程切合度</w:t>
      </w:r>
      <w:proofErr w:type="gramStart"/>
      <w:r>
        <w:rPr>
          <w:rFonts w:hint="eastAsia"/>
          <w:sz w:val="28"/>
          <w:szCs w:val="28"/>
        </w:rPr>
        <w:t>不</w:t>
      </w:r>
      <w:proofErr w:type="gramEnd"/>
      <w:r>
        <w:rPr>
          <w:rFonts w:hint="eastAsia"/>
          <w:sz w:val="28"/>
          <w:szCs w:val="28"/>
        </w:rPr>
        <w:t>高等问题，并以此为契机，向大家阐述了主题班会课的一些主要理论知识。大家通过前面的实践感知，再来接受有关理论知识，自然能够充分的理解，受</w:t>
      </w:r>
      <w:r>
        <w:rPr>
          <w:rFonts w:hint="eastAsia"/>
          <w:sz w:val="28"/>
          <w:szCs w:val="28"/>
        </w:rPr>
        <w:t>益匪浅。</w:t>
      </w:r>
    </w:p>
    <w:p w:rsidR="008863F4" w:rsidRDefault="008863F4" w:rsidP="008863F4">
      <w:pPr>
        <w:jc w:val="center"/>
      </w:pPr>
      <w:r>
        <w:rPr>
          <w:noProof/>
        </w:rPr>
        <w:lastRenderedPageBreak/>
        <w:drawing>
          <wp:inline distT="0" distB="0" distL="0" distR="0">
            <wp:extent cx="4581525" cy="3438525"/>
            <wp:effectExtent l="0" t="0" r="9525" b="9525"/>
            <wp:docPr id="6" name="图片 6" descr="C:\Users\admin\AppData\Local\Temp\ksohtml\wps9FED.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ksohtml\wps9FED.tm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noFill/>
                    </a:ln>
                  </pic:spPr>
                </pic:pic>
              </a:graphicData>
            </a:graphic>
          </wp:inline>
        </w:drawing>
      </w:r>
    </w:p>
    <w:p w:rsidR="008863F4" w:rsidRDefault="008863F4" w:rsidP="008863F4">
      <w:pPr>
        <w:ind w:firstLineChars="1172" w:firstLine="2471"/>
        <w:rPr>
          <w:b/>
          <w:bCs/>
          <w:sz w:val="28"/>
          <w:szCs w:val="28"/>
        </w:rPr>
      </w:pPr>
      <w:r>
        <w:rPr>
          <w:rFonts w:ascii="宋体" w:hAnsi="宋体" w:hint="eastAsia"/>
          <w:b/>
          <w:bCs/>
        </w:rPr>
        <w:t>【研修成员和茶艺学生合影】</w:t>
      </w:r>
    </w:p>
    <w:p w:rsidR="002B51C2" w:rsidRDefault="008863F4" w:rsidP="008863F4">
      <w:pPr>
        <w:jc w:val="left"/>
        <w:rPr>
          <w:sz w:val="28"/>
          <w:szCs w:val="28"/>
        </w:rPr>
      </w:pPr>
      <w:r>
        <w:rPr>
          <w:rFonts w:hint="eastAsia"/>
          <w:b/>
          <w:bCs/>
          <w:sz w:val="28"/>
          <w:szCs w:val="28"/>
        </w:rPr>
        <w:t>第四个部分：张康、王建老师分享《序列化班会</w:t>
      </w:r>
      <w:r>
        <w:rPr>
          <w:rFonts w:hint="eastAsia"/>
          <w:b/>
          <w:bCs/>
          <w:sz w:val="28"/>
          <w:szCs w:val="28"/>
        </w:rPr>
        <w:t>的建构</w:t>
      </w:r>
      <w:r>
        <w:rPr>
          <w:rFonts w:hint="eastAsia"/>
          <w:b/>
          <w:bCs/>
          <w:sz w:val="28"/>
          <w:szCs w:val="28"/>
        </w:rPr>
        <w:t>》的框架设计</w:t>
      </w:r>
    </w:p>
    <w:p w:rsidR="002B51C2" w:rsidRDefault="008863F4">
      <w:pPr>
        <w:ind w:firstLine="600"/>
        <w:jc w:val="left"/>
        <w:rPr>
          <w:sz w:val="28"/>
          <w:szCs w:val="28"/>
        </w:rPr>
      </w:pPr>
      <w:r>
        <w:rPr>
          <w:rFonts w:hint="eastAsia"/>
          <w:sz w:val="28"/>
          <w:szCs w:val="28"/>
        </w:rPr>
        <w:t xml:space="preserve"> </w:t>
      </w:r>
      <w:r>
        <w:rPr>
          <w:rFonts w:hint="eastAsia"/>
          <w:sz w:val="28"/>
          <w:szCs w:val="28"/>
        </w:rPr>
        <w:t>张康老师分别从概念介绍、背景分析、指导思想、各年级主题班会课安排、具体实施等方面进行了了分享。王建老师则通过分析校情和班情、再通过家长问卷及学生问卷，在品行——目标——学习这样的思路指引下，最终确定八年级学生每周班会课的主题，并在具体的教学实施和教学效果评价上给出了更加可行的操作方法。最后李春兰老师结合两人的发言给出了以下几点建议：</w:t>
      </w:r>
      <w:r>
        <w:rPr>
          <w:rFonts w:hint="eastAsia"/>
          <w:sz w:val="28"/>
          <w:szCs w:val="28"/>
        </w:rPr>
        <w:t>1</w:t>
      </w:r>
      <w:r>
        <w:rPr>
          <w:rFonts w:hint="eastAsia"/>
          <w:sz w:val="28"/>
          <w:szCs w:val="28"/>
        </w:rPr>
        <w:t>、概念界定要关注核心素养的话题；</w:t>
      </w:r>
      <w:r>
        <w:rPr>
          <w:rFonts w:hint="eastAsia"/>
          <w:sz w:val="28"/>
          <w:szCs w:val="28"/>
        </w:rPr>
        <w:t>2</w:t>
      </w:r>
      <w:r>
        <w:rPr>
          <w:rFonts w:hint="eastAsia"/>
          <w:sz w:val="28"/>
          <w:szCs w:val="28"/>
        </w:rPr>
        <w:t>、不要把班会课限定在品行方面；</w:t>
      </w:r>
      <w:r>
        <w:rPr>
          <w:rFonts w:hint="eastAsia"/>
          <w:sz w:val="28"/>
          <w:szCs w:val="28"/>
        </w:rPr>
        <w:t>3</w:t>
      </w:r>
      <w:r>
        <w:rPr>
          <w:rFonts w:hint="eastAsia"/>
          <w:sz w:val="28"/>
          <w:szCs w:val="28"/>
        </w:rPr>
        <w:t>、丰富班会课的实施主体；</w:t>
      </w:r>
      <w:r>
        <w:rPr>
          <w:rFonts w:hint="eastAsia"/>
          <w:sz w:val="28"/>
          <w:szCs w:val="28"/>
        </w:rPr>
        <w:t>4</w:t>
      </w:r>
      <w:r>
        <w:rPr>
          <w:rFonts w:hint="eastAsia"/>
          <w:sz w:val="28"/>
          <w:szCs w:val="28"/>
        </w:rPr>
        <w:t>、框架建立的依据应包含政策的、理论的、现实的依据；</w:t>
      </w:r>
      <w:r>
        <w:rPr>
          <w:rFonts w:hint="eastAsia"/>
          <w:sz w:val="28"/>
          <w:szCs w:val="28"/>
        </w:rPr>
        <w:t>5</w:t>
      </w:r>
      <w:r>
        <w:rPr>
          <w:rFonts w:hint="eastAsia"/>
          <w:sz w:val="28"/>
          <w:szCs w:val="28"/>
        </w:rPr>
        <w:t>、</w:t>
      </w:r>
      <w:proofErr w:type="gramStart"/>
      <w:r>
        <w:rPr>
          <w:rFonts w:hint="eastAsia"/>
          <w:sz w:val="28"/>
          <w:szCs w:val="28"/>
        </w:rPr>
        <w:t>按维度建立</w:t>
      </w:r>
      <w:proofErr w:type="gramEnd"/>
      <w:r>
        <w:rPr>
          <w:rFonts w:hint="eastAsia"/>
          <w:sz w:val="28"/>
          <w:szCs w:val="28"/>
        </w:rPr>
        <w:t>框架呈螺旋式上升的</w:t>
      </w:r>
      <w:r>
        <w:rPr>
          <w:rFonts w:hint="eastAsia"/>
          <w:sz w:val="28"/>
          <w:szCs w:val="28"/>
        </w:rPr>
        <w:t>结构。</w:t>
      </w:r>
    </w:p>
    <w:p w:rsidR="008863F4" w:rsidRDefault="008863F4">
      <w:pPr>
        <w:ind w:firstLine="600"/>
        <w:jc w:val="left"/>
        <w:rPr>
          <w:rFonts w:hint="eastAsia"/>
          <w:szCs w:val="21"/>
        </w:rPr>
      </w:pPr>
    </w:p>
    <w:p w:rsidR="008863F4" w:rsidRDefault="008863F4">
      <w:pPr>
        <w:ind w:firstLine="600"/>
        <w:jc w:val="left"/>
        <w:rPr>
          <w:rFonts w:hint="eastAsia"/>
          <w:szCs w:val="21"/>
        </w:rPr>
      </w:pPr>
    </w:p>
    <w:p w:rsidR="008863F4" w:rsidRDefault="008863F4">
      <w:pPr>
        <w:ind w:firstLine="600"/>
        <w:jc w:val="left"/>
        <w:rPr>
          <w:rFonts w:hint="eastAsia"/>
          <w:szCs w:val="21"/>
        </w:rPr>
      </w:pPr>
    </w:p>
    <w:p w:rsidR="002B51C2" w:rsidRPr="008863F4" w:rsidRDefault="008863F4">
      <w:pPr>
        <w:ind w:firstLine="600"/>
        <w:jc w:val="left"/>
        <w:rPr>
          <w:b/>
          <w:szCs w:val="21"/>
        </w:rPr>
      </w:pPr>
      <w:r w:rsidRPr="008863F4">
        <w:rPr>
          <w:rFonts w:hint="eastAsia"/>
          <w:b/>
          <w:noProof/>
          <w:szCs w:val="21"/>
        </w:rPr>
        <w:lastRenderedPageBreak/>
        <w:drawing>
          <wp:anchor distT="0" distB="0" distL="114300" distR="114300" simplePos="0" relativeHeight="251661312" behindDoc="0" locked="0" layoutInCell="1" allowOverlap="1" wp14:anchorId="6797CD19" wp14:editId="45A42494">
            <wp:simplePos x="0" y="0"/>
            <wp:positionH relativeFrom="column">
              <wp:posOffset>3048000</wp:posOffset>
            </wp:positionH>
            <wp:positionV relativeFrom="paragraph">
              <wp:posOffset>95250</wp:posOffset>
            </wp:positionV>
            <wp:extent cx="3162300" cy="2428875"/>
            <wp:effectExtent l="0" t="0" r="0" b="9525"/>
            <wp:wrapSquare wrapText="bothSides"/>
            <wp:docPr id="4" name="图片 4" descr="王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王建"/>
                    <pic:cNvPicPr>
                      <a:picLocks noChangeAspect="1"/>
                    </pic:cNvPicPr>
                  </pic:nvPicPr>
                  <pic:blipFill>
                    <a:blip r:embed="rId10"/>
                    <a:stretch>
                      <a:fillRect/>
                    </a:stretch>
                  </pic:blipFill>
                  <pic:spPr>
                    <a:xfrm>
                      <a:off x="0" y="0"/>
                      <a:ext cx="3162300" cy="2428875"/>
                    </a:xfrm>
                    <a:prstGeom prst="rect">
                      <a:avLst/>
                    </a:prstGeom>
                  </pic:spPr>
                </pic:pic>
              </a:graphicData>
            </a:graphic>
            <wp14:sizeRelH relativeFrom="margin">
              <wp14:pctWidth>0</wp14:pctWidth>
            </wp14:sizeRelH>
            <wp14:sizeRelV relativeFrom="margin">
              <wp14:pctHeight>0</wp14:pctHeight>
            </wp14:sizeRelV>
          </wp:anchor>
        </w:drawing>
      </w:r>
      <w:r w:rsidRPr="008863F4">
        <w:rPr>
          <w:rFonts w:hint="eastAsia"/>
          <w:b/>
          <w:noProof/>
          <w:sz w:val="28"/>
          <w:szCs w:val="28"/>
        </w:rPr>
        <w:drawing>
          <wp:anchor distT="0" distB="0" distL="114300" distR="114300" simplePos="0" relativeHeight="251660288" behindDoc="0" locked="0" layoutInCell="1" allowOverlap="1" wp14:anchorId="451C1C34" wp14:editId="6272D9F2">
            <wp:simplePos x="0" y="0"/>
            <wp:positionH relativeFrom="column">
              <wp:posOffset>-200025</wp:posOffset>
            </wp:positionH>
            <wp:positionV relativeFrom="paragraph">
              <wp:posOffset>95250</wp:posOffset>
            </wp:positionV>
            <wp:extent cx="3190875" cy="2428875"/>
            <wp:effectExtent l="0" t="0" r="9525" b="9525"/>
            <wp:wrapSquare wrapText="bothSides"/>
            <wp:docPr id="3" name="图片 3" descr="张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张康"/>
                    <pic:cNvPicPr>
                      <a:picLocks noChangeAspect="1"/>
                    </pic:cNvPicPr>
                  </pic:nvPicPr>
                  <pic:blipFill>
                    <a:blip r:embed="rId11"/>
                    <a:stretch>
                      <a:fillRect/>
                    </a:stretch>
                  </pic:blipFill>
                  <pic:spPr>
                    <a:xfrm>
                      <a:off x="0" y="0"/>
                      <a:ext cx="3190875" cy="2428875"/>
                    </a:xfrm>
                    <a:prstGeom prst="rect">
                      <a:avLst/>
                    </a:prstGeom>
                  </pic:spPr>
                </pic:pic>
              </a:graphicData>
            </a:graphic>
            <wp14:sizeRelH relativeFrom="margin">
              <wp14:pctWidth>0</wp14:pctWidth>
            </wp14:sizeRelH>
            <wp14:sizeRelV relativeFrom="margin">
              <wp14:pctHeight>0</wp14:pctHeight>
            </wp14:sizeRelV>
          </wp:anchor>
        </w:drawing>
      </w:r>
      <w:r w:rsidRPr="008863F4">
        <w:rPr>
          <w:rFonts w:hint="eastAsia"/>
          <w:b/>
          <w:szCs w:val="21"/>
        </w:rPr>
        <w:t>【张康做主题分享】</w:t>
      </w:r>
      <w:r w:rsidRPr="008863F4">
        <w:rPr>
          <w:rFonts w:hint="eastAsia"/>
          <w:b/>
          <w:szCs w:val="21"/>
        </w:rPr>
        <w:t xml:space="preserve">                            </w:t>
      </w:r>
      <w:r w:rsidRPr="008863F4">
        <w:rPr>
          <w:rFonts w:hint="eastAsia"/>
          <w:b/>
          <w:szCs w:val="21"/>
        </w:rPr>
        <w:t>【王建做主题分享】</w:t>
      </w:r>
    </w:p>
    <w:p w:rsidR="002B51C2" w:rsidRDefault="002B51C2">
      <w:pPr>
        <w:ind w:firstLine="600"/>
        <w:jc w:val="left"/>
        <w:rPr>
          <w:szCs w:val="21"/>
        </w:rPr>
      </w:pPr>
    </w:p>
    <w:p w:rsidR="002B51C2" w:rsidRDefault="008863F4">
      <w:pPr>
        <w:ind w:firstLine="600"/>
        <w:jc w:val="left"/>
        <w:rPr>
          <w:sz w:val="28"/>
          <w:szCs w:val="28"/>
        </w:rPr>
      </w:pPr>
      <w:r>
        <w:rPr>
          <w:rFonts w:hint="eastAsia"/>
          <w:sz w:val="28"/>
          <w:szCs w:val="28"/>
        </w:rPr>
        <w:t>最后，李老师和大家一起商定了</w:t>
      </w:r>
      <w:r>
        <w:rPr>
          <w:rFonts w:hint="eastAsia"/>
          <w:sz w:val="28"/>
          <w:szCs w:val="28"/>
        </w:rPr>
        <w:t>11</w:t>
      </w:r>
      <w:r>
        <w:rPr>
          <w:rFonts w:hint="eastAsia"/>
          <w:sz w:val="28"/>
          <w:szCs w:val="28"/>
        </w:rPr>
        <w:t>月的研修活动内容，鼓励大家在实践中不断探索、不断完善，让每个人都收获良多。</w:t>
      </w:r>
    </w:p>
    <w:p w:rsidR="002B51C2" w:rsidRDefault="008863F4">
      <w:pPr>
        <w:ind w:firstLine="600"/>
        <w:jc w:val="right"/>
        <w:rPr>
          <w:sz w:val="28"/>
          <w:szCs w:val="28"/>
        </w:rPr>
      </w:pPr>
      <w:r>
        <w:rPr>
          <w:rFonts w:hint="eastAsia"/>
          <w:sz w:val="28"/>
          <w:szCs w:val="28"/>
        </w:rPr>
        <w:t>李春兰工作室</w:t>
      </w:r>
    </w:p>
    <w:p w:rsidR="002B51C2" w:rsidRDefault="008863F4">
      <w:pPr>
        <w:ind w:firstLine="600"/>
        <w:jc w:val="right"/>
        <w:rPr>
          <w:sz w:val="28"/>
          <w:szCs w:val="28"/>
        </w:rPr>
      </w:pPr>
      <w:r>
        <w:rPr>
          <w:rFonts w:hint="eastAsia"/>
          <w:sz w:val="28"/>
          <w:szCs w:val="28"/>
        </w:rPr>
        <w:t>成都电子信息学校</w:t>
      </w:r>
    </w:p>
    <w:p w:rsidR="002B51C2" w:rsidRDefault="008863F4">
      <w:pPr>
        <w:ind w:firstLine="600"/>
        <w:jc w:val="right"/>
        <w:rPr>
          <w:sz w:val="28"/>
          <w:szCs w:val="28"/>
        </w:rPr>
      </w:pPr>
      <w:r>
        <w:rPr>
          <w:rFonts w:hint="eastAsia"/>
          <w:sz w:val="28"/>
          <w:szCs w:val="28"/>
        </w:rPr>
        <w:t>2017.10.27</w:t>
      </w:r>
    </w:p>
    <w:p w:rsidR="002B51C2" w:rsidRDefault="002B51C2">
      <w:pPr>
        <w:jc w:val="left"/>
        <w:rPr>
          <w:sz w:val="30"/>
          <w:szCs w:val="30"/>
        </w:rPr>
      </w:pPr>
    </w:p>
    <w:sectPr w:rsidR="002B51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6E4939"/>
    <w:rsid w:val="00013508"/>
    <w:rsid w:val="00140396"/>
    <w:rsid w:val="0015125D"/>
    <w:rsid w:val="00182C7D"/>
    <w:rsid w:val="001F44A3"/>
    <w:rsid w:val="002115A6"/>
    <w:rsid w:val="002349AA"/>
    <w:rsid w:val="002B51C2"/>
    <w:rsid w:val="002B777A"/>
    <w:rsid w:val="002D7405"/>
    <w:rsid w:val="002E1B39"/>
    <w:rsid w:val="00314296"/>
    <w:rsid w:val="00385365"/>
    <w:rsid w:val="003B0EC1"/>
    <w:rsid w:val="00415A83"/>
    <w:rsid w:val="0047063E"/>
    <w:rsid w:val="004B038D"/>
    <w:rsid w:val="0051555B"/>
    <w:rsid w:val="0069115A"/>
    <w:rsid w:val="006D2850"/>
    <w:rsid w:val="007275C5"/>
    <w:rsid w:val="007D299C"/>
    <w:rsid w:val="00803391"/>
    <w:rsid w:val="00811305"/>
    <w:rsid w:val="00840AB8"/>
    <w:rsid w:val="008716D9"/>
    <w:rsid w:val="008863F4"/>
    <w:rsid w:val="008C153F"/>
    <w:rsid w:val="008D1CB5"/>
    <w:rsid w:val="008D1CEB"/>
    <w:rsid w:val="00902A43"/>
    <w:rsid w:val="00926762"/>
    <w:rsid w:val="0097081C"/>
    <w:rsid w:val="009D1D6E"/>
    <w:rsid w:val="00A43949"/>
    <w:rsid w:val="00AC5B2C"/>
    <w:rsid w:val="00BA2775"/>
    <w:rsid w:val="00C11F9C"/>
    <w:rsid w:val="00C25A11"/>
    <w:rsid w:val="00C47F4A"/>
    <w:rsid w:val="00CC028B"/>
    <w:rsid w:val="00CF03E2"/>
    <w:rsid w:val="00D05F87"/>
    <w:rsid w:val="00EA04BB"/>
    <w:rsid w:val="00ED2CD0"/>
    <w:rsid w:val="00F25B39"/>
    <w:rsid w:val="00F714E7"/>
    <w:rsid w:val="00F906FA"/>
    <w:rsid w:val="00FC25C9"/>
    <w:rsid w:val="00FE1CF1"/>
    <w:rsid w:val="00FE7A9A"/>
    <w:rsid w:val="05C44407"/>
    <w:rsid w:val="0F346302"/>
    <w:rsid w:val="132F238B"/>
    <w:rsid w:val="3B322E13"/>
    <w:rsid w:val="6CE83EBE"/>
    <w:rsid w:val="6D346E43"/>
    <w:rsid w:val="6F277C34"/>
    <w:rsid w:val="726E49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qFormat/>
    <w:rPr>
      <w:kern w:val="2"/>
      <w:sz w:val="18"/>
      <w:szCs w:val="18"/>
    </w:rPr>
  </w:style>
  <w:style w:type="character" w:customStyle="1" w:styleId="Char1">
    <w:name w:val="页眉 Char"/>
    <w:basedOn w:val="a0"/>
    <w:link w:val="a5"/>
    <w:qFormat/>
    <w:rPr>
      <w:kern w:val="2"/>
      <w:sz w:val="18"/>
      <w:szCs w:val="18"/>
    </w:rPr>
  </w:style>
  <w:style w:type="character" w:customStyle="1" w:styleId="Char0">
    <w:name w:val="页脚 Char"/>
    <w:basedOn w:val="a0"/>
    <w:link w:val="a4"/>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qFormat/>
    <w:rPr>
      <w:kern w:val="2"/>
      <w:sz w:val="18"/>
      <w:szCs w:val="18"/>
    </w:rPr>
  </w:style>
  <w:style w:type="character" w:customStyle="1" w:styleId="Char1">
    <w:name w:val="页眉 Char"/>
    <w:basedOn w:val="a0"/>
    <w:link w:val="a5"/>
    <w:qFormat/>
    <w:rPr>
      <w:kern w:val="2"/>
      <w:sz w:val="18"/>
      <w:szCs w:val="18"/>
    </w:rPr>
  </w:style>
  <w:style w:type="character" w:customStyle="1" w:styleId="Char0">
    <w:name w:val="页脚 Char"/>
    <w:basedOn w:val="a0"/>
    <w:link w:val="a4"/>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661567">
      <w:bodyDiv w:val="1"/>
      <w:marLeft w:val="0"/>
      <w:marRight w:val="0"/>
      <w:marTop w:val="0"/>
      <w:marBottom w:val="0"/>
      <w:divBdr>
        <w:top w:val="none" w:sz="0" w:space="0" w:color="auto"/>
        <w:left w:val="none" w:sz="0" w:space="0" w:color="auto"/>
        <w:bottom w:val="none" w:sz="0" w:space="0" w:color="auto"/>
        <w:right w:val="none" w:sz="0" w:space="0" w:color="auto"/>
      </w:divBdr>
    </w:div>
    <w:div w:id="723216960">
      <w:bodyDiv w:val="1"/>
      <w:marLeft w:val="0"/>
      <w:marRight w:val="0"/>
      <w:marTop w:val="0"/>
      <w:marBottom w:val="0"/>
      <w:divBdr>
        <w:top w:val="none" w:sz="0" w:space="0" w:color="auto"/>
        <w:left w:val="none" w:sz="0" w:space="0" w:color="auto"/>
        <w:bottom w:val="none" w:sz="0" w:space="0" w:color="auto"/>
        <w:right w:val="none" w:sz="0" w:space="0" w:color="auto"/>
      </w:divBdr>
    </w:div>
    <w:div w:id="1438064815">
      <w:bodyDiv w:val="1"/>
      <w:marLeft w:val="0"/>
      <w:marRight w:val="0"/>
      <w:marTop w:val="0"/>
      <w:marBottom w:val="0"/>
      <w:divBdr>
        <w:top w:val="none" w:sz="0" w:space="0" w:color="auto"/>
        <w:left w:val="none" w:sz="0" w:space="0" w:color="auto"/>
        <w:bottom w:val="none" w:sz="0" w:space="0" w:color="auto"/>
        <w:right w:val="none" w:sz="0" w:space="0" w:color="auto"/>
      </w:divBdr>
    </w:div>
    <w:div w:id="1709140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207</Words>
  <Characters>1180</Characters>
  <Application>Microsoft Office Word</Application>
  <DocSecurity>0</DocSecurity>
  <Lines>9</Lines>
  <Paragraphs>2</Paragraphs>
  <ScaleCrop>false</ScaleCrop>
  <Company>china</Company>
  <LinksUpToDate>false</LinksUpToDate>
  <CharactersWithSpaces>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15</cp:revision>
  <dcterms:created xsi:type="dcterms:W3CDTF">2017-09-18T01:53:00Z</dcterms:created>
  <dcterms:modified xsi:type="dcterms:W3CDTF">2017-10-30T06:56:00Z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