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57F" w:rsidRDefault="00774F65" w:rsidP="00C37E5C">
      <w:pPr>
        <w:ind w:firstLineChars="200" w:firstLine="420"/>
        <w:jc w:val="center"/>
      </w:pPr>
      <w:bookmarkStart w:id="0" w:name="_Hlk533608631"/>
      <w:bookmarkEnd w:id="0"/>
      <w:r w:rsidRPr="00774F65">
        <w:rPr>
          <w:noProof/>
        </w:rPr>
        <w:drawing>
          <wp:inline distT="0" distB="0" distL="0" distR="0">
            <wp:extent cx="1115434"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o~zzc\Documents\Tencent Files\361625627\FileRecv\MobileFile\249471926-5b7ddda443b8900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9076" cy="1086847"/>
                    </a:xfrm>
                    <a:prstGeom prst="rect">
                      <a:avLst/>
                    </a:prstGeom>
                    <a:noFill/>
                    <a:ln>
                      <a:noFill/>
                    </a:ln>
                  </pic:spPr>
                </pic:pic>
              </a:graphicData>
            </a:graphic>
          </wp:inline>
        </w:drawing>
      </w:r>
    </w:p>
    <w:p w:rsidR="00774F65" w:rsidRPr="00905359" w:rsidRDefault="00774F65" w:rsidP="00257F3E">
      <w:pPr>
        <w:ind w:firstLineChars="200" w:firstLine="1044"/>
        <w:rPr>
          <w:b/>
          <w:color w:val="002060"/>
          <w:sz w:val="52"/>
        </w:rPr>
      </w:pPr>
      <w:r w:rsidRPr="00905359">
        <w:rPr>
          <w:rFonts w:hint="eastAsia"/>
          <w:b/>
          <w:color w:val="002060"/>
          <w:sz w:val="52"/>
        </w:rPr>
        <w:t>双流区名教师张志勇工作室</w:t>
      </w:r>
    </w:p>
    <w:p w:rsidR="00774F65" w:rsidRDefault="00774F65" w:rsidP="00257F3E">
      <w:pPr>
        <w:jc w:val="center"/>
        <w:rPr>
          <w:b/>
          <w:color w:val="FF0000"/>
          <w:sz w:val="52"/>
        </w:rPr>
      </w:pPr>
      <w:r w:rsidRPr="00774F65">
        <w:rPr>
          <w:rFonts w:hint="eastAsia"/>
          <w:b/>
          <w:color w:val="FF0000"/>
          <w:sz w:val="52"/>
        </w:rPr>
        <w:t>工作简报</w:t>
      </w:r>
    </w:p>
    <w:p w:rsidR="00774F65" w:rsidRDefault="00774F65" w:rsidP="00257F3E">
      <w:pPr>
        <w:jc w:val="center"/>
        <w:rPr>
          <w:b/>
          <w:sz w:val="36"/>
        </w:rPr>
      </w:pPr>
      <w:r w:rsidRPr="00774F65">
        <w:rPr>
          <w:rFonts w:hint="eastAsia"/>
          <w:b/>
          <w:sz w:val="36"/>
        </w:rPr>
        <w:t>（</w:t>
      </w:r>
      <w:r w:rsidRPr="00774F65">
        <w:rPr>
          <w:rFonts w:hint="eastAsia"/>
          <w:b/>
          <w:sz w:val="36"/>
        </w:rPr>
        <w:t>2</w:t>
      </w:r>
      <w:r w:rsidRPr="00774F65">
        <w:rPr>
          <w:b/>
          <w:sz w:val="36"/>
        </w:rPr>
        <w:t>018</w:t>
      </w:r>
      <w:r w:rsidRPr="00774F65">
        <w:rPr>
          <w:rFonts w:hint="eastAsia"/>
          <w:b/>
          <w:sz w:val="36"/>
        </w:rPr>
        <w:t>年</w:t>
      </w:r>
      <w:r w:rsidR="00BD43C3">
        <w:rPr>
          <w:rFonts w:hint="eastAsia"/>
          <w:b/>
          <w:sz w:val="36"/>
        </w:rPr>
        <w:t>9</w:t>
      </w:r>
      <w:r w:rsidRPr="00774F65">
        <w:rPr>
          <w:rFonts w:hint="eastAsia"/>
          <w:b/>
          <w:sz w:val="36"/>
        </w:rPr>
        <w:t>月）</w:t>
      </w:r>
    </w:p>
    <w:p w:rsidR="00774F65" w:rsidRDefault="007C7E38" w:rsidP="00C37E5C">
      <w:pPr>
        <w:ind w:firstLineChars="200" w:firstLine="420"/>
        <w:jc w:val="center"/>
        <w:rPr>
          <w:b/>
          <w:sz w:val="36"/>
        </w:rPr>
      </w:pPr>
      <w:r w:rsidRPr="007C7E38">
        <w:rPr>
          <w:noProof/>
        </w:rPr>
        <w:drawing>
          <wp:inline distT="0" distB="0" distL="0" distR="0">
            <wp:extent cx="5274310" cy="3458214"/>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ello~zzc\Documents\Tencent Files\All Users\QQ\Misc\GroupPortraitWall\722874036\1_BigPic.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458214"/>
                    </a:xfrm>
                    <a:prstGeom prst="rect">
                      <a:avLst/>
                    </a:prstGeom>
                    <a:noFill/>
                    <a:ln>
                      <a:noFill/>
                    </a:ln>
                  </pic:spPr>
                </pic:pic>
              </a:graphicData>
            </a:graphic>
          </wp:inline>
        </w:drawing>
      </w:r>
    </w:p>
    <w:p w:rsidR="00181AF6" w:rsidRDefault="00181AF6" w:rsidP="00C37E5C">
      <w:pPr>
        <w:rPr>
          <w:b/>
          <w:sz w:val="36"/>
        </w:rPr>
      </w:pPr>
    </w:p>
    <w:p w:rsidR="00181AF6" w:rsidRDefault="00181AF6" w:rsidP="00C37E5C">
      <w:pPr>
        <w:ind w:firstLineChars="200" w:firstLine="482"/>
        <w:jc w:val="center"/>
        <w:rPr>
          <w:b/>
          <w:color w:val="002060"/>
          <w:sz w:val="24"/>
        </w:rPr>
      </w:pPr>
      <w:r w:rsidRPr="00C37E5C">
        <w:rPr>
          <w:rFonts w:hint="eastAsia"/>
          <w:b/>
          <w:color w:val="002060"/>
          <w:sz w:val="24"/>
        </w:rPr>
        <w:t>编辑部：张志勇工作室</w:t>
      </w:r>
    </w:p>
    <w:p w:rsidR="00257F3E" w:rsidRPr="00C37E5C" w:rsidRDefault="00257F3E" w:rsidP="00C37E5C">
      <w:pPr>
        <w:ind w:firstLineChars="200" w:firstLine="482"/>
        <w:jc w:val="center"/>
        <w:rPr>
          <w:b/>
          <w:color w:val="002060"/>
          <w:sz w:val="24"/>
        </w:rPr>
      </w:pPr>
    </w:p>
    <w:p w:rsidR="00257F3E" w:rsidRPr="00C37E5C" w:rsidRDefault="00181AF6" w:rsidP="00257F3E">
      <w:pPr>
        <w:ind w:firstLineChars="200" w:firstLine="482"/>
        <w:jc w:val="center"/>
        <w:rPr>
          <w:b/>
          <w:color w:val="002060"/>
          <w:sz w:val="24"/>
        </w:rPr>
      </w:pPr>
      <w:r w:rsidRPr="00C37E5C">
        <w:rPr>
          <w:rFonts w:hint="eastAsia"/>
          <w:b/>
          <w:color w:val="002060"/>
          <w:sz w:val="24"/>
        </w:rPr>
        <w:t>负责人：张志勇</w:t>
      </w:r>
    </w:p>
    <w:p w:rsidR="00257F3E" w:rsidRDefault="00181AF6" w:rsidP="00257F3E">
      <w:pPr>
        <w:ind w:firstLineChars="200" w:firstLine="482"/>
        <w:jc w:val="center"/>
        <w:rPr>
          <w:b/>
          <w:color w:val="002060"/>
          <w:sz w:val="24"/>
        </w:rPr>
      </w:pPr>
      <w:r w:rsidRPr="00C37E5C">
        <w:rPr>
          <w:rFonts w:hint="eastAsia"/>
          <w:b/>
          <w:color w:val="002060"/>
          <w:sz w:val="24"/>
        </w:rPr>
        <w:t>责任编辑：赵俊康</w:t>
      </w:r>
    </w:p>
    <w:p w:rsidR="00181AF6" w:rsidRPr="00C37E5C" w:rsidRDefault="00181AF6" w:rsidP="00C37E5C">
      <w:pPr>
        <w:ind w:firstLineChars="200" w:firstLine="482"/>
        <w:jc w:val="center"/>
        <w:rPr>
          <w:b/>
          <w:color w:val="002060"/>
          <w:sz w:val="24"/>
        </w:rPr>
      </w:pPr>
      <w:r w:rsidRPr="00C37E5C">
        <w:rPr>
          <w:rFonts w:hint="eastAsia"/>
          <w:b/>
          <w:color w:val="002060"/>
          <w:sz w:val="24"/>
        </w:rPr>
        <w:t>编委：李发友</w:t>
      </w:r>
      <w:r w:rsidRPr="00C37E5C">
        <w:rPr>
          <w:rFonts w:hint="eastAsia"/>
          <w:b/>
          <w:color w:val="002060"/>
          <w:sz w:val="24"/>
        </w:rPr>
        <w:t xml:space="preserve">   </w:t>
      </w:r>
      <w:r w:rsidRPr="00C37E5C">
        <w:rPr>
          <w:rFonts w:hint="eastAsia"/>
          <w:b/>
          <w:color w:val="002060"/>
          <w:sz w:val="24"/>
        </w:rPr>
        <w:t>赵梓诚</w:t>
      </w:r>
      <w:r w:rsidRPr="00C37E5C">
        <w:rPr>
          <w:rFonts w:hint="eastAsia"/>
          <w:b/>
          <w:color w:val="002060"/>
          <w:sz w:val="24"/>
        </w:rPr>
        <w:t xml:space="preserve">   </w:t>
      </w:r>
      <w:r w:rsidRPr="00C37E5C">
        <w:rPr>
          <w:rFonts w:hint="eastAsia"/>
          <w:b/>
          <w:color w:val="002060"/>
          <w:sz w:val="24"/>
        </w:rPr>
        <w:t>李晓燕</w:t>
      </w:r>
      <w:r w:rsidRPr="00C37E5C">
        <w:rPr>
          <w:rFonts w:hint="eastAsia"/>
          <w:b/>
          <w:color w:val="002060"/>
          <w:sz w:val="24"/>
        </w:rPr>
        <w:t xml:space="preserve">   </w:t>
      </w:r>
      <w:r w:rsidRPr="00C37E5C">
        <w:rPr>
          <w:rFonts w:hint="eastAsia"/>
          <w:b/>
          <w:color w:val="002060"/>
          <w:sz w:val="24"/>
        </w:rPr>
        <w:t>王章玉</w:t>
      </w:r>
      <w:r w:rsidRPr="00C37E5C">
        <w:rPr>
          <w:rFonts w:hint="eastAsia"/>
          <w:b/>
          <w:color w:val="002060"/>
          <w:sz w:val="24"/>
        </w:rPr>
        <w:t xml:space="preserve">   </w:t>
      </w:r>
      <w:r w:rsidRPr="00C37E5C">
        <w:rPr>
          <w:rFonts w:hint="eastAsia"/>
          <w:b/>
          <w:color w:val="002060"/>
          <w:sz w:val="24"/>
        </w:rPr>
        <w:t>刘永宏</w:t>
      </w:r>
      <w:r w:rsidRPr="00C37E5C">
        <w:rPr>
          <w:rFonts w:hint="eastAsia"/>
          <w:b/>
          <w:color w:val="002060"/>
          <w:sz w:val="24"/>
        </w:rPr>
        <w:t xml:space="preserve">   </w:t>
      </w:r>
      <w:r w:rsidRPr="00C37E5C">
        <w:rPr>
          <w:rFonts w:hint="eastAsia"/>
          <w:b/>
          <w:color w:val="002060"/>
          <w:sz w:val="24"/>
        </w:rPr>
        <w:t>何</w:t>
      </w:r>
      <w:r w:rsidRPr="00C37E5C">
        <w:rPr>
          <w:rFonts w:hint="eastAsia"/>
          <w:b/>
          <w:color w:val="002060"/>
          <w:sz w:val="24"/>
        </w:rPr>
        <w:t xml:space="preserve">  </w:t>
      </w:r>
      <w:proofErr w:type="gramStart"/>
      <w:r w:rsidRPr="00C37E5C">
        <w:rPr>
          <w:rFonts w:hint="eastAsia"/>
          <w:b/>
          <w:color w:val="002060"/>
          <w:sz w:val="24"/>
        </w:rPr>
        <w:t>凤</w:t>
      </w:r>
      <w:proofErr w:type="gramEnd"/>
      <w:r w:rsidRPr="00C37E5C">
        <w:rPr>
          <w:rFonts w:hint="eastAsia"/>
          <w:b/>
          <w:color w:val="002060"/>
          <w:sz w:val="24"/>
        </w:rPr>
        <w:t xml:space="preserve"> </w:t>
      </w:r>
      <w:r w:rsidR="00257F3E">
        <w:rPr>
          <w:b/>
          <w:color w:val="002060"/>
          <w:sz w:val="24"/>
        </w:rPr>
        <w:t xml:space="preserve">  </w:t>
      </w:r>
      <w:r w:rsidRPr="00C37E5C">
        <w:rPr>
          <w:rFonts w:hint="eastAsia"/>
          <w:b/>
          <w:color w:val="002060"/>
          <w:sz w:val="24"/>
        </w:rPr>
        <w:t xml:space="preserve">   </w:t>
      </w:r>
      <w:proofErr w:type="gramStart"/>
      <w:r w:rsidRPr="00C37E5C">
        <w:rPr>
          <w:rFonts w:hint="eastAsia"/>
          <w:b/>
          <w:color w:val="002060"/>
          <w:sz w:val="24"/>
        </w:rPr>
        <w:t>夏江来</w:t>
      </w:r>
      <w:proofErr w:type="gramEnd"/>
      <w:r w:rsidRPr="00C37E5C">
        <w:rPr>
          <w:rFonts w:hint="eastAsia"/>
          <w:b/>
          <w:color w:val="002060"/>
          <w:sz w:val="24"/>
        </w:rPr>
        <w:t xml:space="preserve">   </w:t>
      </w:r>
      <w:r w:rsidRPr="00C37E5C">
        <w:rPr>
          <w:rFonts w:hint="eastAsia"/>
          <w:b/>
          <w:color w:val="002060"/>
          <w:sz w:val="24"/>
        </w:rPr>
        <w:t>漆</w:t>
      </w:r>
      <w:r w:rsidRPr="00C37E5C">
        <w:rPr>
          <w:rFonts w:hint="eastAsia"/>
          <w:b/>
          <w:color w:val="002060"/>
          <w:sz w:val="24"/>
        </w:rPr>
        <w:t xml:space="preserve">  </w:t>
      </w:r>
      <w:r w:rsidRPr="00C37E5C">
        <w:rPr>
          <w:rFonts w:hint="eastAsia"/>
          <w:b/>
          <w:color w:val="002060"/>
          <w:sz w:val="24"/>
        </w:rPr>
        <w:t>帅</w:t>
      </w:r>
      <w:r w:rsidRPr="00C37E5C">
        <w:rPr>
          <w:rFonts w:hint="eastAsia"/>
          <w:b/>
          <w:color w:val="002060"/>
          <w:sz w:val="24"/>
        </w:rPr>
        <w:t xml:space="preserve">   </w:t>
      </w:r>
      <w:r w:rsidRPr="00C37E5C">
        <w:rPr>
          <w:rFonts w:hint="eastAsia"/>
          <w:b/>
          <w:color w:val="002060"/>
          <w:sz w:val="24"/>
        </w:rPr>
        <w:t>陈</w:t>
      </w:r>
      <w:r w:rsidRPr="00C37E5C">
        <w:rPr>
          <w:rFonts w:hint="eastAsia"/>
          <w:b/>
          <w:color w:val="002060"/>
          <w:sz w:val="24"/>
        </w:rPr>
        <w:t xml:space="preserve">  </w:t>
      </w:r>
      <w:r w:rsidRPr="00C37E5C">
        <w:rPr>
          <w:rFonts w:hint="eastAsia"/>
          <w:b/>
          <w:color w:val="002060"/>
          <w:sz w:val="24"/>
        </w:rPr>
        <w:t>意</w:t>
      </w:r>
      <w:r w:rsidRPr="00C37E5C">
        <w:rPr>
          <w:rFonts w:hint="eastAsia"/>
          <w:b/>
          <w:color w:val="002060"/>
          <w:sz w:val="24"/>
        </w:rPr>
        <w:t xml:space="preserve">   </w:t>
      </w:r>
      <w:r w:rsidRPr="00C37E5C">
        <w:rPr>
          <w:rFonts w:hint="eastAsia"/>
          <w:b/>
          <w:color w:val="002060"/>
          <w:sz w:val="24"/>
        </w:rPr>
        <w:t>杨君秀</w:t>
      </w:r>
      <w:r w:rsidRPr="00C37E5C">
        <w:rPr>
          <w:rFonts w:hint="eastAsia"/>
          <w:b/>
          <w:color w:val="002060"/>
          <w:sz w:val="24"/>
        </w:rPr>
        <w:t xml:space="preserve">  </w:t>
      </w:r>
    </w:p>
    <w:p w:rsidR="00E24F4B" w:rsidRDefault="00181AF6" w:rsidP="00C37E5C">
      <w:pPr>
        <w:ind w:firstLineChars="200" w:firstLine="482"/>
        <w:jc w:val="center"/>
        <w:rPr>
          <w:b/>
          <w:color w:val="002060"/>
          <w:sz w:val="24"/>
        </w:rPr>
      </w:pPr>
      <w:r w:rsidRPr="00C37E5C">
        <w:rPr>
          <w:rFonts w:hint="eastAsia"/>
          <w:b/>
          <w:color w:val="002060"/>
          <w:sz w:val="24"/>
        </w:rPr>
        <w:t>记</w:t>
      </w:r>
      <w:r w:rsidRPr="00C37E5C">
        <w:rPr>
          <w:rFonts w:hint="eastAsia"/>
          <w:b/>
          <w:color w:val="002060"/>
          <w:sz w:val="24"/>
        </w:rPr>
        <w:t xml:space="preserve"> </w:t>
      </w:r>
      <w:r w:rsidRPr="00C37E5C">
        <w:rPr>
          <w:rFonts w:hint="eastAsia"/>
          <w:b/>
          <w:color w:val="002060"/>
          <w:sz w:val="24"/>
        </w:rPr>
        <w:t>录</w:t>
      </w:r>
      <w:r w:rsidRPr="00C37E5C">
        <w:rPr>
          <w:rFonts w:hint="eastAsia"/>
          <w:b/>
          <w:color w:val="002060"/>
          <w:sz w:val="24"/>
        </w:rPr>
        <w:t xml:space="preserve"> </w:t>
      </w:r>
      <w:r w:rsidRPr="00C37E5C">
        <w:rPr>
          <w:rFonts w:hint="eastAsia"/>
          <w:b/>
          <w:color w:val="002060"/>
          <w:sz w:val="24"/>
        </w:rPr>
        <w:t>人：</w:t>
      </w:r>
      <w:r w:rsidRPr="00C37E5C">
        <w:rPr>
          <w:rFonts w:hint="eastAsia"/>
          <w:b/>
          <w:color w:val="002060"/>
          <w:sz w:val="24"/>
        </w:rPr>
        <w:t xml:space="preserve"> </w:t>
      </w:r>
      <w:r w:rsidRPr="00C37E5C">
        <w:rPr>
          <w:rFonts w:hint="eastAsia"/>
          <w:b/>
          <w:color w:val="002060"/>
          <w:sz w:val="24"/>
        </w:rPr>
        <w:t>李小燕</w:t>
      </w:r>
      <w:r w:rsidRPr="00C37E5C">
        <w:rPr>
          <w:rFonts w:hint="eastAsia"/>
          <w:b/>
          <w:color w:val="002060"/>
          <w:sz w:val="24"/>
        </w:rPr>
        <w:t xml:space="preserve">  </w:t>
      </w:r>
    </w:p>
    <w:p w:rsidR="00E24F4B" w:rsidRDefault="00E24F4B">
      <w:pPr>
        <w:widowControl/>
        <w:jc w:val="left"/>
        <w:rPr>
          <w:b/>
          <w:color w:val="002060"/>
          <w:sz w:val="24"/>
        </w:rPr>
      </w:pPr>
      <w:r>
        <w:rPr>
          <w:b/>
          <w:color w:val="002060"/>
          <w:sz w:val="24"/>
        </w:rPr>
        <w:br w:type="page"/>
      </w:r>
    </w:p>
    <w:p w:rsidR="00181AF6" w:rsidRPr="00C37E5C" w:rsidRDefault="00181AF6" w:rsidP="00C37E5C">
      <w:pPr>
        <w:ind w:firstLineChars="200" w:firstLine="482"/>
        <w:jc w:val="center"/>
        <w:rPr>
          <w:b/>
          <w:color w:val="002060"/>
          <w:sz w:val="24"/>
        </w:rPr>
      </w:pPr>
    </w:p>
    <w:sdt>
      <w:sdtPr>
        <w:rPr>
          <w:rFonts w:asciiTheme="minorHAnsi" w:eastAsiaTheme="minorEastAsia" w:hAnsiTheme="minorHAnsi" w:cstheme="minorBidi"/>
          <w:color w:val="auto"/>
          <w:kern w:val="2"/>
          <w:sz w:val="21"/>
          <w:szCs w:val="22"/>
          <w:lang w:val="zh-CN"/>
        </w:rPr>
        <w:id w:val="-1212956327"/>
        <w:docPartObj>
          <w:docPartGallery w:val="Table of Contents"/>
          <w:docPartUnique/>
        </w:docPartObj>
      </w:sdtPr>
      <w:sdtEndPr>
        <w:rPr>
          <w:b/>
          <w:bCs/>
          <w:sz w:val="28"/>
        </w:rPr>
      </w:sdtEndPr>
      <w:sdtContent>
        <w:p w:rsidR="00C37E5C" w:rsidRPr="00C37E5C" w:rsidRDefault="00C37E5C" w:rsidP="004158AF">
          <w:pPr>
            <w:pStyle w:val="TOC"/>
          </w:pPr>
          <w:r w:rsidRPr="00C37E5C">
            <w:rPr>
              <w:lang w:val="zh-CN"/>
            </w:rPr>
            <w:t>目录</w:t>
          </w:r>
        </w:p>
        <w:p w:rsidR="008C0541" w:rsidRDefault="006E66F0">
          <w:pPr>
            <w:pStyle w:val="11"/>
            <w:tabs>
              <w:tab w:val="right" w:leader="dot" w:pos="8296"/>
            </w:tabs>
            <w:rPr>
              <w:noProof/>
            </w:rPr>
          </w:pPr>
          <w:r w:rsidRPr="00C37E5C">
            <w:rPr>
              <w:sz w:val="28"/>
            </w:rPr>
            <w:fldChar w:fldCharType="begin"/>
          </w:r>
          <w:r w:rsidR="00C37E5C" w:rsidRPr="00C37E5C">
            <w:rPr>
              <w:sz w:val="28"/>
            </w:rPr>
            <w:instrText xml:space="preserve"> TOC \o "1-3" \h \z \u </w:instrText>
          </w:r>
          <w:r w:rsidRPr="00C37E5C">
            <w:rPr>
              <w:sz w:val="28"/>
            </w:rPr>
            <w:fldChar w:fldCharType="separate"/>
          </w:r>
          <w:hyperlink w:anchor="_Toc533718174" w:history="1">
            <w:r w:rsidR="008C0541" w:rsidRPr="004D0930">
              <w:rPr>
                <w:rStyle w:val="a8"/>
                <w:b/>
                <w:noProof/>
                <w:kern w:val="44"/>
                <w14:textOutline w14:w="9525" w14:cap="rnd" w14:cmpd="sng" w14:algn="ctr">
                  <w14:solidFill>
                    <w14:schemeClr w14:val="accent1"/>
                  </w14:solidFill>
                  <w14:prstDash w14:val="solid"/>
                  <w14:bevel/>
                </w14:textOutline>
              </w:rPr>
              <w:t>一、活动掠影</w:t>
            </w:r>
            <w:r w:rsidR="008C0541">
              <w:rPr>
                <w:noProof/>
                <w:webHidden/>
              </w:rPr>
              <w:tab/>
            </w:r>
            <w:r w:rsidR="008C0541">
              <w:rPr>
                <w:noProof/>
                <w:webHidden/>
              </w:rPr>
              <w:fldChar w:fldCharType="begin"/>
            </w:r>
            <w:r w:rsidR="008C0541">
              <w:rPr>
                <w:noProof/>
                <w:webHidden/>
              </w:rPr>
              <w:instrText xml:space="preserve"> PAGEREF _Toc533718174 \h </w:instrText>
            </w:r>
            <w:r w:rsidR="008C0541">
              <w:rPr>
                <w:noProof/>
                <w:webHidden/>
              </w:rPr>
            </w:r>
            <w:r w:rsidR="008C0541">
              <w:rPr>
                <w:noProof/>
                <w:webHidden/>
              </w:rPr>
              <w:fldChar w:fldCharType="separate"/>
            </w:r>
            <w:r w:rsidR="008C0541">
              <w:rPr>
                <w:noProof/>
                <w:webHidden/>
              </w:rPr>
              <w:t>2</w:t>
            </w:r>
            <w:r w:rsidR="008C0541">
              <w:rPr>
                <w:noProof/>
                <w:webHidden/>
              </w:rPr>
              <w:fldChar w:fldCharType="end"/>
            </w:r>
          </w:hyperlink>
        </w:p>
        <w:p w:rsidR="008C0541" w:rsidRDefault="008C0541">
          <w:pPr>
            <w:pStyle w:val="21"/>
            <w:tabs>
              <w:tab w:val="right" w:leader="dot" w:pos="8296"/>
            </w:tabs>
            <w:rPr>
              <w:noProof/>
            </w:rPr>
          </w:pPr>
          <w:hyperlink w:anchor="_Toc533718175" w:history="1">
            <w:r w:rsidRPr="004D0930">
              <w:rPr>
                <w:rStyle w:val="a8"/>
                <w:noProof/>
                <w14:textOutline w14:w="9525" w14:cap="rnd" w14:cmpd="sng" w14:algn="ctr">
                  <w14:solidFill>
                    <w14:schemeClr w14:val="accent1"/>
                  </w14:solidFill>
                  <w14:prstDash w14:val="solid"/>
                  <w14:bevel/>
                </w14:textOutline>
              </w:rPr>
              <w:t>双流区名教师张志勇工作室活动简讯</w:t>
            </w:r>
            <w:r w:rsidRPr="004D0930">
              <w:rPr>
                <w:rStyle w:val="a8"/>
                <w:noProof/>
                <w14:textOutline w14:w="9525" w14:cap="rnd" w14:cmpd="sng" w14:algn="ctr">
                  <w14:solidFill>
                    <w14:schemeClr w14:val="accent1"/>
                  </w14:solidFill>
                  <w14:prstDash w14:val="solid"/>
                  <w14:bevel/>
                </w14:textOutline>
              </w:rPr>
              <w:t>1</w:t>
            </w:r>
            <w:r>
              <w:rPr>
                <w:noProof/>
                <w:webHidden/>
              </w:rPr>
              <w:tab/>
            </w:r>
            <w:r>
              <w:rPr>
                <w:noProof/>
                <w:webHidden/>
              </w:rPr>
              <w:fldChar w:fldCharType="begin"/>
            </w:r>
            <w:r>
              <w:rPr>
                <w:noProof/>
                <w:webHidden/>
              </w:rPr>
              <w:instrText xml:space="preserve"> PAGEREF _Toc533718175 \h </w:instrText>
            </w:r>
            <w:r>
              <w:rPr>
                <w:noProof/>
                <w:webHidden/>
              </w:rPr>
            </w:r>
            <w:r>
              <w:rPr>
                <w:noProof/>
                <w:webHidden/>
              </w:rPr>
              <w:fldChar w:fldCharType="separate"/>
            </w:r>
            <w:r>
              <w:rPr>
                <w:noProof/>
                <w:webHidden/>
              </w:rPr>
              <w:t>2</w:t>
            </w:r>
            <w:r>
              <w:rPr>
                <w:noProof/>
                <w:webHidden/>
              </w:rPr>
              <w:fldChar w:fldCharType="end"/>
            </w:r>
          </w:hyperlink>
        </w:p>
        <w:p w:rsidR="008C0541" w:rsidRDefault="008C0541">
          <w:pPr>
            <w:pStyle w:val="21"/>
            <w:tabs>
              <w:tab w:val="right" w:leader="dot" w:pos="8296"/>
            </w:tabs>
            <w:rPr>
              <w:noProof/>
            </w:rPr>
          </w:pPr>
          <w:hyperlink w:anchor="_Toc533718176" w:history="1">
            <w:r w:rsidRPr="004D0930">
              <w:rPr>
                <w:rStyle w:val="a8"/>
                <w:rFonts w:ascii="仿宋" w:eastAsia="仿宋" w:hAnsi="仿宋" w:cs="仿宋"/>
                <w:noProof/>
              </w:rPr>
              <w:t>——张志勇老师为大家大家分享李晓飞素描理论及学习心得</w:t>
            </w:r>
            <w:r>
              <w:rPr>
                <w:noProof/>
                <w:webHidden/>
              </w:rPr>
              <w:tab/>
            </w:r>
            <w:r>
              <w:rPr>
                <w:noProof/>
                <w:webHidden/>
              </w:rPr>
              <w:fldChar w:fldCharType="begin"/>
            </w:r>
            <w:r>
              <w:rPr>
                <w:noProof/>
                <w:webHidden/>
              </w:rPr>
              <w:instrText xml:space="preserve"> PAGEREF _Toc533718176 \h </w:instrText>
            </w:r>
            <w:r>
              <w:rPr>
                <w:noProof/>
                <w:webHidden/>
              </w:rPr>
            </w:r>
            <w:r>
              <w:rPr>
                <w:noProof/>
                <w:webHidden/>
              </w:rPr>
              <w:fldChar w:fldCharType="separate"/>
            </w:r>
            <w:r>
              <w:rPr>
                <w:noProof/>
                <w:webHidden/>
              </w:rPr>
              <w:t>2</w:t>
            </w:r>
            <w:r>
              <w:rPr>
                <w:noProof/>
                <w:webHidden/>
              </w:rPr>
              <w:fldChar w:fldCharType="end"/>
            </w:r>
          </w:hyperlink>
        </w:p>
        <w:p w:rsidR="008C0541" w:rsidRDefault="008C0541">
          <w:pPr>
            <w:pStyle w:val="21"/>
            <w:tabs>
              <w:tab w:val="right" w:leader="dot" w:pos="8296"/>
            </w:tabs>
            <w:rPr>
              <w:noProof/>
            </w:rPr>
          </w:pPr>
          <w:hyperlink w:anchor="_Toc533718177" w:history="1">
            <w:r w:rsidRPr="004D0930">
              <w:rPr>
                <w:rStyle w:val="a8"/>
                <w:noProof/>
                <w14:textOutline w14:w="9525" w14:cap="rnd" w14:cmpd="sng" w14:algn="ctr">
                  <w14:solidFill>
                    <w14:schemeClr w14:val="accent1"/>
                  </w14:solidFill>
                  <w14:prstDash w14:val="solid"/>
                  <w14:bevel/>
                </w14:textOutline>
              </w:rPr>
              <w:t>双流区名教师张志勇工作室活动简讯</w:t>
            </w:r>
            <w:r w:rsidRPr="004D0930">
              <w:rPr>
                <w:rStyle w:val="a8"/>
                <w:noProof/>
                <w14:textOutline w14:w="9525" w14:cap="rnd" w14:cmpd="sng" w14:algn="ctr">
                  <w14:solidFill>
                    <w14:schemeClr w14:val="accent1"/>
                  </w14:solidFill>
                  <w14:prstDash w14:val="solid"/>
                  <w14:bevel/>
                </w14:textOutline>
              </w:rPr>
              <w:t>2</w:t>
            </w:r>
            <w:r>
              <w:rPr>
                <w:noProof/>
                <w:webHidden/>
              </w:rPr>
              <w:tab/>
            </w:r>
            <w:r>
              <w:rPr>
                <w:noProof/>
                <w:webHidden/>
              </w:rPr>
              <w:fldChar w:fldCharType="begin"/>
            </w:r>
            <w:r>
              <w:rPr>
                <w:noProof/>
                <w:webHidden/>
              </w:rPr>
              <w:instrText xml:space="preserve"> PAGEREF _Toc533718177 \h </w:instrText>
            </w:r>
            <w:r>
              <w:rPr>
                <w:noProof/>
                <w:webHidden/>
              </w:rPr>
            </w:r>
            <w:r>
              <w:rPr>
                <w:noProof/>
                <w:webHidden/>
              </w:rPr>
              <w:fldChar w:fldCharType="separate"/>
            </w:r>
            <w:r>
              <w:rPr>
                <w:noProof/>
                <w:webHidden/>
              </w:rPr>
              <w:t>6</w:t>
            </w:r>
            <w:r>
              <w:rPr>
                <w:noProof/>
                <w:webHidden/>
              </w:rPr>
              <w:fldChar w:fldCharType="end"/>
            </w:r>
          </w:hyperlink>
        </w:p>
        <w:p w:rsidR="008C0541" w:rsidRDefault="008C0541">
          <w:pPr>
            <w:pStyle w:val="21"/>
            <w:tabs>
              <w:tab w:val="right" w:leader="dot" w:pos="8296"/>
            </w:tabs>
            <w:rPr>
              <w:noProof/>
            </w:rPr>
          </w:pPr>
          <w:hyperlink w:anchor="_Toc533718178" w:history="1">
            <w:r w:rsidRPr="004D0930">
              <w:rPr>
                <w:rStyle w:val="a8"/>
                <w:rFonts w:ascii="仿宋" w:eastAsia="仿宋" w:hAnsi="仿宋" w:cs="仿宋"/>
                <w:noProof/>
              </w:rPr>
              <w:t>——张志勇老师分享暑假学习心得</w:t>
            </w:r>
            <w:r>
              <w:rPr>
                <w:noProof/>
                <w:webHidden/>
              </w:rPr>
              <w:tab/>
            </w:r>
            <w:r>
              <w:rPr>
                <w:noProof/>
                <w:webHidden/>
              </w:rPr>
              <w:fldChar w:fldCharType="begin"/>
            </w:r>
            <w:r>
              <w:rPr>
                <w:noProof/>
                <w:webHidden/>
              </w:rPr>
              <w:instrText xml:space="preserve"> PAGEREF _Toc533718178 \h </w:instrText>
            </w:r>
            <w:r>
              <w:rPr>
                <w:noProof/>
                <w:webHidden/>
              </w:rPr>
            </w:r>
            <w:r>
              <w:rPr>
                <w:noProof/>
                <w:webHidden/>
              </w:rPr>
              <w:fldChar w:fldCharType="separate"/>
            </w:r>
            <w:r>
              <w:rPr>
                <w:noProof/>
                <w:webHidden/>
              </w:rPr>
              <w:t>6</w:t>
            </w:r>
            <w:r>
              <w:rPr>
                <w:noProof/>
                <w:webHidden/>
              </w:rPr>
              <w:fldChar w:fldCharType="end"/>
            </w:r>
          </w:hyperlink>
        </w:p>
        <w:p w:rsidR="008C0541" w:rsidRDefault="008C0541">
          <w:pPr>
            <w:pStyle w:val="21"/>
            <w:tabs>
              <w:tab w:val="right" w:leader="dot" w:pos="8296"/>
            </w:tabs>
            <w:rPr>
              <w:noProof/>
            </w:rPr>
          </w:pPr>
          <w:hyperlink w:anchor="_Toc533718179" w:history="1">
            <w:r w:rsidRPr="004D0930">
              <w:rPr>
                <w:rStyle w:val="a8"/>
                <w:noProof/>
                <w14:textOutline w14:w="9525" w14:cap="rnd" w14:cmpd="sng" w14:algn="ctr">
                  <w14:solidFill>
                    <w14:schemeClr w14:val="accent1"/>
                  </w14:solidFill>
                  <w14:prstDash w14:val="solid"/>
                  <w14:bevel/>
                </w14:textOutline>
              </w:rPr>
              <w:t>双流区名教师张志勇工作室活动简讯</w:t>
            </w:r>
            <w:r w:rsidRPr="004D0930">
              <w:rPr>
                <w:rStyle w:val="a8"/>
                <w:noProof/>
                <w14:textOutline w14:w="9525" w14:cap="rnd" w14:cmpd="sng" w14:algn="ctr">
                  <w14:solidFill>
                    <w14:schemeClr w14:val="accent1"/>
                  </w14:solidFill>
                  <w14:prstDash w14:val="solid"/>
                  <w14:bevel/>
                </w14:textOutline>
              </w:rPr>
              <w:t>3</w:t>
            </w:r>
            <w:r>
              <w:rPr>
                <w:noProof/>
                <w:webHidden/>
              </w:rPr>
              <w:tab/>
            </w:r>
            <w:r>
              <w:rPr>
                <w:noProof/>
                <w:webHidden/>
              </w:rPr>
              <w:fldChar w:fldCharType="begin"/>
            </w:r>
            <w:r>
              <w:rPr>
                <w:noProof/>
                <w:webHidden/>
              </w:rPr>
              <w:instrText xml:space="preserve"> PAGEREF _Toc533718179 \h </w:instrText>
            </w:r>
            <w:r>
              <w:rPr>
                <w:noProof/>
                <w:webHidden/>
              </w:rPr>
            </w:r>
            <w:r>
              <w:rPr>
                <w:noProof/>
                <w:webHidden/>
              </w:rPr>
              <w:fldChar w:fldCharType="separate"/>
            </w:r>
            <w:r>
              <w:rPr>
                <w:noProof/>
                <w:webHidden/>
              </w:rPr>
              <w:t>8</w:t>
            </w:r>
            <w:r>
              <w:rPr>
                <w:noProof/>
                <w:webHidden/>
              </w:rPr>
              <w:fldChar w:fldCharType="end"/>
            </w:r>
          </w:hyperlink>
        </w:p>
        <w:p w:rsidR="008C0541" w:rsidRDefault="008C0541">
          <w:pPr>
            <w:pStyle w:val="21"/>
            <w:tabs>
              <w:tab w:val="right" w:leader="dot" w:pos="8296"/>
            </w:tabs>
            <w:rPr>
              <w:noProof/>
            </w:rPr>
          </w:pPr>
          <w:hyperlink w:anchor="_Toc533718180" w:history="1">
            <w:r w:rsidRPr="004D0930">
              <w:rPr>
                <w:rStyle w:val="a8"/>
                <w:rFonts w:ascii="仿宋" w:eastAsia="仿宋" w:hAnsi="仿宋" w:cs="-apple-system-font"/>
                <w:noProof/>
                <w:spacing w:val="8"/>
                <w:shd w:val="clear" w:color="auto" w:fill="FFFFFF"/>
              </w:rPr>
              <w:t>——姚祖凤专业课观摩交流学习</w:t>
            </w:r>
            <w:r>
              <w:rPr>
                <w:noProof/>
                <w:webHidden/>
              </w:rPr>
              <w:tab/>
            </w:r>
            <w:r>
              <w:rPr>
                <w:noProof/>
                <w:webHidden/>
              </w:rPr>
              <w:fldChar w:fldCharType="begin"/>
            </w:r>
            <w:r>
              <w:rPr>
                <w:noProof/>
                <w:webHidden/>
              </w:rPr>
              <w:instrText xml:space="preserve"> PAGEREF _Toc533718180 \h </w:instrText>
            </w:r>
            <w:r>
              <w:rPr>
                <w:noProof/>
                <w:webHidden/>
              </w:rPr>
            </w:r>
            <w:r>
              <w:rPr>
                <w:noProof/>
                <w:webHidden/>
              </w:rPr>
              <w:fldChar w:fldCharType="separate"/>
            </w:r>
            <w:r>
              <w:rPr>
                <w:noProof/>
                <w:webHidden/>
              </w:rPr>
              <w:t>8</w:t>
            </w:r>
            <w:r>
              <w:rPr>
                <w:noProof/>
                <w:webHidden/>
              </w:rPr>
              <w:fldChar w:fldCharType="end"/>
            </w:r>
          </w:hyperlink>
        </w:p>
        <w:p w:rsidR="008C0541" w:rsidRDefault="008C0541">
          <w:pPr>
            <w:pStyle w:val="21"/>
            <w:tabs>
              <w:tab w:val="right" w:leader="dot" w:pos="8296"/>
            </w:tabs>
            <w:rPr>
              <w:noProof/>
            </w:rPr>
          </w:pPr>
          <w:hyperlink w:anchor="_Toc533718181" w:history="1">
            <w:r w:rsidRPr="004D0930">
              <w:rPr>
                <w:rStyle w:val="a8"/>
                <w:noProof/>
                <w14:textOutline w14:w="9525" w14:cap="rnd" w14:cmpd="sng" w14:algn="ctr">
                  <w14:solidFill>
                    <w14:schemeClr w14:val="accent1"/>
                  </w14:solidFill>
                  <w14:prstDash w14:val="solid"/>
                  <w14:bevel/>
                </w14:textOutline>
              </w:rPr>
              <w:t>双流区名教师张志勇工作室活动简讯</w:t>
            </w:r>
            <w:r w:rsidRPr="004D0930">
              <w:rPr>
                <w:rStyle w:val="a8"/>
                <w:noProof/>
                <w14:textOutline w14:w="9525" w14:cap="rnd" w14:cmpd="sng" w14:algn="ctr">
                  <w14:solidFill>
                    <w14:schemeClr w14:val="accent1"/>
                  </w14:solidFill>
                  <w14:prstDash w14:val="solid"/>
                  <w14:bevel/>
                </w14:textOutline>
              </w:rPr>
              <w:t>4</w:t>
            </w:r>
            <w:r>
              <w:rPr>
                <w:noProof/>
                <w:webHidden/>
              </w:rPr>
              <w:tab/>
            </w:r>
            <w:r>
              <w:rPr>
                <w:noProof/>
                <w:webHidden/>
              </w:rPr>
              <w:fldChar w:fldCharType="begin"/>
            </w:r>
            <w:r>
              <w:rPr>
                <w:noProof/>
                <w:webHidden/>
              </w:rPr>
              <w:instrText xml:space="preserve"> PAGEREF _Toc533718181 \h </w:instrText>
            </w:r>
            <w:r>
              <w:rPr>
                <w:noProof/>
                <w:webHidden/>
              </w:rPr>
            </w:r>
            <w:r>
              <w:rPr>
                <w:noProof/>
                <w:webHidden/>
              </w:rPr>
              <w:fldChar w:fldCharType="separate"/>
            </w:r>
            <w:r>
              <w:rPr>
                <w:noProof/>
                <w:webHidden/>
              </w:rPr>
              <w:t>10</w:t>
            </w:r>
            <w:r>
              <w:rPr>
                <w:noProof/>
                <w:webHidden/>
              </w:rPr>
              <w:fldChar w:fldCharType="end"/>
            </w:r>
          </w:hyperlink>
        </w:p>
        <w:p w:rsidR="008C0541" w:rsidRDefault="008C0541">
          <w:pPr>
            <w:pStyle w:val="21"/>
            <w:tabs>
              <w:tab w:val="right" w:leader="dot" w:pos="8296"/>
            </w:tabs>
            <w:rPr>
              <w:noProof/>
            </w:rPr>
          </w:pPr>
          <w:hyperlink w:anchor="_Toc533718182" w:history="1">
            <w:r w:rsidRPr="004D0930">
              <w:rPr>
                <w:rStyle w:val="a8"/>
                <w:noProof/>
              </w:rPr>
              <w:t>——</w:t>
            </w:r>
            <w:r w:rsidRPr="004D0930">
              <w:rPr>
                <w:rStyle w:val="a8"/>
                <w:noProof/>
              </w:rPr>
              <w:t>张迪专业课观摩交流学习</w:t>
            </w:r>
            <w:r>
              <w:rPr>
                <w:noProof/>
                <w:webHidden/>
              </w:rPr>
              <w:tab/>
            </w:r>
            <w:r>
              <w:rPr>
                <w:noProof/>
                <w:webHidden/>
              </w:rPr>
              <w:fldChar w:fldCharType="begin"/>
            </w:r>
            <w:r>
              <w:rPr>
                <w:noProof/>
                <w:webHidden/>
              </w:rPr>
              <w:instrText xml:space="preserve"> PAGEREF _Toc533718182 \h </w:instrText>
            </w:r>
            <w:r>
              <w:rPr>
                <w:noProof/>
                <w:webHidden/>
              </w:rPr>
            </w:r>
            <w:r>
              <w:rPr>
                <w:noProof/>
                <w:webHidden/>
              </w:rPr>
              <w:fldChar w:fldCharType="separate"/>
            </w:r>
            <w:r>
              <w:rPr>
                <w:noProof/>
                <w:webHidden/>
              </w:rPr>
              <w:t>10</w:t>
            </w:r>
            <w:r>
              <w:rPr>
                <w:noProof/>
                <w:webHidden/>
              </w:rPr>
              <w:fldChar w:fldCharType="end"/>
            </w:r>
          </w:hyperlink>
        </w:p>
        <w:p w:rsidR="008C0541" w:rsidRDefault="008C0541">
          <w:pPr>
            <w:pStyle w:val="21"/>
            <w:tabs>
              <w:tab w:val="right" w:leader="dot" w:pos="8296"/>
            </w:tabs>
            <w:rPr>
              <w:noProof/>
            </w:rPr>
          </w:pPr>
          <w:hyperlink w:anchor="_Toc533718183" w:history="1">
            <w:r w:rsidRPr="004D0930">
              <w:rPr>
                <w:rStyle w:val="a8"/>
                <w:rFonts w:ascii="仿宋" w:eastAsia="仿宋" w:hAnsi="仿宋"/>
                <w:noProof/>
              </w:rPr>
              <w:t>张迪老师静物色彩范画演示</w:t>
            </w:r>
            <w:r>
              <w:rPr>
                <w:noProof/>
                <w:webHidden/>
              </w:rPr>
              <w:tab/>
            </w:r>
            <w:r>
              <w:rPr>
                <w:noProof/>
                <w:webHidden/>
              </w:rPr>
              <w:fldChar w:fldCharType="begin"/>
            </w:r>
            <w:r>
              <w:rPr>
                <w:noProof/>
                <w:webHidden/>
              </w:rPr>
              <w:instrText xml:space="preserve"> PAGEREF _Toc533718183 \h </w:instrText>
            </w:r>
            <w:r>
              <w:rPr>
                <w:noProof/>
                <w:webHidden/>
              </w:rPr>
            </w:r>
            <w:r>
              <w:rPr>
                <w:noProof/>
                <w:webHidden/>
              </w:rPr>
              <w:fldChar w:fldCharType="separate"/>
            </w:r>
            <w:r>
              <w:rPr>
                <w:noProof/>
                <w:webHidden/>
              </w:rPr>
              <w:t>11</w:t>
            </w:r>
            <w:r>
              <w:rPr>
                <w:noProof/>
                <w:webHidden/>
              </w:rPr>
              <w:fldChar w:fldCharType="end"/>
            </w:r>
          </w:hyperlink>
        </w:p>
        <w:p w:rsidR="008C0541" w:rsidRDefault="008C0541">
          <w:pPr>
            <w:pStyle w:val="21"/>
            <w:tabs>
              <w:tab w:val="right" w:leader="dot" w:pos="8296"/>
            </w:tabs>
            <w:rPr>
              <w:noProof/>
            </w:rPr>
          </w:pPr>
          <w:hyperlink w:anchor="_Toc533718184" w:history="1">
            <w:r w:rsidRPr="004D0930">
              <w:rPr>
                <w:rStyle w:val="a8"/>
                <w:noProof/>
                <w14:textOutline w14:w="9525" w14:cap="rnd" w14:cmpd="sng" w14:algn="ctr">
                  <w14:solidFill>
                    <w14:schemeClr w14:val="accent1"/>
                  </w14:solidFill>
                  <w14:prstDash w14:val="solid"/>
                  <w14:bevel/>
                </w14:textOutline>
              </w:rPr>
              <w:t>双流区名教师张志勇工作室活动简讯</w:t>
            </w:r>
            <w:r w:rsidRPr="004D0930">
              <w:rPr>
                <w:rStyle w:val="a8"/>
                <w:noProof/>
                <w14:textOutline w14:w="9525" w14:cap="rnd" w14:cmpd="sng" w14:algn="ctr">
                  <w14:solidFill>
                    <w14:schemeClr w14:val="accent1"/>
                  </w14:solidFill>
                  <w14:prstDash w14:val="solid"/>
                  <w14:bevel/>
                </w14:textOutline>
              </w:rPr>
              <w:t>5</w:t>
            </w:r>
            <w:r>
              <w:rPr>
                <w:noProof/>
                <w:webHidden/>
              </w:rPr>
              <w:tab/>
            </w:r>
            <w:r>
              <w:rPr>
                <w:noProof/>
                <w:webHidden/>
              </w:rPr>
              <w:fldChar w:fldCharType="begin"/>
            </w:r>
            <w:r>
              <w:rPr>
                <w:noProof/>
                <w:webHidden/>
              </w:rPr>
              <w:instrText xml:space="preserve"> PAGEREF _Toc533718184 \h </w:instrText>
            </w:r>
            <w:r>
              <w:rPr>
                <w:noProof/>
                <w:webHidden/>
              </w:rPr>
            </w:r>
            <w:r>
              <w:rPr>
                <w:noProof/>
                <w:webHidden/>
              </w:rPr>
              <w:fldChar w:fldCharType="separate"/>
            </w:r>
            <w:r>
              <w:rPr>
                <w:noProof/>
                <w:webHidden/>
              </w:rPr>
              <w:t>12</w:t>
            </w:r>
            <w:r>
              <w:rPr>
                <w:noProof/>
                <w:webHidden/>
              </w:rPr>
              <w:fldChar w:fldCharType="end"/>
            </w:r>
          </w:hyperlink>
        </w:p>
        <w:p w:rsidR="008C0541" w:rsidRDefault="008C0541">
          <w:pPr>
            <w:pStyle w:val="21"/>
            <w:tabs>
              <w:tab w:val="right" w:leader="dot" w:pos="8296"/>
            </w:tabs>
            <w:rPr>
              <w:noProof/>
            </w:rPr>
          </w:pPr>
          <w:hyperlink w:anchor="_Toc533718185" w:history="1">
            <w:r w:rsidRPr="004D0930">
              <w:rPr>
                <w:rStyle w:val="a8"/>
                <w:noProof/>
              </w:rPr>
              <w:t>——</w:t>
            </w:r>
            <w:r w:rsidRPr="004D0930">
              <w:rPr>
                <w:rStyle w:val="a8"/>
                <w:noProof/>
              </w:rPr>
              <w:t>王秀兰专业课观摩交流学习</w:t>
            </w:r>
            <w:r>
              <w:rPr>
                <w:noProof/>
                <w:webHidden/>
              </w:rPr>
              <w:tab/>
            </w:r>
            <w:r>
              <w:rPr>
                <w:noProof/>
                <w:webHidden/>
              </w:rPr>
              <w:fldChar w:fldCharType="begin"/>
            </w:r>
            <w:r>
              <w:rPr>
                <w:noProof/>
                <w:webHidden/>
              </w:rPr>
              <w:instrText xml:space="preserve"> PAGEREF _Toc533718185 \h </w:instrText>
            </w:r>
            <w:r>
              <w:rPr>
                <w:noProof/>
                <w:webHidden/>
              </w:rPr>
            </w:r>
            <w:r>
              <w:rPr>
                <w:noProof/>
                <w:webHidden/>
              </w:rPr>
              <w:fldChar w:fldCharType="separate"/>
            </w:r>
            <w:r>
              <w:rPr>
                <w:noProof/>
                <w:webHidden/>
              </w:rPr>
              <w:t>12</w:t>
            </w:r>
            <w:r>
              <w:rPr>
                <w:noProof/>
                <w:webHidden/>
              </w:rPr>
              <w:fldChar w:fldCharType="end"/>
            </w:r>
          </w:hyperlink>
        </w:p>
        <w:p w:rsidR="008C0541" w:rsidRDefault="008C0541">
          <w:pPr>
            <w:pStyle w:val="21"/>
            <w:tabs>
              <w:tab w:val="right" w:leader="dot" w:pos="8296"/>
            </w:tabs>
            <w:rPr>
              <w:noProof/>
            </w:rPr>
          </w:pPr>
          <w:hyperlink w:anchor="_Toc533718186" w:history="1">
            <w:r w:rsidRPr="004D0930">
              <w:rPr>
                <w:rStyle w:val="a8"/>
                <w:noProof/>
                <w14:textOutline w14:w="9525" w14:cap="rnd" w14:cmpd="sng" w14:algn="ctr">
                  <w14:solidFill>
                    <w14:schemeClr w14:val="accent1"/>
                  </w14:solidFill>
                  <w14:prstDash w14:val="solid"/>
                  <w14:bevel/>
                </w14:textOutline>
              </w:rPr>
              <w:t>双流区名教师张志勇工作室活动简讯</w:t>
            </w:r>
            <w:r w:rsidRPr="004D0930">
              <w:rPr>
                <w:rStyle w:val="a8"/>
                <w:noProof/>
                <w14:textOutline w14:w="9525" w14:cap="rnd" w14:cmpd="sng" w14:algn="ctr">
                  <w14:solidFill>
                    <w14:schemeClr w14:val="accent1"/>
                  </w14:solidFill>
                  <w14:prstDash w14:val="solid"/>
                  <w14:bevel/>
                </w14:textOutline>
              </w:rPr>
              <w:t>6</w:t>
            </w:r>
            <w:r>
              <w:rPr>
                <w:noProof/>
                <w:webHidden/>
              </w:rPr>
              <w:tab/>
            </w:r>
            <w:r>
              <w:rPr>
                <w:noProof/>
                <w:webHidden/>
              </w:rPr>
              <w:fldChar w:fldCharType="begin"/>
            </w:r>
            <w:r>
              <w:rPr>
                <w:noProof/>
                <w:webHidden/>
              </w:rPr>
              <w:instrText xml:space="preserve"> PAGEREF _Toc533718186 \h </w:instrText>
            </w:r>
            <w:r>
              <w:rPr>
                <w:noProof/>
                <w:webHidden/>
              </w:rPr>
            </w:r>
            <w:r>
              <w:rPr>
                <w:noProof/>
                <w:webHidden/>
              </w:rPr>
              <w:fldChar w:fldCharType="separate"/>
            </w:r>
            <w:r>
              <w:rPr>
                <w:noProof/>
                <w:webHidden/>
              </w:rPr>
              <w:t>13</w:t>
            </w:r>
            <w:r>
              <w:rPr>
                <w:noProof/>
                <w:webHidden/>
              </w:rPr>
              <w:fldChar w:fldCharType="end"/>
            </w:r>
          </w:hyperlink>
        </w:p>
        <w:p w:rsidR="008C0541" w:rsidRDefault="008C0541">
          <w:pPr>
            <w:pStyle w:val="21"/>
            <w:tabs>
              <w:tab w:val="right" w:leader="dot" w:pos="8296"/>
            </w:tabs>
            <w:rPr>
              <w:noProof/>
            </w:rPr>
          </w:pPr>
          <w:hyperlink w:anchor="_Toc533718187" w:history="1">
            <w:r w:rsidRPr="004D0930">
              <w:rPr>
                <w:rStyle w:val="a8"/>
                <w:noProof/>
              </w:rPr>
              <w:t>——</w:t>
            </w:r>
            <w:r w:rsidRPr="004D0930">
              <w:rPr>
                <w:rStyle w:val="a8"/>
                <w:noProof/>
              </w:rPr>
              <w:t>漆帅专业课课观摩交流学习</w:t>
            </w:r>
            <w:r>
              <w:rPr>
                <w:noProof/>
                <w:webHidden/>
              </w:rPr>
              <w:tab/>
            </w:r>
            <w:r>
              <w:rPr>
                <w:noProof/>
                <w:webHidden/>
              </w:rPr>
              <w:fldChar w:fldCharType="begin"/>
            </w:r>
            <w:r>
              <w:rPr>
                <w:noProof/>
                <w:webHidden/>
              </w:rPr>
              <w:instrText xml:space="preserve"> PAGEREF _Toc533718187 \h </w:instrText>
            </w:r>
            <w:r>
              <w:rPr>
                <w:noProof/>
                <w:webHidden/>
              </w:rPr>
            </w:r>
            <w:r>
              <w:rPr>
                <w:noProof/>
                <w:webHidden/>
              </w:rPr>
              <w:fldChar w:fldCharType="separate"/>
            </w:r>
            <w:r>
              <w:rPr>
                <w:noProof/>
                <w:webHidden/>
              </w:rPr>
              <w:t>13</w:t>
            </w:r>
            <w:r>
              <w:rPr>
                <w:noProof/>
                <w:webHidden/>
              </w:rPr>
              <w:fldChar w:fldCharType="end"/>
            </w:r>
          </w:hyperlink>
        </w:p>
        <w:p w:rsidR="008C0541" w:rsidRDefault="008C0541">
          <w:pPr>
            <w:pStyle w:val="11"/>
            <w:tabs>
              <w:tab w:val="right" w:leader="dot" w:pos="8296"/>
            </w:tabs>
            <w:rPr>
              <w:noProof/>
            </w:rPr>
          </w:pPr>
          <w:hyperlink w:anchor="_Toc533718188" w:history="1">
            <w:r w:rsidRPr="004D0930">
              <w:rPr>
                <w:rStyle w:val="a8"/>
                <w:b/>
                <w:noProof/>
                <w:kern w:val="44"/>
                <w14:textOutline w14:w="9525" w14:cap="rnd" w14:cmpd="sng" w14:algn="ctr">
                  <w14:solidFill>
                    <w14:schemeClr w14:val="accent1"/>
                  </w14:solidFill>
                  <w14:prstDash w14:val="solid"/>
                  <w14:bevel/>
                </w14:textOutline>
              </w:rPr>
              <w:t>二、教学设计</w:t>
            </w:r>
            <w:r>
              <w:rPr>
                <w:noProof/>
                <w:webHidden/>
              </w:rPr>
              <w:tab/>
            </w:r>
            <w:r>
              <w:rPr>
                <w:noProof/>
                <w:webHidden/>
              </w:rPr>
              <w:fldChar w:fldCharType="begin"/>
            </w:r>
            <w:r>
              <w:rPr>
                <w:noProof/>
                <w:webHidden/>
              </w:rPr>
              <w:instrText xml:space="preserve"> PAGEREF _Toc533718188 \h </w:instrText>
            </w:r>
            <w:r>
              <w:rPr>
                <w:noProof/>
                <w:webHidden/>
              </w:rPr>
            </w:r>
            <w:r>
              <w:rPr>
                <w:noProof/>
                <w:webHidden/>
              </w:rPr>
              <w:fldChar w:fldCharType="separate"/>
            </w:r>
            <w:r>
              <w:rPr>
                <w:noProof/>
                <w:webHidden/>
              </w:rPr>
              <w:t>15</w:t>
            </w:r>
            <w:r>
              <w:rPr>
                <w:noProof/>
                <w:webHidden/>
              </w:rPr>
              <w:fldChar w:fldCharType="end"/>
            </w:r>
          </w:hyperlink>
        </w:p>
        <w:p w:rsidR="008C0541" w:rsidRDefault="008C0541">
          <w:pPr>
            <w:pStyle w:val="21"/>
            <w:tabs>
              <w:tab w:val="right" w:leader="dot" w:pos="8296"/>
            </w:tabs>
            <w:rPr>
              <w:noProof/>
            </w:rPr>
          </w:pPr>
          <w:hyperlink w:anchor="_Toc533718189" w:history="1">
            <w:r w:rsidRPr="004D0930">
              <w:rPr>
                <w:rStyle w:val="a8"/>
                <w:noProof/>
              </w:rPr>
              <w:t>素描静物写生</w:t>
            </w:r>
            <w:r>
              <w:rPr>
                <w:noProof/>
                <w:webHidden/>
              </w:rPr>
              <w:tab/>
            </w:r>
            <w:r>
              <w:rPr>
                <w:noProof/>
                <w:webHidden/>
              </w:rPr>
              <w:fldChar w:fldCharType="begin"/>
            </w:r>
            <w:r>
              <w:rPr>
                <w:noProof/>
                <w:webHidden/>
              </w:rPr>
              <w:instrText xml:space="preserve"> PAGEREF _Toc533718189 \h </w:instrText>
            </w:r>
            <w:r>
              <w:rPr>
                <w:noProof/>
                <w:webHidden/>
              </w:rPr>
            </w:r>
            <w:r>
              <w:rPr>
                <w:noProof/>
                <w:webHidden/>
              </w:rPr>
              <w:fldChar w:fldCharType="separate"/>
            </w:r>
            <w:r>
              <w:rPr>
                <w:noProof/>
                <w:webHidden/>
              </w:rPr>
              <w:t>15</w:t>
            </w:r>
            <w:r>
              <w:rPr>
                <w:noProof/>
                <w:webHidden/>
              </w:rPr>
              <w:fldChar w:fldCharType="end"/>
            </w:r>
          </w:hyperlink>
          <w:bookmarkStart w:id="1" w:name="_GoBack"/>
          <w:bookmarkEnd w:id="1"/>
        </w:p>
        <w:p w:rsidR="008C0541" w:rsidRDefault="008C0541">
          <w:pPr>
            <w:pStyle w:val="11"/>
            <w:tabs>
              <w:tab w:val="right" w:leader="dot" w:pos="8296"/>
            </w:tabs>
            <w:rPr>
              <w:noProof/>
            </w:rPr>
          </w:pPr>
          <w:hyperlink w:anchor="_Toc533718190" w:history="1">
            <w:r w:rsidRPr="004D0930">
              <w:rPr>
                <w:rStyle w:val="a8"/>
                <w:b/>
                <w:noProof/>
                <w:kern w:val="44"/>
                <w14:textOutline w14:w="9525" w14:cap="rnd" w14:cmpd="sng" w14:algn="ctr">
                  <w14:solidFill>
                    <w14:schemeClr w14:val="accent1"/>
                  </w14:solidFill>
                  <w14:prstDash w14:val="solid"/>
                  <w14:bevel/>
                </w14:textOutline>
              </w:rPr>
              <w:t>三、论文成果展示</w:t>
            </w:r>
            <w:r>
              <w:rPr>
                <w:noProof/>
                <w:webHidden/>
              </w:rPr>
              <w:tab/>
            </w:r>
            <w:r>
              <w:rPr>
                <w:noProof/>
                <w:webHidden/>
              </w:rPr>
              <w:fldChar w:fldCharType="begin"/>
            </w:r>
            <w:r>
              <w:rPr>
                <w:noProof/>
                <w:webHidden/>
              </w:rPr>
              <w:instrText xml:space="preserve"> PAGEREF _Toc533718190 \h </w:instrText>
            </w:r>
            <w:r>
              <w:rPr>
                <w:noProof/>
                <w:webHidden/>
              </w:rPr>
            </w:r>
            <w:r>
              <w:rPr>
                <w:noProof/>
                <w:webHidden/>
              </w:rPr>
              <w:fldChar w:fldCharType="separate"/>
            </w:r>
            <w:r>
              <w:rPr>
                <w:noProof/>
                <w:webHidden/>
              </w:rPr>
              <w:t>17</w:t>
            </w:r>
            <w:r>
              <w:rPr>
                <w:noProof/>
                <w:webHidden/>
              </w:rPr>
              <w:fldChar w:fldCharType="end"/>
            </w:r>
          </w:hyperlink>
        </w:p>
        <w:p w:rsidR="008C0541" w:rsidRPr="008C0541" w:rsidRDefault="008C0541">
          <w:pPr>
            <w:pStyle w:val="21"/>
            <w:tabs>
              <w:tab w:val="right" w:leader="dot" w:pos="8296"/>
            </w:tabs>
            <w:rPr>
              <w:rStyle w:val="a8"/>
            </w:rPr>
          </w:pPr>
          <w:hyperlink w:anchor="_Toc533718191" w:history="1">
            <w:r w:rsidRPr="008C0541">
              <w:rPr>
                <w:rStyle w:val="a8"/>
                <w:noProof/>
              </w:rPr>
              <w:t>美术高考教学之素描静物照片写生课堂教学研究</w:t>
            </w:r>
            <w:r w:rsidRPr="008C0541">
              <w:rPr>
                <w:rStyle w:val="a8"/>
                <w:webHidden/>
              </w:rPr>
              <w:tab/>
            </w:r>
            <w:r w:rsidRPr="008C0541">
              <w:rPr>
                <w:rStyle w:val="a8"/>
                <w:webHidden/>
              </w:rPr>
              <w:fldChar w:fldCharType="begin"/>
            </w:r>
            <w:r w:rsidRPr="008C0541">
              <w:rPr>
                <w:rStyle w:val="a8"/>
                <w:webHidden/>
              </w:rPr>
              <w:instrText xml:space="preserve"> PAGEREF _Toc533718191 \h </w:instrText>
            </w:r>
            <w:r w:rsidRPr="008C0541">
              <w:rPr>
                <w:rStyle w:val="a8"/>
                <w:webHidden/>
              </w:rPr>
            </w:r>
            <w:r w:rsidRPr="008C0541">
              <w:rPr>
                <w:rStyle w:val="a8"/>
                <w:webHidden/>
              </w:rPr>
              <w:fldChar w:fldCharType="separate"/>
            </w:r>
            <w:r w:rsidRPr="008C0541">
              <w:rPr>
                <w:rStyle w:val="a8"/>
                <w:webHidden/>
              </w:rPr>
              <w:t>17</w:t>
            </w:r>
            <w:r w:rsidRPr="008C0541">
              <w:rPr>
                <w:rStyle w:val="a8"/>
                <w:webHidden/>
              </w:rPr>
              <w:fldChar w:fldCharType="end"/>
            </w:r>
          </w:hyperlink>
        </w:p>
        <w:p w:rsidR="008C0541" w:rsidRDefault="008C0541">
          <w:pPr>
            <w:pStyle w:val="11"/>
            <w:tabs>
              <w:tab w:val="right" w:leader="dot" w:pos="8296"/>
            </w:tabs>
            <w:rPr>
              <w:noProof/>
            </w:rPr>
          </w:pPr>
          <w:hyperlink w:anchor="_Toc533718192" w:history="1">
            <w:r w:rsidRPr="004D0930">
              <w:rPr>
                <w:rStyle w:val="a8"/>
                <w:b/>
                <w:noProof/>
                <w:kern w:val="44"/>
                <w14:textOutline w14:w="9525" w14:cap="rnd" w14:cmpd="sng" w14:algn="ctr">
                  <w14:solidFill>
                    <w14:schemeClr w14:val="accent1"/>
                  </w14:solidFill>
                  <w14:prstDash w14:val="solid"/>
                  <w14:bevel/>
                </w14:textOutline>
              </w:rPr>
              <w:t>四、教学反思</w:t>
            </w:r>
            <w:r>
              <w:rPr>
                <w:noProof/>
                <w:webHidden/>
              </w:rPr>
              <w:tab/>
            </w:r>
            <w:r>
              <w:rPr>
                <w:noProof/>
                <w:webHidden/>
              </w:rPr>
              <w:fldChar w:fldCharType="begin"/>
            </w:r>
            <w:r>
              <w:rPr>
                <w:noProof/>
                <w:webHidden/>
              </w:rPr>
              <w:instrText xml:space="preserve"> PAGEREF _Toc533718192 \h </w:instrText>
            </w:r>
            <w:r>
              <w:rPr>
                <w:noProof/>
                <w:webHidden/>
              </w:rPr>
            </w:r>
            <w:r>
              <w:rPr>
                <w:noProof/>
                <w:webHidden/>
              </w:rPr>
              <w:fldChar w:fldCharType="separate"/>
            </w:r>
            <w:r>
              <w:rPr>
                <w:noProof/>
                <w:webHidden/>
              </w:rPr>
              <w:t>21</w:t>
            </w:r>
            <w:r>
              <w:rPr>
                <w:noProof/>
                <w:webHidden/>
              </w:rPr>
              <w:fldChar w:fldCharType="end"/>
            </w:r>
          </w:hyperlink>
        </w:p>
        <w:p w:rsidR="008C0541" w:rsidRDefault="008C0541">
          <w:pPr>
            <w:pStyle w:val="21"/>
            <w:tabs>
              <w:tab w:val="right" w:leader="dot" w:pos="8296"/>
            </w:tabs>
            <w:rPr>
              <w:noProof/>
            </w:rPr>
          </w:pPr>
          <w:hyperlink w:anchor="_Toc533718193" w:history="1">
            <w:r w:rsidRPr="004D0930">
              <w:rPr>
                <w:rStyle w:val="a8"/>
                <w:rFonts w:asciiTheme="majorEastAsia" w:hAnsiTheme="majorEastAsia" w:cs="宋体"/>
                <w:noProof/>
                <w:kern w:val="0"/>
              </w:rPr>
              <w:t>素描静物写生教学反思（二）</w:t>
            </w:r>
            <w:r>
              <w:rPr>
                <w:noProof/>
                <w:webHidden/>
              </w:rPr>
              <w:tab/>
            </w:r>
            <w:r>
              <w:rPr>
                <w:noProof/>
                <w:webHidden/>
              </w:rPr>
              <w:fldChar w:fldCharType="begin"/>
            </w:r>
            <w:r>
              <w:rPr>
                <w:noProof/>
                <w:webHidden/>
              </w:rPr>
              <w:instrText xml:space="preserve"> PAGEREF _Toc533718193 \h </w:instrText>
            </w:r>
            <w:r>
              <w:rPr>
                <w:noProof/>
                <w:webHidden/>
              </w:rPr>
            </w:r>
            <w:r>
              <w:rPr>
                <w:noProof/>
                <w:webHidden/>
              </w:rPr>
              <w:fldChar w:fldCharType="separate"/>
            </w:r>
            <w:r>
              <w:rPr>
                <w:noProof/>
                <w:webHidden/>
              </w:rPr>
              <w:t>21</w:t>
            </w:r>
            <w:r>
              <w:rPr>
                <w:noProof/>
                <w:webHidden/>
              </w:rPr>
              <w:fldChar w:fldCharType="end"/>
            </w:r>
          </w:hyperlink>
        </w:p>
        <w:p w:rsidR="00C37E5C" w:rsidRPr="00C37E5C" w:rsidRDefault="006E66F0">
          <w:pPr>
            <w:rPr>
              <w:sz w:val="28"/>
            </w:rPr>
          </w:pPr>
          <w:r w:rsidRPr="00C37E5C">
            <w:rPr>
              <w:b/>
              <w:bCs/>
              <w:sz w:val="28"/>
              <w:lang w:val="zh-CN"/>
            </w:rPr>
            <w:fldChar w:fldCharType="end"/>
          </w:r>
        </w:p>
      </w:sdtContent>
    </w:sdt>
    <w:p w:rsidR="00E24F4B" w:rsidRDefault="00E24F4B">
      <w:pPr>
        <w:widowControl/>
        <w:jc w:val="left"/>
        <w:rPr>
          <w:b/>
          <w:sz w:val="48"/>
        </w:rPr>
      </w:pPr>
      <w:r>
        <w:rPr>
          <w:b/>
          <w:sz w:val="48"/>
        </w:rPr>
        <w:br w:type="page"/>
      </w:r>
    </w:p>
    <w:p w:rsidR="00C37E5C" w:rsidRPr="00C37E5C" w:rsidRDefault="00C37E5C" w:rsidP="00C37E5C">
      <w:pPr>
        <w:ind w:firstLineChars="200" w:firstLine="964"/>
        <w:jc w:val="center"/>
        <w:rPr>
          <w:b/>
          <w:sz w:val="48"/>
        </w:rPr>
      </w:pPr>
    </w:p>
    <w:p w:rsidR="00181AF6" w:rsidRPr="00E24F4B" w:rsidRDefault="00181AF6" w:rsidP="00E24F4B">
      <w:pPr>
        <w:pStyle w:val="1"/>
        <w:ind w:firstLineChars="200" w:firstLine="723"/>
        <w:rPr>
          <w:b/>
          <w:kern w:val="44"/>
          <w:szCs w:val="44"/>
          <w14:textOutline w14:w="9525" w14:cap="rnd" w14:cmpd="sng" w14:algn="ctr">
            <w14:solidFill>
              <w14:schemeClr w14:val="accent1"/>
            </w14:solidFill>
            <w14:prstDash w14:val="solid"/>
            <w14:bevel/>
          </w14:textOutline>
        </w:rPr>
      </w:pPr>
      <w:bookmarkStart w:id="2" w:name="_Toc533718174"/>
      <w:r w:rsidRPr="00E24F4B">
        <w:rPr>
          <w:rFonts w:hint="eastAsia"/>
          <w:b/>
          <w:kern w:val="44"/>
          <w:szCs w:val="44"/>
          <w14:textOutline w14:w="9525" w14:cap="rnd" w14:cmpd="sng" w14:algn="ctr">
            <w14:solidFill>
              <w14:schemeClr w14:val="accent1"/>
            </w14:solidFill>
            <w14:prstDash w14:val="solid"/>
            <w14:bevel/>
          </w14:textOutline>
        </w:rPr>
        <w:t>一、活动掠影</w:t>
      </w:r>
      <w:bookmarkEnd w:id="2"/>
    </w:p>
    <w:p w:rsidR="004E2EDB" w:rsidRPr="00E24F4B" w:rsidRDefault="004E2EDB" w:rsidP="00C37E5C">
      <w:pPr>
        <w:pStyle w:val="2"/>
        <w:ind w:firstLineChars="200" w:firstLine="720"/>
        <w:rPr>
          <w:b w:val="0"/>
          <w:sz w:val="36"/>
          <w14:textOutline w14:w="9525" w14:cap="rnd" w14:cmpd="sng" w14:algn="ctr">
            <w14:solidFill>
              <w14:schemeClr w14:val="accent1"/>
            </w14:solidFill>
            <w14:prstDash w14:val="solid"/>
            <w14:bevel/>
          </w14:textOutline>
        </w:rPr>
      </w:pPr>
      <w:bookmarkStart w:id="3" w:name="_Toc533718175"/>
      <w:r w:rsidRPr="00E24F4B">
        <w:rPr>
          <w:rFonts w:hint="eastAsia"/>
          <w:b w:val="0"/>
          <w:sz w:val="36"/>
          <w14:textOutline w14:w="9525" w14:cap="rnd" w14:cmpd="sng" w14:algn="ctr">
            <w14:solidFill>
              <w14:schemeClr w14:val="accent1"/>
            </w14:solidFill>
            <w14:prstDash w14:val="solid"/>
            <w14:bevel/>
          </w14:textOutline>
        </w:rPr>
        <w:t>双流区名教师张志勇工作室活动简讯</w:t>
      </w:r>
      <w:r w:rsidRPr="00E24F4B">
        <w:rPr>
          <w:rFonts w:hint="eastAsia"/>
          <w:b w:val="0"/>
          <w:sz w:val="36"/>
          <w14:textOutline w14:w="9525" w14:cap="rnd" w14:cmpd="sng" w14:algn="ctr">
            <w14:solidFill>
              <w14:schemeClr w14:val="accent1"/>
            </w14:solidFill>
            <w14:prstDash w14:val="solid"/>
            <w14:bevel/>
          </w14:textOutline>
        </w:rPr>
        <w:t>1</w:t>
      </w:r>
      <w:bookmarkEnd w:id="3"/>
    </w:p>
    <w:p w:rsidR="00376D25" w:rsidRDefault="00181AF6" w:rsidP="00464E0D">
      <w:pPr>
        <w:pStyle w:val="2"/>
        <w:ind w:firstLineChars="200" w:firstLine="480"/>
        <w:rPr>
          <w:rFonts w:ascii="仿宋" w:eastAsia="仿宋" w:hAnsi="仿宋" w:cs="仿宋"/>
          <w:b w:val="0"/>
          <w:sz w:val="24"/>
          <w:szCs w:val="28"/>
        </w:rPr>
      </w:pPr>
      <w:r w:rsidRPr="004E2EDB">
        <w:rPr>
          <w:rFonts w:ascii="仿宋" w:eastAsia="仿宋" w:hAnsi="仿宋" w:cs="仿宋" w:hint="eastAsia"/>
          <w:b w:val="0"/>
          <w:sz w:val="24"/>
          <w:szCs w:val="28"/>
        </w:rPr>
        <w:t xml:space="preserve">   </w:t>
      </w:r>
      <w:r w:rsidR="00376D25">
        <w:rPr>
          <w:rFonts w:ascii="仿宋" w:eastAsia="仿宋" w:hAnsi="仿宋" w:cs="仿宋"/>
          <w:b w:val="0"/>
          <w:sz w:val="24"/>
          <w:szCs w:val="28"/>
        </w:rPr>
        <w:t xml:space="preserve">       </w:t>
      </w:r>
      <w:bookmarkStart w:id="4" w:name="_Toc533718176"/>
      <w:r w:rsidR="004E2EDB" w:rsidRPr="004E2EDB">
        <w:rPr>
          <w:rFonts w:ascii="仿宋" w:eastAsia="仿宋" w:hAnsi="仿宋" w:cs="仿宋" w:hint="eastAsia"/>
          <w:b w:val="0"/>
          <w:sz w:val="24"/>
          <w:szCs w:val="28"/>
        </w:rPr>
        <w:t>——</w:t>
      </w:r>
      <w:r w:rsidR="00376D25">
        <w:rPr>
          <w:rFonts w:ascii="仿宋" w:eastAsia="仿宋" w:hAnsi="仿宋" w:cs="仿宋" w:hint="eastAsia"/>
          <w:b w:val="0"/>
          <w:sz w:val="24"/>
          <w:szCs w:val="28"/>
        </w:rPr>
        <w:t>张志勇</w:t>
      </w:r>
      <w:r w:rsidR="004E2EDB" w:rsidRPr="004E2EDB">
        <w:rPr>
          <w:rFonts w:ascii="仿宋" w:eastAsia="仿宋" w:hAnsi="仿宋" w:cs="仿宋"/>
          <w:b w:val="0"/>
          <w:sz w:val="24"/>
          <w:szCs w:val="28"/>
        </w:rPr>
        <w:t>老师为</w:t>
      </w:r>
      <w:proofErr w:type="gramStart"/>
      <w:r w:rsidR="004E2EDB" w:rsidRPr="004E2EDB">
        <w:rPr>
          <w:rFonts w:ascii="仿宋" w:eastAsia="仿宋" w:hAnsi="仿宋" w:cs="仿宋"/>
          <w:b w:val="0"/>
          <w:sz w:val="24"/>
          <w:szCs w:val="28"/>
        </w:rPr>
        <w:t>大家</w:t>
      </w:r>
      <w:r w:rsidR="00376D25" w:rsidRPr="00376D25">
        <w:rPr>
          <w:rFonts w:ascii="仿宋" w:eastAsia="仿宋" w:hAnsi="仿宋" w:cs="仿宋"/>
          <w:b w:val="0"/>
          <w:sz w:val="24"/>
          <w:szCs w:val="28"/>
        </w:rPr>
        <w:t>大家</w:t>
      </w:r>
      <w:proofErr w:type="gramEnd"/>
      <w:r w:rsidR="00376D25" w:rsidRPr="00376D25">
        <w:rPr>
          <w:rFonts w:ascii="仿宋" w:eastAsia="仿宋" w:hAnsi="仿宋" w:cs="仿宋" w:hint="eastAsia"/>
          <w:b w:val="0"/>
          <w:sz w:val="24"/>
          <w:szCs w:val="28"/>
        </w:rPr>
        <w:t>分享李晓飞素描理论及学习心得</w:t>
      </w:r>
      <w:bookmarkEnd w:id="4"/>
    </w:p>
    <w:p w:rsidR="004D1861" w:rsidRPr="004D1861" w:rsidRDefault="004D1861" w:rsidP="00E24F4B">
      <w:pPr>
        <w:ind w:firstLineChars="200" w:firstLine="562"/>
        <w:rPr>
          <w:rFonts w:ascii="仿宋" w:eastAsia="仿宋" w:hAnsi="仿宋" w:cs="仿宋"/>
          <w:b/>
          <w:sz w:val="28"/>
          <w:szCs w:val="28"/>
        </w:rPr>
      </w:pPr>
      <w:r w:rsidRPr="00E24F4B">
        <w:rPr>
          <w:rFonts w:ascii="仿宋" w:eastAsia="仿宋" w:hAnsi="仿宋" w:cs="仿宋" w:hint="eastAsia"/>
          <w:b/>
          <w:sz w:val="28"/>
          <w:szCs w:val="28"/>
        </w:rPr>
        <w:t>时    间：2018年</w:t>
      </w:r>
      <w:r w:rsidR="00376D25" w:rsidRPr="00E24F4B">
        <w:rPr>
          <w:rFonts w:ascii="仿宋" w:eastAsia="仿宋" w:hAnsi="仿宋" w:cs="仿宋" w:hint="eastAsia"/>
          <w:b/>
          <w:sz w:val="28"/>
          <w:szCs w:val="28"/>
        </w:rPr>
        <w:t>9</w:t>
      </w:r>
      <w:r w:rsidRPr="00E24F4B">
        <w:rPr>
          <w:rFonts w:ascii="仿宋" w:eastAsia="仿宋" w:hAnsi="仿宋" w:cs="仿宋" w:hint="eastAsia"/>
          <w:b/>
          <w:sz w:val="28"/>
          <w:szCs w:val="28"/>
        </w:rPr>
        <w:t>月</w:t>
      </w:r>
      <w:r w:rsidR="00376D25" w:rsidRPr="00E24F4B">
        <w:rPr>
          <w:rFonts w:ascii="仿宋" w:eastAsia="仿宋" w:hAnsi="仿宋" w:cs="仿宋" w:hint="eastAsia"/>
          <w:b/>
          <w:sz w:val="28"/>
          <w:szCs w:val="28"/>
        </w:rPr>
        <w:t>12</w:t>
      </w:r>
      <w:r w:rsidRPr="00E24F4B">
        <w:rPr>
          <w:rFonts w:ascii="仿宋" w:eastAsia="仿宋" w:hAnsi="仿宋" w:cs="仿宋" w:hint="eastAsia"/>
          <w:b/>
          <w:sz w:val="28"/>
          <w:szCs w:val="28"/>
        </w:rPr>
        <w:t>日</w:t>
      </w:r>
      <w:r w:rsidR="00376D25" w:rsidRPr="00E24F4B">
        <w:rPr>
          <w:rFonts w:ascii="仿宋" w:eastAsia="仿宋" w:hAnsi="仿宋" w:cs="仿宋" w:hint="eastAsia"/>
          <w:b/>
          <w:sz w:val="28"/>
          <w:szCs w:val="28"/>
        </w:rPr>
        <w:t>上午10：00-12:00</w:t>
      </w:r>
    </w:p>
    <w:p w:rsidR="004D1861" w:rsidRPr="004D1861" w:rsidRDefault="004D1861" w:rsidP="00C37E5C">
      <w:pPr>
        <w:ind w:firstLineChars="200" w:firstLine="562"/>
        <w:rPr>
          <w:rFonts w:ascii="仿宋" w:eastAsia="仿宋" w:hAnsi="仿宋" w:cs="仿宋"/>
          <w:b/>
          <w:sz w:val="28"/>
          <w:szCs w:val="28"/>
        </w:rPr>
      </w:pPr>
      <w:r w:rsidRPr="004D1861">
        <w:rPr>
          <w:rFonts w:ascii="仿宋" w:eastAsia="仿宋" w:hAnsi="仿宋" w:cs="仿宋" w:hint="eastAsia"/>
          <w:b/>
          <w:sz w:val="28"/>
          <w:szCs w:val="28"/>
        </w:rPr>
        <w:t>地    点：</w:t>
      </w:r>
      <w:r w:rsidRPr="004D1861">
        <w:rPr>
          <w:rFonts w:ascii="仿宋" w:eastAsia="仿宋" w:hAnsi="仿宋" w:cs="仿宋"/>
          <w:b/>
          <w:sz w:val="28"/>
          <w:szCs w:val="28"/>
        </w:rPr>
        <w:t xml:space="preserve"> </w:t>
      </w:r>
      <w:r w:rsidRPr="004D1861">
        <w:rPr>
          <w:rFonts w:ascii="仿宋" w:eastAsia="仿宋" w:hAnsi="仿宋" w:cs="仿宋" w:hint="eastAsia"/>
          <w:b/>
          <w:sz w:val="28"/>
          <w:szCs w:val="28"/>
        </w:rPr>
        <w:t>双流艺体中学</w:t>
      </w:r>
    </w:p>
    <w:p w:rsidR="004D1861" w:rsidRPr="004D1861" w:rsidRDefault="004D1861" w:rsidP="00C37E5C">
      <w:pPr>
        <w:ind w:firstLineChars="200" w:firstLine="562"/>
        <w:rPr>
          <w:b/>
          <w:sz w:val="36"/>
        </w:rPr>
      </w:pPr>
      <w:r w:rsidRPr="004D1861">
        <w:rPr>
          <w:rFonts w:ascii="仿宋" w:eastAsia="仿宋" w:hAnsi="仿宋" w:cs="仿宋" w:hint="eastAsia"/>
          <w:b/>
          <w:sz w:val="28"/>
          <w:szCs w:val="28"/>
        </w:rPr>
        <w:t>参会人员：张志勇工作室全体学员</w:t>
      </w:r>
      <w:r w:rsidR="00464E0D">
        <w:rPr>
          <w:rFonts w:ascii="仿宋" w:eastAsia="仿宋" w:hAnsi="仿宋" w:cs="仿宋" w:hint="eastAsia"/>
          <w:b/>
          <w:sz w:val="28"/>
          <w:szCs w:val="28"/>
        </w:rPr>
        <w:t xml:space="preserve">   </w:t>
      </w:r>
      <w:r w:rsidR="00464E0D">
        <w:rPr>
          <w:b/>
          <w:noProof/>
          <w:sz w:val="36"/>
        </w:rPr>
        <w:drawing>
          <wp:inline distT="0" distB="0" distL="0" distR="0">
            <wp:extent cx="5274310" cy="3956050"/>
            <wp:effectExtent l="19050" t="0" r="2540" b="0"/>
            <wp:docPr id="7" name="图片 6" descr="IMG_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3.JPG"/>
                    <pic:cNvPicPr/>
                  </pic:nvPicPr>
                  <pic:blipFill>
                    <a:blip r:embed="rId10" cstate="print"/>
                    <a:stretch>
                      <a:fillRect/>
                    </a:stretch>
                  </pic:blipFill>
                  <pic:spPr>
                    <a:xfrm>
                      <a:off x="0" y="0"/>
                      <a:ext cx="5274310" cy="3956050"/>
                    </a:xfrm>
                    <a:prstGeom prst="rect">
                      <a:avLst/>
                    </a:prstGeom>
                  </pic:spPr>
                </pic:pic>
              </a:graphicData>
            </a:graphic>
          </wp:inline>
        </w:drawing>
      </w:r>
    </w:p>
    <w:p w:rsidR="004D1861" w:rsidRPr="004D1861" w:rsidRDefault="004D1861" w:rsidP="00C37E5C">
      <w:pPr>
        <w:ind w:firstLineChars="200" w:firstLine="560"/>
        <w:rPr>
          <w:rFonts w:ascii="仿宋" w:eastAsia="仿宋" w:hAnsi="仿宋" w:cs="仿宋"/>
          <w:sz w:val="28"/>
          <w:szCs w:val="28"/>
        </w:rPr>
      </w:pPr>
    </w:p>
    <w:p w:rsidR="00C31CA0" w:rsidRPr="00C31CA0" w:rsidRDefault="00C31CA0" w:rsidP="00C31CA0">
      <w:pPr>
        <w:widowControl/>
        <w:shd w:val="clear" w:color="auto" w:fill="FAFAFA"/>
        <w:spacing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九月忙碌又充实的时光，到了该总结的时段了。本月活动全体工作室成员，在艺</w:t>
      </w:r>
      <w:proofErr w:type="gramStart"/>
      <w:r w:rsidRPr="00C31CA0">
        <w:rPr>
          <w:rFonts w:ascii="微软雅黑" w:eastAsia="微软雅黑" w:hAnsi="微软雅黑" w:cs="宋体" w:hint="eastAsia"/>
          <w:color w:val="333333"/>
          <w:kern w:val="0"/>
          <w:szCs w:val="21"/>
        </w:rPr>
        <w:t>体中学</w:t>
      </w:r>
      <w:proofErr w:type="gramEnd"/>
      <w:r w:rsidRPr="00C31CA0">
        <w:rPr>
          <w:rFonts w:ascii="微软雅黑" w:eastAsia="微软雅黑" w:hAnsi="微软雅黑" w:cs="宋体" w:hint="eastAsia"/>
          <w:color w:val="333333"/>
          <w:kern w:val="0"/>
          <w:szCs w:val="21"/>
        </w:rPr>
        <w:t>张志勇工作室进行学习交流，张志勇老师分享李晓飞老师素描理论及学习心得。每次活动</w:t>
      </w:r>
      <w:r w:rsidRPr="00C31CA0">
        <w:rPr>
          <w:rFonts w:ascii="微软雅黑" w:eastAsia="微软雅黑" w:hAnsi="微软雅黑" w:cs="宋体" w:hint="eastAsia"/>
          <w:color w:val="333333"/>
          <w:kern w:val="0"/>
          <w:szCs w:val="21"/>
        </w:rPr>
        <w:lastRenderedPageBreak/>
        <w:t xml:space="preserve">每次学习都是一次成长，学海无涯勤可渡,书山万仞志能攀。 我们成长的路还很长，需要更多新鲜的、系统的知识进行补充学习，提高我们各方面的能力，在这里我们不是个体我们是张志勇工作室。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接下来把我们这个月具体学习活动进行一次总结。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九月是收获的季节，张志勇工作室的九月，是美术教育工作者的驿站，素描教学的大讨论转动着周而复始的轮回，我们畅游在知识的海洋，体验着和老师们一起成长的快乐，希望带给学生更精准的知识和技能。 </w:t>
      </w:r>
    </w:p>
    <w:p w:rsidR="00C31CA0" w:rsidRPr="00C31CA0" w:rsidRDefault="00C31CA0" w:rsidP="00C31CA0">
      <w:pPr>
        <w:widowControl/>
        <w:shd w:val="clear" w:color="auto" w:fill="FAFAFA"/>
        <w:spacing w:before="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上午9:30，导师张志勇与工作室全体成员一起探讨素描石膏自身学习提升各项细节，本着促进专业课堂教学效率和提升学生基本素养的原则，通过自身学习提升这种形式促进各位学员的成长；学员们积极建议发言，围绕自身专业的疑惑和反思表达自己的观点，希望解决学习过程中各类问题；抱着一颗时刻想提高学生美术专业素养的初心，工作室全体成员认真分析经验与教训，总结并确定自身修养眼界的提升方向；准确梳理美术专业课堂素描教学基本知识；更加注重课堂教学的效率，强调在教学过程中对学生意识形态错误的纠正，提升</w:t>
      </w:r>
      <w:r w:rsidRPr="00C31CA0">
        <w:rPr>
          <w:rFonts w:ascii="微软雅黑" w:eastAsia="微软雅黑" w:hAnsi="微软雅黑" w:cs="宋体" w:hint="eastAsia"/>
          <w:color w:val="333333"/>
          <w:kern w:val="0"/>
          <w:szCs w:val="21"/>
        </w:rPr>
        <w:lastRenderedPageBreak/>
        <w:t>教师</w:t>
      </w:r>
      <w:proofErr w:type="gramStart"/>
      <w:r w:rsidRPr="00C31CA0">
        <w:rPr>
          <w:rFonts w:ascii="微软雅黑" w:eastAsia="微软雅黑" w:hAnsi="微软雅黑" w:cs="宋体" w:hint="eastAsia"/>
          <w:color w:val="333333"/>
          <w:kern w:val="0"/>
          <w:szCs w:val="21"/>
        </w:rPr>
        <w:t>范</w:t>
      </w:r>
      <w:proofErr w:type="gramEnd"/>
      <w:r w:rsidRPr="00C31CA0">
        <w:rPr>
          <w:rFonts w:ascii="微软雅黑" w:eastAsia="微软雅黑" w:hAnsi="微软雅黑" w:cs="宋体" w:hint="eastAsia"/>
          <w:color w:val="333333"/>
          <w:kern w:val="0"/>
          <w:szCs w:val="21"/>
        </w:rPr>
        <w:t xml:space="preserve">画效率和对知识点表述的能力。 </w:t>
      </w:r>
      <w:r w:rsidR="00464E0D">
        <w:rPr>
          <w:rFonts w:ascii="微软雅黑" w:eastAsia="微软雅黑" w:hAnsi="微软雅黑" w:cs="宋体"/>
          <w:noProof/>
          <w:color w:val="333333"/>
          <w:kern w:val="0"/>
          <w:szCs w:val="21"/>
        </w:rPr>
        <w:drawing>
          <wp:inline distT="0" distB="0" distL="0" distR="0">
            <wp:extent cx="5274310" cy="3956050"/>
            <wp:effectExtent l="19050" t="0" r="2540" b="0"/>
            <wp:docPr id="8" name="图片 7" descr="IMG_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4.JPG"/>
                    <pic:cNvPicPr/>
                  </pic:nvPicPr>
                  <pic:blipFill>
                    <a:blip r:embed="rId11" cstate="print"/>
                    <a:stretch>
                      <a:fillRect/>
                    </a:stretch>
                  </pic:blipFill>
                  <pic:spPr>
                    <a:xfrm>
                      <a:off x="0" y="0"/>
                      <a:ext cx="5274310" cy="3956050"/>
                    </a:xfrm>
                    <a:prstGeom prst="rect">
                      <a:avLst/>
                    </a:prstGeom>
                  </pic:spPr>
                </pic:pic>
              </a:graphicData>
            </a:graphic>
          </wp:inline>
        </w:drawing>
      </w:r>
    </w:p>
    <w:p w:rsidR="00F2398B" w:rsidRPr="00663AA8" w:rsidRDefault="00F2398B" w:rsidP="00C31CA0">
      <w:pPr>
        <w:ind w:firstLineChars="200" w:firstLine="540"/>
        <w:rPr>
          <w:rFonts w:ascii="宋体" w:eastAsia="宋体" w:hAnsi="宋体" w:cs="Helvetica"/>
          <w:kern w:val="0"/>
          <w:sz w:val="27"/>
          <w:szCs w:val="27"/>
        </w:rPr>
      </w:pPr>
      <w:r w:rsidRPr="00663AA8">
        <w:rPr>
          <w:rFonts w:ascii="宋体" w:eastAsia="宋体" w:hAnsi="宋体" w:cs="Helvetica" w:hint="eastAsia"/>
          <w:kern w:val="0"/>
          <w:sz w:val="27"/>
          <w:szCs w:val="27"/>
        </w:rPr>
        <w:t xml:space="preserve"> </w:t>
      </w:r>
    </w:p>
    <w:p w:rsidR="00C31CA0" w:rsidRPr="00C31CA0" w:rsidRDefault="00C31CA0" w:rsidP="00C31CA0">
      <w:pPr>
        <w:widowControl/>
        <w:shd w:val="clear" w:color="auto" w:fill="FAFAFA"/>
        <w:spacing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上午10:00，导师张志勇与工作室全体成员一起探讨素描石膏教学的各项细节，张志勇导师讲解着素描——李晓飞的教学系统，科学完整的教学系统对专业教师的快速成长是很有必要的也是非常重要的，坚持学习，有效率的学习才是关键。本着促进专业课堂教学效率和提升学生基本素养的原则，通过自身学习经验总结这种形式促进各位学员的成长。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张志勇关于系统素描体系的讲解 </w:t>
      </w:r>
    </w:p>
    <w:p w:rsidR="00464E0D" w:rsidRDefault="00464E0D" w:rsidP="00464E0D">
      <w:pPr>
        <w:widowControl/>
        <w:shd w:val="clear" w:color="auto" w:fill="FAFAFA"/>
        <w:spacing w:after="75" w:line="390" w:lineRule="atLeast"/>
        <w:ind w:firstLineChars="200" w:firstLine="420"/>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学</w:t>
      </w:r>
      <w:r w:rsidR="00C31CA0" w:rsidRPr="00C31CA0">
        <w:rPr>
          <w:rFonts w:ascii="微软雅黑" w:eastAsia="微软雅黑" w:hAnsi="微软雅黑" w:cs="宋体" w:hint="eastAsia"/>
          <w:color w:val="333333"/>
          <w:kern w:val="0"/>
          <w:szCs w:val="21"/>
        </w:rPr>
        <w:t xml:space="preserve">习过程中 </w:t>
      </w:r>
    </w:p>
    <w:p w:rsidR="00464E0D" w:rsidRPr="00C31CA0" w:rsidRDefault="00464E0D" w:rsidP="00464E0D">
      <w:pPr>
        <w:widowControl/>
        <w:shd w:val="clear" w:color="auto" w:fill="FAFAFA"/>
        <w:spacing w:after="75" w:line="390" w:lineRule="atLeast"/>
        <w:ind w:firstLineChars="200" w:firstLine="420"/>
        <w:rPr>
          <w:rFonts w:ascii="微软雅黑" w:eastAsia="微软雅黑" w:hAnsi="微软雅黑" w:cs="宋体"/>
          <w:color w:val="333333"/>
          <w:kern w:val="0"/>
          <w:szCs w:val="21"/>
        </w:rPr>
      </w:pPr>
      <w:r w:rsidRPr="00464E0D">
        <w:rPr>
          <w:rFonts w:ascii="微软雅黑" w:eastAsia="微软雅黑" w:hAnsi="微软雅黑" w:cs="宋体"/>
          <w:noProof/>
          <w:color w:val="333333"/>
          <w:kern w:val="0"/>
          <w:szCs w:val="21"/>
        </w:rPr>
        <w:lastRenderedPageBreak/>
        <w:drawing>
          <wp:inline distT="0" distB="0" distL="0" distR="0">
            <wp:extent cx="5274310" cy="3956050"/>
            <wp:effectExtent l="19050" t="0" r="2540" b="0"/>
            <wp:docPr id="22" name="图片 8" descr="IMG_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8.JPG"/>
                    <pic:cNvPicPr/>
                  </pic:nvPicPr>
                  <pic:blipFill>
                    <a:blip r:embed="rId12" cstate="print"/>
                    <a:stretch>
                      <a:fillRect/>
                    </a:stretch>
                  </pic:blipFill>
                  <pic:spPr>
                    <a:xfrm>
                      <a:off x="0" y="0"/>
                      <a:ext cx="5274310" cy="3956050"/>
                    </a:xfrm>
                    <a:prstGeom prst="rect">
                      <a:avLst/>
                    </a:prstGeom>
                  </pic:spPr>
                </pic:pic>
              </a:graphicData>
            </a:graphic>
          </wp:inline>
        </w:drawing>
      </w:r>
      <w:r w:rsidRPr="00464E0D">
        <w:rPr>
          <w:rFonts w:ascii="微软雅黑" w:eastAsia="微软雅黑" w:hAnsi="微软雅黑" w:cs="宋体"/>
          <w:noProof/>
          <w:color w:val="333333"/>
          <w:kern w:val="0"/>
          <w:szCs w:val="21"/>
        </w:rPr>
        <w:t xml:space="preserve">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收割和播种将九月瓜分，秋分锋利的刀刃轻轻一挥，秋天的庄稼纷纷倒下。农人把种子和汗水储蓄到秋分的账户上，等待着</w:t>
      </w:r>
      <w:proofErr w:type="gramStart"/>
      <w:r w:rsidRPr="00C31CA0">
        <w:rPr>
          <w:rFonts w:ascii="微软雅黑" w:eastAsia="微软雅黑" w:hAnsi="微软雅黑" w:cs="宋体" w:hint="eastAsia"/>
          <w:color w:val="333333"/>
          <w:kern w:val="0"/>
          <w:szCs w:val="21"/>
        </w:rPr>
        <w:t>向来年</w:t>
      </w:r>
      <w:proofErr w:type="gramEnd"/>
      <w:r w:rsidRPr="00C31CA0">
        <w:rPr>
          <w:rFonts w:ascii="微软雅黑" w:eastAsia="微软雅黑" w:hAnsi="微软雅黑" w:cs="宋体" w:hint="eastAsia"/>
          <w:color w:val="333333"/>
          <w:kern w:val="0"/>
          <w:szCs w:val="21"/>
        </w:rPr>
        <w:t xml:space="preserve">的滚滚麦浪索要丰厚的利息。张志勇工作室的学员们，在收获的季节，感谢工作室导师张志勇学习交流的机会，让我们在实战教学中，了解不同的教学方式方法，此次交流学习对于每位学员来说，本次学习、质量高，既有个性鲜明的艺术表现，也有朴实无华的教学技巧。 </w:t>
      </w:r>
    </w:p>
    <w:p w:rsidR="00C31CA0" w:rsidRDefault="00C31CA0" w:rsidP="00C31CA0">
      <w:pPr>
        <w:widowControl/>
        <w:shd w:val="clear" w:color="auto" w:fill="FAFAFA"/>
        <w:spacing w:before="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下午2：30，我们每位学员通过张志勇老师详细的讲解开始绘制石膏头像，为教学的发展提供理论依据和实践经验 </w:t>
      </w:r>
      <w:r>
        <w:rPr>
          <w:rFonts w:ascii="微软雅黑" w:eastAsia="微软雅黑" w:hAnsi="微软雅黑" w:cs="宋体" w:hint="eastAsia"/>
          <w:color w:val="333333"/>
          <w:kern w:val="0"/>
          <w:szCs w:val="21"/>
        </w:rPr>
        <w:t>。</w:t>
      </w:r>
    </w:p>
    <w:p w:rsidR="00464E0D" w:rsidRPr="00C31CA0" w:rsidRDefault="00464E0D" w:rsidP="00C31CA0">
      <w:pPr>
        <w:widowControl/>
        <w:shd w:val="clear" w:color="auto" w:fill="FAFAFA"/>
        <w:spacing w:before="75" w:line="390" w:lineRule="atLeast"/>
        <w:ind w:firstLine="480"/>
        <w:rPr>
          <w:rFonts w:ascii="微软雅黑" w:eastAsia="微软雅黑" w:hAnsi="微软雅黑" w:cs="宋体"/>
          <w:color w:val="333333"/>
          <w:kern w:val="0"/>
          <w:szCs w:val="21"/>
        </w:rPr>
      </w:pPr>
    </w:p>
    <w:p w:rsidR="004E2EDB" w:rsidRPr="00E24F4B" w:rsidRDefault="004E2EDB" w:rsidP="00C37E5C">
      <w:pPr>
        <w:pStyle w:val="2"/>
        <w:ind w:firstLineChars="200" w:firstLine="720"/>
        <w:rPr>
          <w:b w:val="0"/>
          <w:sz w:val="36"/>
          <w14:textOutline w14:w="9525" w14:cap="rnd" w14:cmpd="sng" w14:algn="ctr">
            <w14:solidFill>
              <w14:schemeClr w14:val="accent1"/>
            </w14:solidFill>
            <w14:prstDash w14:val="solid"/>
            <w14:bevel/>
          </w14:textOutline>
        </w:rPr>
      </w:pPr>
      <w:bookmarkStart w:id="5" w:name="_Toc533718177"/>
      <w:r w:rsidRPr="00E24F4B">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r w:rsidRPr="00E24F4B">
        <w:rPr>
          <w:b w:val="0"/>
          <w:sz w:val="36"/>
          <w14:textOutline w14:w="9525" w14:cap="rnd" w14:cmpd="sng" w14:algn="ctr">
            <w14:solidFill>
              <w14:schemeClr w14:val="accent1"/>
            </w14:solidFill>
            <w14:prstDash w14:val="solid"/>
            <w14:bevel/>
          </w14:textOutline>
        </w:rPr>
        <w:t>2</w:t>
      </w:r>
      <w:bookmarkEnd w:id="5"/>
    </w:p>
    <w:p w:rsidR="004E2EDB" w:rsidRPr="004D1861" w:rsidRDefault="00C31CA0" w:rsidP="006A16AE">
      <w:pPr>
        <w:pStyle w:val="2"/>
        <w:ind w:firstLineChars="1250" w:firstLine="3500"/>
        <w:rPr>
          <w:rFonts w:ascii="仿宋" w:eastAsia="仿宋" w:hAnsi="仿宋" w:cs="仿宋"/>
          <w:b w:val="0"/>
          <w:sz w:val="28"/>
          <w:szCs w:val="28"/>
        </w:rPr>
      </w:pPr>
      <w:bookmarkStart w:id="6" w:name="_Toc533718178"/>
      <w:r>
        <w:rPr>
          <w:rFonts w:ascii="仿宋" w:eastAsia="仿宋" w:hAnsi="仿宋" w:cs="仿宋" w:hint="eastAsia"/>
          <w:b w:val="0"/>
          <w:sz w:val="28"/>
          <w:szCs w:val="28"/>
        </w:rPr>
        <w:t>——张志勇</w:t>
      </w:r>
      <w:r w:rsidR="004D1861" w:rsidRPr="004D1861">
        <w:rPr>
          <w:rFonts w:ascii="仿宋" w:eastAsia="仿宋" w:hAnsi="仿宋" w:cs="仿宋" w:hint="eastAsia"/>
          <w:b w:val="0"/>
          <w:sz w:val="28"/>
          <w:szCs w:val="28"/>
        </w:rPr>
        <w:t>老师</w:t>
      </w:r>
      <w:r>
        <w:rPr>
          <w:rFonts w:ascii="仿宋" w:eastAsia="仿宋" w:hAnsi="仿宋" w:cs="仿宋" w:hint="eastAsia"/>
          <w:b w:val="0"/>
          <w:sz w:val="28"/>
          <w:szCs w:val="28"/>
        </w:rPr>
        <w:t>分享暑假学习心得</w:t>
      </w:r>
      <w:bookmarkEnd w:id="6"/>
    </w:p>
    <w:p w:rsidR="00C31CA0" w:rsidRPr="00E24F4B" w:rsidRDefault="004D1861" w:rsidP="00E24F4B">
      <w:pPr>
        <w:ind w:firstLineChars="200" w:firstLine="560"/>
        <w:rPr>
          <w:rFonts w:ascii="仿宋" w:eastAsia="仿宋" w:hAnsi="仿宋" w:cs="仿宋"/>
          <w:sz w:val="28"/>
          <w:szCs w:val="28"/>
        </w:rPr>
      </w:pPr>
      <w:r w:rsidRPr="004A3BC5">
        <w:rPr>
          <w:rFonts w:ascii="仿宋" w:eastAsia="仿宋" w:hAnsi="仿宋" w:cs="仿宋" w:hint="eastAsia"/>
          <w:sz w:val="28"/>
          <w:szCs w:val="28"/>
        </w:rPr>
        <w:t>时    间：2018年</w:t>
      </w:r>
      <w:r w:rsidR="00C31CA0">
        <w:rPr>
          <w:rFonts w:ascii="仿宋" w:eastAsia="仿宋" w:hAnsi="仿宋" w:cs="仿宋" w:hint="eastAsia"/>
          <w:sz w:val="28"/>
          <w:szCs w:val="28"/>
        </w:rPr>
        <w:t>9</w:t>
      </w:r>
      <w:r w:rsidRPr="004A3BC5">
        <w:rPr>
          <w:rFonts w:ascii="仿宋" w:eastAsia="仿宋" w:hAnsi="仿宋" w:cs="仿宋" w:hint="eastAsia"/>
          <w:sz w:val="28"/>
          <w:szCs w:val="28"/>
        </w:rPr>
        <w:t>月</w:t>
      </w:r>
      <w:r w:rsidR="00C31CA0">
        <w:rPr>
          <w:rFonts w:ascii="仿宋" w:eastAsia="仿宋" w:hAnsi="仿宋" w:cs="仿宋" w:hint="eastAsia"/>
          <w:sz w:val="28"/>
          <w:szCs w:val="28"/>
        </w:rPr>
        <w:t>19</w:t>
      </w:r>
      <w:r w:rsidRPr="004A3BC5">
        <w:rPr>
          <w:rFonts w:ascii="仿宋" w:eastAsia="仿宋" w:hAnsi="仿宋" w:cs="仿宋" w:hint="eastAsia"/>
          <w:sz w:val="28"/>
          <w:szCs w:val="28"/>
        </w:rPr>
        <w:t>日</w:t>
      </w:r>
      <w:r w:rsidR="00C31CA0">
        <w:rPr>
          <w:rFonts w:ascii="仿宋" w:eastAsia="仿宋" w:hAnsi="仿宋" w:cs="仿宋" w:hint="eastAsia"/>
          <w:sz w:val="28"/>
          <w:szCs w:val="28"/>
        </w:rPr>
        <w:t>上</w:t>
      </w:r>
      <w:r>
        <w:rPr>
          <w:rFonts w:ascii="仿宋" w:eastAsia="仿宋" w:hAnsi="仿宋" w:cs="仿宋" w:hint="eastAsia"/>
          <w:sz w:val="28"/>
          <w:szCs w:val="28"/>
        </w:rPr>
        <w:t>午</w:t>
      </w:r>
      <w:r w:rsidR="00C31CA0">
        <w:rPr>
          <w:rFonts w:ascii="仿宋" w:eastAsia="仿宋" w:hAnsi="仿宋" w:cs="仿宋" w:hint="eastAsia"/>
          <w:sz w:val="28"/>
          <w:szCs w:val="28"/>
        </w:rPr>
        <w:t>10：00-12：00</w:t>
      </w:r>
    </w:p>
    <w:p w:rsidR="004D1861" w:rsidRDefault="004D1861" w:rsidP="00C37E5C">
      <w:pPr>
        <w:ind w:firstLineChars="200" w:firstLine="560"/>
        <w:rPr>
          <w:rFonts w:ascii="仿宋" w:eastAsia="仿宋" w:hAnsi="仿宋" w:cs="仿宋"/>
          <w:sz w:val="28"/>
          <w:szCs w:val="28"/>
        </w:rPr>
      </w:pPr>
      <w:r w:rsidRPr="004A3BC5">
        <w:rPr>
          <w:rFonts w:ascii="仿宋" w:eastAsia="仿宋" w:hAnsi="仿宋" w:cs="仿宋" w:hint="eastAsia"/>
          <w:sz w:val="28"/>
          <w:szCs w:val="28"/>
        </w:rPr>
        <w:t>地    点：</w:t>
      </w:r>
      <w:r w:rsidRPr="004A3BC5">
        <w:rPr>
          <w:rFonts w:ascii="仿宋" w:eastAsia="仿宋" w:hAnsi="仿宋" w:cs="仿宋"/>
          <w:sz w:val="28"/>
          <w:szCs w:val="28"/>
        </w:rPr>
        <w:t xml:space="preserve"> </w:t>
      </w:r>
      <w:r w:rsidRPr="004A3BC5">
        <w:rPr>
          <w:rFonts w:ascii="仿宋" w:eastAsia="仿宋" w:hAnsi="仿宋" w:cs="仿宋" w:hint="eastAsia"/>
          <w:sz w:val="28"/>
          <w:szCs w:val="28"/>
        </w:rPr>
        <w:t>双流艺体中学</w:t>
      </w:r>
    </w:p>
    <w:p w:rsidR="004D1861" w:rsidRDefault="004D1861" w:rsidP="00C37E5C">
      <w:pPr>
        <w:ind w:firstLineChars="200" w:firstLine="560"/>
        <w:rPr>
          <w:rFonts w:ascii="仿宋" w:eastAsia="仿宋" w:hAnsi="仿宋" w:cs="仿宋"/>
          <w:sz w:val="28"/>
          <w:szCs w:val="28"/>
        </w:rPr>
      </w:pPr>
      <w:r w:rsidRPr="004A3BC5">
        <w:rPr>
          <w:rFonts w:ascii="仿宋" w:eastAsia="仿宋" w:hAnsi="仿宋" w:cs="仿宋" w:hint="eastAsia"/>
          <w:sz w:val="28"/>
          <w:szCs w:val="28"/>
        </w:rPr>
        <w:t>参会人员：张志勇工作室全体学员</w:t>
      </w:r>
    </w:p>
    <w:p w:rsidR="00464E0D" w:rsidRDefault="00464E0D" w:rsidP="00464E0D">
      <w:pPr>
        <w:ind w:firstLineChars="200" w:firstLine="560"/>
        <w:rPr>
          <w:rFonts w:ascii="仿宋" w:eastAsia="仿宋" w:hAnsi="仿宋" w:cs="仿宋"/>
          <w:sz w:val="28"/>
          <w:szCs w:val="28"/>
        </w:rPr>
      </w:pPr>
      <w:r w:rsidRPr="00464E0D">
        <w:rPr>
          <w:rFonts w:ascii="仿宋" w:eastAsia="仿宋" w:hAnsi="仿宋" w:cs="仿宋"/>
          <w:noProof/>
          <w:sz w:val="28"/>
          <w:szCs w:val="28"/>
        </w:rPr>
        <w:drawing>
          <wp:inline distT="0" distB="0" distL="0" distR="0">
            <wp:extent cx="5274310" cy="3956050"/>
            <wp:effectExtent l="19050" t="0" r="2540" b="0"/>
            <wp:docPr id="23" name="图片 11" descr="IMG_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29.JPG"/>
                    <pic:cNvPicPr/>
                  </pic:nvPicPr>
                  <pic:blipFill>
                    <a:blip r:embed="rId13" cstate="print"/>
                    <a:stretch>
                      <a:fillRect/>
                    </a:stretch>
                  </pic:blipFill>
                  <pic:spPr>
                    <a:xfrm>
                      <a:off x="0" y="0"/>
                      <a:ext cx="5274310" cy="3956050"/>
                    </a:xfrm>
                    <a:prstGeom prst="rect">
                      <a:avLst/>
                    </a:prstGeom>
                  </pic:spPr>
                </pic:pic>
              </a:graphicData>
            </a:graphic>
          </wp:inline>
        </w:drawing>
      </w:r>
    </w:p>
    <w:p w:rsidR="00C31CA0" w:rsidRPr="00C31CA0" w:rsidRDefault="00C31CA0" w:rsidP="007B6AA8">
      <w:pPr>
        <w:widowControl/>
        <w:shd w:val="clear" w:color="auto" w:fill="FAFAFA"/>
        <w:spacing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张志勇</w:t>
      </w:r>
      <w:r>
        <w:rPr>
          <w:rFonts w:ascii="微软雅黑" w:eastAsia="微软雅黑" w:hAnsi="微软雅黑" w:cs="宋体" w:hint="eastAsia"/>
          <w:color w:val="333333"/>
          <w:kern w:val="0"/>
          <w:szCs w:val="21"/>
        </w:rPr>
        <w:t>老师</w:t>
      </w:r>
      <w:r w:rsidR="007B6AA8">
        <w:rPr>
          <w:rFonts w:ascii="微软雅黑" w:eastAsia="微软雅黑" w:hAnsi="微软雅黑" w:cs="宋体" w:hint="eastAsia"/>
          <w:color w:val="333333"/>
          <w:kern w:val="0"/>
          <w:szCs w:val="21"/>
        </w:rPr>
        <w:t>发言：</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张志勇将北京学习作分享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a. 对素描写实绘画观念的转变：原点思维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学习方法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前一周</w:t>
      </w:r>
      <w:proofErr w:type="gramStart"/>
      <w:r w:rsidRPr="00C31CA0">
        <w:rPr>
          <w:rFonts w:ascii="微软雅黑" w:eastAsia="微软雅黑" w:hAnsi="微软雅黑" w:cs="宋体" w:hint="eastAsia"/>
          <w:color w:val="333333"/>
          <w:kern w:val="0"/>
          <w:szCs w:val="21"/>
        </w:rPr>
        <w:t>半限色</w:t>
      </w:r>
      <w:proofErr w:type="gramEnd"/>
      <w:r w:rsidRPr="00C31CA0">
        <w:rPr>
          <w:rFonts w:ascii="微软雅黑" w:eastAsia="微软雅黑" w:hAnsi="微软雅黑" w:cs="宋体" w:hint="eastAsia"/>
          <w:color w:val="333333"/>
          <w:kern w:val="0"/>
          <w:szCs w:val="21"/>
        </w:rPr>
        <w:t>训练（六色） 抽象明暗（</w:t>
      </w:r>
      <w:proofErr w:type="gramStart"/>
      <w:r w:rsidRPr="00C31CA0">
        <w:rPr>
          <w:rFonts w:ascii="微软雅黑" w:eastAsia="微软雅黑" w:hAnsi="微软雅黑" w:cs="宋体" w:hint="eastAsia"/>
          <w:color w:val="333333"/>
          <w:kern w:val="0"/>
          <w:szCs w:val="21"/>
        </w:rPr>
        <w:t>把亮暗</w:t>
      </w:r>
      <w:proofErr w:type="gramEnd"/>
      <w:r w:rsidRPr="00C31CA0">
        <w:rPr>
          <w:rFonts w:ascii="微软雅黑" w:eastAsia="微软雅黑" w:hAnsi="微软雅黑" w:cs="宋体" w:hint="eastAsia"/>
          <w:color w:val="333333"/>
          <w:kern w:val="0"/>
          <w:szCs w:val="21"/>
        </w:rPr>
        <w:t xml:space="preserve">面分开），光感、空间感做到最大化，投影暗示出结构，暗部的形状与颜色的层次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lastRenderedPageBreak/>
        <w:t xml:space="preserve">小场景研究光。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造型意识的培养：可变性与</w:t>
      </w:r>
      <w:proofErr w:type="gramStart"/>
      <w:r w:rsidRPr="00C31CA0">
        <w:rPr>
          <w:rFonts w:ascii="微软雅黑" w:eastAsia="微软雅黑" w:hAnsi="微软雅黑" w:cs="宋体" w:hint="eastAsia"/>
          <w:color w:val="333333"/>
          <w:kern w:val="0"/>
          <w:szCs w:val="21"/>
        </w:rPr>
        <w:t>不</w:t>
      </w:r>
      <w:proofErr w:type="gramEnd"/>
      <w:r w:rsidRPr="00C31CA0">
        <w:rPr>
          <w:rFonts w:ascii="微软雅黑" w:eastAsia="微软雅黑" w:hAnsi="微软雅黑" w:cs="宋体" w:hint="eastAsia"/>
          <w:color w:val="333333"/>
          <w:kern w:val="0"/>
          <w:szCs w:val="21"/>
        </w:rPr>
        <w:t xml:space="preserve">可变性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造型的边界</w:t>
      </w:r>
      <w:proofErr w:type="gramStart"/>
      <w:r w:rsidRPr="00C31CA0">
        <w:rPr>
          <w:rFonts w:ascii="微软雅黑" w:eastAsia="微软雅黑" w:hAnsi="微软雅黑" w:cs="宋体" w:hint="eastAsia"/>
          <w:color w:val="333333"/>
          <w:kern w:val="0"/>
          <w:szCs w:val="21"/>
        </w:rPr>
        <w:t>—寻找</w:t>
      </w:r>
      <w:proofErr w:type="gramEnd"/>
      <w:r w:rsidRPr="00C31CA0">
        <w:rPr>
          <w:rFonts w:ascii="微软雅黑" w:eastAsia="微软雅黑" w:hAnsi="微软雅黑" w:cs="宋体" w:hint="eastAsia"/>
          <w:color w:val="333333"/>
          <w:kern w:val="0"/>
          <w:szCs w:val="21"/>
        </w:rPr>
        <w:t xml:space="preserve">盲区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b. 五个基本造型元素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空间、形体、结构、轮廓线、转折线、投影线、细节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c. 形体与结构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强调结构与结构之间的衔接（推导过程）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分面：用最少的面最大化的将面的特征表现出来，用逆向弧形强化结构。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d. 艺术讲座：拓宽艺术视野，丰富艺术内涵，多学习大师的绘画思维和技法，打破死板的套路教学，让课堂更生动有趣，学生的思维更敏捷。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e. 与学员交流学习，收获很多。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5. 本次交流学习目的：让老师们树立终身学习观念，多看看多学习新的东西，为自己的专业发展定好位。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lastRenderedPageBreak/>
        <w:t xml:space="preserve">6. 工作室成员提问环节 </w:t>
      </w:r>
      <w:r w:rsidR="00464E0D">
        <w:rPr>
          <w:rFonts w:ascii="微软雅黑" w:eastAsia="微软雅黑" w:hAnsi="微软雅黑" w:cs="宋体"/>
          <w:noProof/>
          <w:color w:val="333333"/>
          <w:kern w:val="0"/>
          <w:szCs w:val="21"/>
        </w:rPr>
        <w:drawing>
          <wp:inline distT="0" distB="0" distL="0" distR="0">
            <wp:extent cx="5274310" cy="3956050"/>
            <wp:effectExtent l="19050" t="0" r="2540" b="0"/>
            <wp:docPr id="24" name="图片 23" descr="IMG_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30.JPG"/>
                    <pic:cNvPicPr/>
                  </pic:nvPicPr>
                  <pic:blipFill>
                    <a:blip r:embed="rId14" cstate="print"/>
                    <a:stretch>
                      <a:fillRect/>
                    </a:stretch>
                  </pic:blipFill>
                  <pic:spPr>
                    <a:xfrm>
                      <a:off x="0" y="0"/>
                      <a:ext cx="5274310" cy="3956050"/>
                    </a:xfrm>
                    <a:prstGeom prst="rect">
                      <a:avLst/>
                    </a:prstGeom>
                  </pic:spPr>
                </pic:pic>
              </a:graphicData>
            </a:graphic>
          </wp:inline>
        </w:drawing>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7、现阶段各学员课堂教学情况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8、各位学员制定本期工作方案 </w:t>
      </w:r>
    </w:p>
    <w:p w:rsidR="00C31CA0" w:rsidRPr="00C31CA0" w:rsidRDefault="00C31CA0" w:rsidP="00C31CA0">
      <w:pPr>
        <w:widowControl/>
        <w:shd w:val="clear" w:color="auto" w:fill="FAFAFA"/>
        <w:spacing w:before="75" w:after="75" w:line="390" w:lineRule="atLeast"/>
        <w:ind w:firstLine="480"/>
        <w:rPr>
          <w:rFonts w:ascii="微软雅黑" w:eastAsia="微软雅黑" w:hAnsi="微软雅黑" w:cs="宋体"/>
          <w:color w:val="333333"/>
          <w:kern w:val="0"/>
          <w:szCs w:val="21"/>
        </w:rPr>
      </w:pPr>
      <w:r w:rsidRPr="00C31CA0">
        <w:rPr>
          <w:rFonts w:ascii="微软雅黑" w:eastAsia="微软雅黑" w:hAnsi="微软雅黑" w:cs="宋体" w:hint="eastAsia"/>
          <w:color w:val="333333"/>
          <w:kern w:val="0"/>
          <w:szCs w:val="21"/>
        </w:rPr>
        <w:t xml:space="preserve">9、每人汇报假期工作室任务进展情况 </w:t>
      </w:r>
    </w:p>
    <w:p w:rsidR="00C31CA0" w:rsidRPr="00C31CA0" w:rsidRDefault="00C31CA0" w:rsidP="00C31CA0">
      <w:pPr>
        <w:widowControl/>
        <w:shd w:val="clear" w:color="auto" w:fill="FAFAFA"/>
        <w:spacing w:before="75" w:line="390" w:lineRule="atLeast"/>
        <w:ind w:firstLine="480"/>
        <w:rPr>
          <w:rFonts w:ascii="微软雅黑" w:eastAsia="微软雅黑" w:hAnsi="微软雅黑" w:cs="宋体"/>
          <w:color w:val="333333"/>
          <w:kern w:val="0"/>
          <w:szCs w:val="21"/>
        </w:rPr>
      </w:pPr>
    </w:p>
    <w:p w:rsidR="0076368E" w:rsidRPr="00E24F4B" w:rsidRDefault="0076368E" w:rsidP="00E24F4B">
      <w:pPr>
        <w:pStyle w:val="2"/>
        <w:ind w:firstLineChars="200" w:firstLine="720"/>
        <w:rPr>
          <w:b w:val="0"/>
          <w:sz w:val="36"/>
          <w14:textOutline w14:w="9525" w14:cap="rnd" w14:cmpd="sng" w14:algn="ctr">
            <w14:solidFill>
              <w14:schemeClr w14:val="accent1"/>
            </w14:solidFill>
            <w14:prstDash w14:val="solid"/>
            <w14:bevel/>
          </w14:textOutline>
        </w:rPr>
      </w:pPr>
      <w:bookmarkStart w:id="7" w:name="_Toc533718179"/>
      <w:r w:rsidRPr="00E24F4B">
        <w:rPr>
          <w:rFonts w:hint="eastAsia"/>
          <w:b w:val="0"/>
          <w:sz w:val="36"/>
          <w14:textOutline w14:w="9525" w14:cap="rnd" w14:cmpd="sng" w14:algn="ctr">
            <w14:solidFill>
              <w14:schemeClr w14:val="accent1"/>
            </w14:solidFill>
            <w14:prstDash w14:val="solid"/>
            <w14:bevel/>
          </w14:textOutline>
        </w:rPr>
        <w:t>双流区名教师张志勇工作室活动简讯</w:t>
      </w:r>
      <w:r w:rsidRPr="00E24F4B">
        <w:rPr>
          <w:b w:val="0"/>
          <w:sz w:val="36"/>
          <w14:textOutline w14:w="9525" w14:cap="rnd" w14:cmpd="sng" w14:algn="ctr">
            <w14:solidFill>
              <w14:schemeClr w14:val="accent1"/>
            </w14:solidFill>
            <w14:prstDash w14:val="solid"/>
            <w14:bevel/>
          </w14:textOutline>
        </w:rPr>
        <w:t>3</w:t>
      </w:r>
      <w:bookmarkEnd w:id="7"/>
    </w:p>
    <w:p w:rsidR="0076368E" w:rsidRPr="008C0541" w:rsidRDefault="006A16AE" w:rsidP="0042314B">
      <w:pPr>
        <w:pStyle w:val="a3"/>
        <w:widowControl/>
        <w:shd w:val="clear" w:color="auto" w:fill="FFFFFF"/>
        <w:spacing w:beforeAutospacing="0" w:afterAutospacing="0"/>
        <w:jc w:val="center"/>
        <w:outlineLvl w:val="1"/>
        <w:rPr>
          <w:rFonts w:ascii="仿宋" w:eastAsia="仿宋" w:hAnsi="仿宋" w:cs="-apple-system-font"/>
          <w:color w:val="333333"/>
          <w:spacing w:val="8"/>
          <w:sz w:val="28"/>
          <w:szCs w:val="28"/>
          <w:shd w:val="clear" w:color="auto" w:fill="FFFFFF"/>
        </w:rPr>
      </w:pPr>
      <w:r w:rsidRPr="008C0541">
        <w:rPr>
          <w:rFonts w:ascii="仿宋" w:eastAsia="仿宋" w:hAnsi="仿宋" w:cs="-apple-system-font" w:hint="eastAsia"/>
          <w:color w:val="333333"/>
          <w:spacing w:val="8"/>
          <w:sz w:val="28"/>
          <w:szCs w:val="28"/>
          <w:shd w:val="clear" w:color="auto" w:fill="FFFFFF"/>
        </w:rPr>
        <w:t xml:space="preserve">            </w:t>
      </w:r>
      <w:r w:rsidR="00E24F4B" w:rsidRPr="008C0541">
        <w:rPr>
          <w:rFonts w:ascii="仿宋" w:eastAsia="仿宋" w:hAnsi="仿宋" w:cs="-apple-system-font"/>
          <w:color w:val="333333"/>
          <w:spacing w:val="8"/>
          <w:sz w:val="28"/>
          <w:szCs w:val="28"/>
          <w:shd w:val="clear" w:color="auto" w:fill="FFFFFF"/>
        </w:rPr>
        <w:t xml:space="preserve"> </w:t>
      </w:r>
      <w:r w:rsidRPr="008C0541">
        <w:rPr>
          <w:rFonts w:ascii="仿宋" w:eastAsia="仿宋" w:hAnsi="仿宋" w:cs="-apple-system-font" w:hint="eastAsia"/>
          <w:color w:val="333333"/>
          <w:spacing w:val="8"/>
          <w:sz w:val="28"/>
          <w:szCs w:val="28"/>
          <w:shd w:val="clear" w:color="auto" w:fill="FFFFFF"/>
        </w:rPr>
        <w:t xml:space="preserve">     </w:t>
      </w:r>
      <w:bookmarkStart w:id="8" w:name="_Toc533718180"/>
      <w:r w:rsidR="0076368E" w:rsidRPr="008C0541">
        <w:rPr>
          <w:rFonts w:ascii="仿宋" w:eastAsia="仿宋" w:hAnsi="仿宋" w:cs="-apple-system-font" w:hint="eastAsia"/>
          <w:color w:val="333333"/>
          <w:spacing w:val="8"/>
          <w:sz w:val="28"/>
          <w:szCs w:val="28"/>
          <w:shd w:val="clear" w:color="auto" w:fill="FFFFFF"/>
        </w:rPr>
        <w:t>——</w:t>
      </w:r>
      <w:r w:rsidRPr="008C0541">
        <w:rPr>
          <w:rFonts w:ascii="仿宋" w:eastAsia="仿宋" w:hAnsi="仿宋" w:cs="-apple-system-font" w:hint="eastAsia"/>
          <w:color w:val="333333"/>
          <w:spacing w:val="8"/>
          <w:sz w:val="28"/>
          <w:szCs w:val="28"/>
          <w:shd w:val="clear" w:color="auto" w:fill="FFFFFF"/>
        </w:rPr>
        <w:t>姚祖凤</w:t>
      </w:r>
      <w:r w:rsidRPr="008C0541">
        <w:rPr>
          <w:rFonts w:ascii="仿宋" w:eastAsia="仿宋" w:hAnsi="仿宋" w:cs="-apple-system-font"/>
          <w:color w:val="333333"/>
          <w:spacing w:val="8"/>
          <w:sz w:val="28"/>
          <w:szCs w:val="28"/>
          <w:shd w:val="clear" w:color="auto" w:fill="FFFFFF"/>
        </w:rPr>
        <w:t>专业课观摩交流学习</w:t>
      </w:r>
      <w:bookmarkEnd w:id="8"/>
    </w:p>
    <w:p w:rsidR="0076368E" w:rsidRDefault="0076368E" w:rsidP="0076368E">
      <w:pPr>
        <w:rPr>
          <w:rFonts w:ascii="仿宋" w:eastAsia="仿宋" w:hAnsi="仿宋" w:cs="仿宋"/>
          <w:sz w:val="28"/>
          <w:szCs w:val="28"/>
        </w:rPr>
      </w:pPr>
      <w:r w:rsidRPr="004A3BC5">
        <w:rPr>
          <w:rFonts w:ascii="仿宋" w:eastAsia="仿宋" w:hAnsi="仿宋" w:cs="仿宋" w:hint="eastAsia"/>
          <w:sz w:val="28"/>
          <w:szCs w:val="28"/>
        </w:rPr>
        <w:t>时    间：2018年</w:t>
      </w:r>
      <w:r w:rsidR="006A16AE">
        <w:rPr>
          <w:rFonts w:ascii="仿宋" w:eastAsia="仿宋" w:hAnsi="仿宋" w:cs="仿宋" w:hint="eastAsia"/>
          <w:sz w:val="28"/>
          <w:szCs w:val="28"/>
        </w:rPr>
        <w:t>9</w:t>
      </w:r>
      <w:r w:rsidRPr="004A3BC5">
        <w:rPr>
          <w:rFonts w:ascii="仿宋" w:eastAsia="仿宋" w:hAnsi="仿宋" w:cs="仿宋" w:hint="eastAsia"/>
          <w:sz w:val="28"/>
          <w:szCs w:val="28"/>
        </w:rPr>
        <w:t>月</w:t>
      </w:r>
      <w:r w:rsidR="006A16AE">
        <w:rPr>
          <w:rFonts w:ascii="仿宋" w:eastAsia="仿宋" w:hAnsi="仿宋" w:cs="仿宋" w:hint="eastAsia"/>
          <w:sz w:val="28"/>
          <w:szCs w:val="28"/>
        </w:rPr>
        <w:t>19</w:t>
      </w:r>
      <w:r w:rsidRPr="004A3BC5">
        <w:rPr>
          <w:rFonts w:ascii="仿宋" w:eastAsia="仿宋" w:hAnsi="仿宋" w:cs="仿宋" w:hint="eastAsia"/>
          <w:sz w:val="28"/>
          <w:szCs w:val="28"/>
        </w:rPr>
        <w:t xml:space="preserve">日         </w:t>
      </w:r>
    </w:p>
    <w:p w:rsidR="0076368E" w:rsidRPr="004A3BC5" w:rsidRDefault="0076368E" w:rsidP="0076368E">
      <w:pPr>
        <w:rPr>
          <w:rFonts w:ascii="仿宋" w:eastAsia="仿宋" w:hAnsi="仿宋" w:cs="仿宋"/>
          <w:sz w:val="28"/>
          <w:szCs w:val="28"/>
        </w:rPr>
      </w:pPr>
      <w:r w:rsidRPr="004A3BC5">
        <w:rPr>
          <w:rFonts w:ascii="仿宋" w:eastAsia="仿宋" w:hAnsi="仿宋" w:cs="仿宋" w:hint="eastAsia"/>
          <w:sz w:val="28"/>
          <w:szCs w:val="28"/>
        </w:rPr>
        <w:t>地    点：</w:t>
      </w:r>
      <w:r w:rsidRPr="004A3BC5">
        <w:rPr>
          <w:rFonts w:ascii="仿宋" w:eastAsia="仿宋" w:hAnsi="仿宋" w:cs="仿宋"/>
          <w:sz w:val="28"/>
          <w:szCs w:val="28"/>
        </w:rPr>
        <w:t xml:space="preserve"> </w:t>
      </w:r>
      <w:r w:rsidRPr="004A3BC5">
        <w:rPr>
          <w:rFonts w:ascii="仿宋" w:eastAsia="仿宋" w:hAnsi="仿宋" w:cs="仿宋" w:hint="eastAsia"/>
          <w:sz w:val="28"/>
          <w:szCs w:val="28"/>
        </w:rPr>
        <w:t>双流艺体中学</w:t>
      </w:r>
    </w:p>
    <w:p w:rsidR="0076368E" w:rsidRPr="004A3BC5" w:rsidRDefault="0076368E" w:rsidP="0076368E">
      <w:pPr>
        <w:rPr>
          <w:rFonts w:ascii="仿宋" w:eastAsia="仿宋" w:hAnsi="仿宋" w:cs="仿宋"/>
          <w:sz w:val="28"/>
          <w:szCs w:val="28"/>
        </w:rPr>
      </w:pPr>
      <w:r w:rsidRPr="004A3BC5">
        <w:rPr>
          <w:rFonts w:ascii="仿宋" w:eastAsia="仿宋" w:hAnsi="仿宋" w:cs="仿宋" w:hint="eastAsia"/>
          <w:sz w:val="28"/>
          <w:szCs w:val="28"/>
        </w:rPr>
        <w:t xml:space="preserve">参会人员：张志勇工作室全体学员         </w:t>
      </w:r>
    </w:p>
    <w:p w:rsidR="0076368E" w:rsidRPr="004A3BC5" w:rsidRDefault="0076368E" w:rsidP="0076368E">
      <w:pPr>
        <w:rPr>
          <w:rFonts w:ascii="仿宋" w:eastAsia="仿宋" w:hAnsi="仿宋" w:cs="仿宋"/>
          <w:sz w:val="28"/>
          <w:szCs w:val="28"/>
        </w:rPr>
      </w:pPr>
      <w:r w:rsidRPr="004A3BC5">
        <w:rPr>
          <w:rFonts w:ascii="仿宋" w:eastAsia="仿宋" w:hAnsi="仿宋" w:cs="仿宋" w:hint="eastAsia"/>
          <w:sz w:val="28"/>
          <w:szCs w:val="28"/>
        </w:rPr>
        <w:t xml:space="preserve">记 录 人： 李小燕  </w:t>
      </w:r>
    </w:p>
    <w:p w:rsidR="006A16AE" w:rsidRDefault="0076368E" w:rsidP="006A16AE">
      <w:pPr>
        <w:pStyle w:val="a3"/>
        <w:widowControl/>
        <w:shd w:val="clear" w:color="auto" w:fill="FFFFFF"/>
        <w:spacing w:beforeAutospacing="0" w:afterAutospacing="0"/>
        <w:rPr>
          <w:rFonts w:ascii="仿宋" w:eastAsia="仿宋" w:hAnsi="仿宋" w:cs="-apple-system-font"/>
          <w:color w:val="333333"/>
          <w:spacing w:val="8"/>
          <w:sz w:val="28"/>
          <w:szCs w:val="28"/>
          <w:shd w:val="clear" w:color="auto" w:fill="FFFFFF"/>
        </w:rPr>
      </w:pPr>
      <w:r w:rsidRPr="004A3BC5">
        <w:rPr>
          <w:rFonts w:ascii="仿宋" w:eastAsia="仿宋" w:hAnsi="仿宋" w:cs="仿宋" w:hint="eastAsia"/>
          <w:sz w:val="28"/>
          <w:szCs w:val="28"/>
        </w:rPr>
        <w:lastRenderedPageBreak/>
        <w:t xml:space="preserve">主 讲 人:  </w:t>
      </w:r>
      <w:r w:rsidR="006A16AE">
        <w:rPr>
          <w:rFonts w:ascii="仿宋" w:eastAsia="仿宋" w:hAnsi="仿宋" w:cs="-apple-system-font" w:hint="eastAsia"/>
          <w:color w:val="333333"/>
          <w:spacing w:val="8"/>
          <w:sz w:val="28"/>
          <w:szCs w:val="28"/>
          <w:shd w:val="clear" w:color="auto" w:fill="FFFFFF"/>
        </w:rPr>
        <w:t>姚祖凤</w:t>
      </w:r>
      <w:r w:rsidRPr="004A3BC5">
        <w:rPr>
          <w:rFonts w:ascii="仿宋" w:eastAsia="仿宋" w:hAnsi="仿宋" w:cs="-apple-system-font" w:hint="eastAsia"/>
          <w:color w:val="333333"/>
          <w:spacing w:val="8"/>
          <w:sz w:val="28"/>
          <w:szCs w:val="28"/>
          <w:shd w:val="clear" w:color="auto" w:fill="FFFFFF"/>
        </w:rPr>
        <w:t xml:space="preserve">  </w:t>
      </w:r>
    </w:p>
    <w:p w:rsidR="00464E0D" w:rsidRDefault="00464E0D" w:rsidP="006A16AE">
      <w:pPr>
        <w:pStyle w:val="a3"/>
        <w:widowControl/>
        <w:shd w:val="clear" w:color="auto" w:fill="FFFFFF"/>
        <w:spacing w:beforeAutospacing="0" w:afterAutospacing="0"/>
        <w:rPr>
          <w:rFonts w:ascii="仿宋" w:eastAsia="仿宋" w:hAnsi="仿宋" w:cs="-apple-system-font"/>
          <w:color w:val="333333"/>
          <w:spacing w:val="8"/>
          <w:sz w:val="28"/>
          <w:szCs w:val="28"/>
          <w:shd w:val="clear" w:color="auto" w:fill="FFFFFF"/>
        </w:rPr>
      </w:pPr>
      <w:r w:rsidRPr="00464E0D">
        <w:rPr>
          <w:rFonts w:ascii="仿宋" w:eastAsia="仿宋" w:hAnsi="仿宋" w:cs="-apple-system-font" w:hint="eastAsia"/>
          <w:noProof/>
          <w:color w:val="333333"/>
          <w:spacing w:val="8"/>
          <w:sz w:val="28"/>
          <w:szCs w:val="28"/>
          <w:shd w:val="clear" w:color="auto" w:fill="FFFFFF"/>
        </w:rPr>
        <w:drawing>
          <wp:inline distT="0" distB="0" distL="0" distR="0">
            <wp:extent cx="5274310" cy="2966720"/>
            <wp:effectExtent l="19050" t="0" r="2540" b="0"/>
            <wp:docPr id="26" name="图片 24" descr="IMG_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09.JPG"/>
                    <pic:cNvPicPr/>
                  </pic:nvPicPr>
                  <pic:blipFill>
                    <a:blip r:embed="rId15" cstate="print"/>
                    <a:stretch>
                      <a:fillRect/>
                    </a:stretch>
                  </pic:blipFill>
                  <pic:spPr>
                    <a:xfrm>
                      <a:off x="0" y="0"/>
                      <a:ext cx="5274310" cy="2966720"/>
                    </a:xfrm>
                    <a:prstGeom prst="rect">
                      <a:avLst/>
                    </a:prstGeom>
                  </pic:spPr>
                </pic:pic>
              </a:graphicData>
            </a:graphic>
          </wp:inline>
        </w:drawing>
      </w:r>
    </w:p>
    <w:p w:rsidR="00464E0D" w:rsidRDefault="00464E0D" w:rsidP="00464E0D">
      <w:r>
        <w:rPr>
          <w:rFonts w:hint="eastAsia"/>
        </w:rPr>
        <w:t>1</w:t>
      </w:r>
      <w:r>
        <w:rPr>
          <w:rFonts w:hint="eastAsia"/>
        </w:rPr>
        <w:t>、静物写生的意义</w:t>
      </w:r>
    </w:p>
    <w:p w:rsidR="00464E0D" w:rsidRDefault="00464E0D" w:rsidP="00464E0D">
      <w:r>
        <w:t xml:space="preserve">          </w:t>
      </w:r>
    </w:p>
    <w:p w:rsidR="00464E0D" w:rsidRDefault="00464E0D" w:rsidP="00464E0D">
      <w:r>
        <w:rPr>
          <w:rFonts w:hint="eastAsia"/>
        </w:rPr>
        <w:t xml:space="preserve">    </w:t>
      </w:r>
      <w:r>
        <w:rPr>
          <w:rFonts w:hint="eastAsia"/>
        </w:rPr>
        <w:t>所谓静物，一般系指适合于在室内进行写生的室内用具，如小型家具、文具、炊具、食品、室内装饰品、艺术品、玩具、乐器等等。与几何形体相比，静物更富有生活气息和亲切感，静物的各种造型、质感、色彩、用途及其美感更加</w:t>
      </w:r>
      <w:proofErr w:type="gramStart"/>
      <w:r>
        <w:rPr>
          <w:rFonts w:hint="eastAsia"/>
        </w:rPr>
        <w:t>丰富多采</w:t>
      </w:r>
      <w:proofErr w:type="gramEnd"/>
      <w:r>
        <w:rPr>
          <w:rFonts w:hint="eastAsia"/>
        </w:rPr>
        <w:t>。通过静物写生练习，可以获得更丰富的表现技法，积累更多的作画经验。可以说，静物写生是艺术面向生活，走向生活和学会表现生活的开始。</w:t>
      </w:r>
    </w:p>
    <w:p w:rsidR="00464E0D" w:rsidRDefault="00464E0D" w:rsidP="00464E0D">
      <w:r>
        <w:rPr>
          <w:rFonts w:hint="eastAsia"/>
        </w:rPr>
        <w:t xml:space="preserve"> 2</w:t>
      </w:r>
      <w:r>
        <w:rPr>
          <w:rFonts w:hint="eastAsia"/>
        </w:rPr>
        <w:t>、静物组合的原则</w:t>
      </w:r>
    </w:p>
    <w:p w:rsidR="00464E0D" w:rsidRDefault="00464E0D" w:rsidP="00464E0D">
      <w:r>
        <w:rPr>
          <w:rFonts w:hint="eastAsia"/>
        </w:rPr>
        <w:t xml:space="preserve">  (1) </w:t>
      </w:r>
      <w:r>
        <w:rPr>
          <w:rFonts w:hint="eastAsia"/>
        </w:rPr>
        <w:t>体现生活气息，合乎情理。</w:t>
      </w:r>
    </w:p>
    <w:p w:rsidR="00464E0D" w:rsidRDefault="00464E0D" w:rsidP="00464E0D">
      <w:r>
        <w:rPr>
          <w:rFonts w:hint="eastAsia"/>
        </w:rPr>
        <w:t xml:space="preserve">    </w:t>
      </w:r>
      <w:r>
        <w:rPr>
          <w:rFonts w:hint="eastAsia"/>
        </w:rPr>
        <w:t>这是首要的一点，富有生活气息便能产生自然美，合乎情理便能产生某种情调或意味。因此，在选择静物前应先有构思，不要盲目拼凑一堆静物。</w:t>
      </w:r>
    </w:p>
    <w:p w:rsidR="00464E0D" w:rsidRDefault="00464E0D" w:rsidP="00464E0D">
      <w:r>
        <w:rPr>
          <w:rFonts w:hint="eastAsia"/>
        </w:rPr>
        <w:t xml:space="preserve">  (2)</w:t>
      </w:r>
      <w:r>
        <w:rPr>
          <w:rFonts w:hint="eastAsia"/>
        </w:rPr>
        <w:t>有中心、有变化、有对比。</w:t>
      </w:r>
    </w:p>
    <w:p w:rsidR="00464E0D" w:rsidRDefault="00464E0D" w:rsidP="00464E0D">
      <w:r>
        <w:t xml:space="preserve">          </w:t>
      </w:r>
    </w:p>
    <w:p w:rsidR="00464E0D" w:rsidRDefault="00464E0D" w:rsidP="00464E0D">
      <w:r>
        <w:rPr>
          <w:rFonts w:hint="eastAsia"/>
        </w:rPr>
        <w:t xml:space="preserve">    </w:t>
      </w:r>
      <w:r>
        <w:rPr>
          <w:rFonts w:hint="eastAsia"/>
        </w:rPr>
        <w:t>摆静物应先选一个主静物，一般形体较大，也就是要大于从属的静物，占据构图的主要位置，在构思和色调上起决定作用。选择从属的，也就是配角静物，其形体要小于或低于主静物。搭配的静物可以是一个，也可以是多个，应考虑它们在大小、高低、方圆、深浅及质感上的变化，不要过于单一或过于杂乱，这样才能获得既有中心秩序，又有对比变化的较理想的效果。</w:t>
      </w:r>
    </w:p>
    <w:p w:rsidR="00464E0D" w:rsidRDefault="00464E0D" w:rsidP="00464E0D">
      <w:r>
        <w:rPr>
          <w:rFonts w:hint="eastAsia"/>
        </w:rPr>
        <w:t xml:space="preserve">  (3)</w:t>
      </w:r>
      <w:r>
        <w:rPr>
          <w:rFonts w:hint="eastAsia"/>
        </w:rPr>
        <w:t>光线和背景。</w:t>
      </w:r>
    </w:p>
    <w:p w:rsidR="00464E0D" w:rsidRDefault="00464E0D" w:rsidP="00464E0D">
      <w:r>
        <w:t xml:space="preserve">    </w:t>
      </w:r>
      <w:r>
        <w:rPr>
          <w:rFonts w:hint="eastAsia"/>
        </w:rPr>
        <w:t>光线的配置一是为了使静物立体形象更为明显，二是为了增加情调美感。不同的光线可以造成不同的情调。强光可增强物质的闪光感，产生富丽堂皇的美感，用于照射某些豪华静物组合更为理想；自然光或平光可产生</w:t>
      </w:r>
      <w:proofErr w:type="gramStart"/>
      <w:r>
        <w:rPr>
          <w:rFonts w:hint="eastAsia"/>
        </w:rPr>
        <w:t>安祥</w:t>
      </w:r>
      <w:proofErr w:type="gramEnd"/>
      <w:r>
        <w:rPr>
          <w:rFonts w:hint="eastAsia"/>
        </w:rPr>
        <w:t>朴素的效果，适用于某些具有朴素风格的静物。总之，同光线可以产生不同的形体效果、质感效果和美感效果，需要运用不同的技法去表现。因此，在静物组合写生中，应当选用不同的光线，多方面培养感受力和表现力。</w:t>
      </w:r>
    </w:p>
    <w:p w:rsidR="00464E0D" w:rsidRDefault="00464E0D" w:rsidP="00464E0D">
      <w:r>
        <w:rPr>
          <w:rFonts w:hint="eastAsia"/>
        </w:rPr>
        <w:t xml:space="preserve">    </w:t>
      </w:r>
      <w:r>
        <w:rPr>
          <w:rFonts w:hint="eastAsia"/>
        </w:rPr>
        <w:t>设置灯光时，要十分注意光线造成的投影形象，尤其是出现在背景或衬布上的投影不要过大和过于清楚，应把投影</w:t>
      </w:r>
      <w:proofErr w:type="gramStart"/>
      <w:r>
        <w:rPr>
          <w:rFonts w:hint="eastAsia"/>
        </w:rPr>
        <w:t>当做</w:t>
      </w:r>
      <w:proofErr w:type="gramEnd"/>
      <w:r>
        <w:rPr>
          <w:rFonts w:hint="eastAsia"/>
        </w:rPr>
        <w:t>整体构图形象的一部分。</w:t>
      </w:r>
    </w:p>
    <w:p w:rsidR="00464E0D" w:rsidRDefault="00464E0D" w:rsidP="00464E0D">
      <w:pPr>
        <w:ind w:firstLine="420"/>
      </w:pPr>
      <w:r>
        <w:rPr>
          <w:rFonts w:hint="eastAsia"/>
        </w:rPr>
        <w:t>静物组合的背景可利用墙壁或深远空间，也可以用衬布。在选择衬布当背景时，衬布的</w:t>
      </w:r>
      <w:r>
        <w:rPr>
          <w:rFonts w:hint="eastAsia"/>
        </w:rPr>
        <w:lastRenderedPageBreak/>
        <w:t>深浅和质料应与静物的形态、质地、色调关系一起考虑。色调关系应既和谐又有对比，起到相互衬托的作用。从情调上说，较豪华的静物可以选用较豪华的衬布，朴素的静物可选用一般的粗布。衬布最好以单纯的色调形式出现，不要有明显的花纹图案，以免造成花乱和喧宾夺主的后果。</w:t>
      </w:r>
    </w:p>
    <w:p w:rsidR="00464E0D" w:rsidRDefault="00464E0D" w:rsidP="00464E0D">
      <w:pPr>
        <w:ind w:firstLine="420"/>
      </w:pPr>
    </w:p>
    <w:p w:rsidR="00464E0D" w:rsidRDefault="00464E0D" w:rsidP="00464E0D">
      <w:r>
        <w:rPr>
          <w:rFonts w:hint="eastAsia"/>
        </w:rPr>
        <w:t>(4)</w:t>
      </w:r>
      <w:r>
        <w:rPr>
          <w:rFonts w:hint="eastAsia"/>
        </w:rPr>
        <w:t>构图的形式美。</w:t>
      </w:r>
    </w:p>
    <w:p w:rsidR="00464E0D" w:rsidRDefault="00464E0D" w:rsidP="00464E0D">
      <w:r>
        <w:t xml:space="preserve">           </w:t>
      </w:r>
    </w:p>
    <w:p w:rsidR="00464E0D" w:rsidRDefault="00464E0D" w:rsidP="00464E0D">
      <w:r>
        <w:rPr>
          <w:rFonts w:hint="eastAsia"/>
        </w:rPr>
        <w:t xml:space="preserve">    </w:t>
      </w:r>
      <w:r>
        <w:rPr>
          <w:rFonts w:hint="eastAsia"/>
        </w:rPr>
        <w:t>不论选择什么样的静物，体现的情调如何，若想摆出较理想的组合关系，画出较理想的构图，就要认识构图形式美的一般规律。静物写生形象比较丰富，是培养构图能力和认识构图形式美的良好机会，应引起重视。一般说来，较好的构图必然符合美的规律，其优点如下：①集中而不单调；②稳定而不呆板；⑧饱满而不滞塞；④活泼而</w:t>
      </w:r>
      <w:proofErr w:type="gramStart"/>
      <w:r>
        <w:rPr>
          <w:rFonts w:hint="eastAsia"/>
        </w:rPr>
        <w:t>不</w:t>
      </w:r>
      <w:proofErr w:type="gramEnd"/>
      <w:r>
        <w:rPr>
          <w:rFonts w:hint="eastAsia"/>
        </w:rPr>
        <w:t>散乱；⑤有主有次；⑥有远有近；⑦疏密相间；⑧黑白有序；⑨考虑动势；⑩不分割画面。</w:t>
      </w:r>
    </w:p>
    <w:p w:rsidR="00464E0D" w:rsidRDefault="00464E0D" w:rsidP="00464E0D">
      <w:r>
        <w:t xml:space="preserve">           </w:t>
      </w:r>
    </w:p>
    <w:p w:rsidR="00464E0D" w:rsidRDefault="00464E0D" w:rsidP="00464E0D">
      <w:r>
        <w:rPr>
          <w:rFonts w:hint="eastAsia"/>
        </w:rPr>
        <w:t xml:space="preserve">     </w:t>
      </w:r>
      <w:r>
        <w:rPr>
          <w:rFonts w:hint="eastAsia"/>
        </w:rPr>
        <w:t>以上各点除“考虑动势”外，都是比较容易理解的。静物是处于静止状态的，但由于视觉心理的作用，在某种情况下，静物也会产生某种动势，给人某种动的感觉，包括动势的方向感、力量感等，从而影响构图的形式美。如将一把茶壶放在桌子上，那么，茶壶嘴所指的方向就是茶壶的动势方向。将两把茶壶放在桌子上，茶壶嘴同朝一个方向，可以使这种动势感加强并产生形式美；如果壶嘴朝着不同的方向，则会产生不同的动势和不同的形式美。将一把水果刀放在桌子上或盘子里，其刀尖所指的方向构成它的动势方向；如果将两把水果刀放在一起，不同的摆法会产生不同的动势。一个圆罐和一个苹果，如果单看其中任何一个，都不会产生某种方向的动势；若把它们放在一起，就会产生某种动势。一般地说，较小物体所处的位置，即是这组物体的动势指向，如果沿着这种指向在较小物体的前面再放一个更小的物体，这种动势就会更加强烈，形成一边倒的动势形式；如果在相反的方向放一个物体，则会使这种动势有所抵消，构成某种动势的平衡。</w:t>
      </w:r>
    </w:p>
    <w:p w:rsidR="00464E0D" w:rsidRDefault="00464E0D" w:rsidP="00464E0D">
      <w:r>
        <w:t xml:space="preserve">           </w:t>
      </w:r>
    </w:p>
    <w:p w:rsidR="00464E0D" w:rsidRDefault="00464E0D" w:rsidP="00464E0D">
      <w:r>
        <w:rPr>
          <w:rFonts w:hint="eastAsia"/>
        </w:rPr>
        <w:t xml:space="preserve">      </w:t>
      </w:r>
      <w:r>
        <w:rPr>
          <w:rFonts w:hint="eastAsia"/>
        </w:rPr>
        <w:t>在静物组合中，背景的衬布也会构成某种动势。衬布呈垂直状，动势最为稳定；如果是呈倾斜状，或它的折纹呈倾斜状，就会形成某种动势并带有方向性。如果这种方向性和静物的动势方向相一致，则会加强静物的动势感；如果相反，则会减弱其动势感，产生某种视觉平衡。</w:t>
      </w:r>
    </w:p>
    <w:p w:rsidR="00464E0D" w:rsidRDefault="00464E0D" w:rsidP="00464E0D">
      <w:r>
        <w:t xml:space="preserve">           </w:t>
      </w:r>
    </w:p>
    <w:p w:rsidR="00464E0D" w:rsidRDefault="00464E0D" w:rsidP="00464E0D">
      <w:r>
        <w:rPr>
          <w:rFonts w:hint="eastAsia"/>
        </w:rPr>
        <w:t xml:space="preserve">      </w:t>
      </w:r>
      <w:r>
        <w:rPr>
          <w:rFonts w:hint="eastAsia"/>
        </w:rPr>
        <w:t>以上所述只是构图的最基本的原则，在实践中应灵活运用。可以说，组织和摆放静物的过程就是艺术实践的过程，就是学习和提高的过程。所以，应当学会组织静物，从而画出较理想的作品。</w:t>
      </w:r>
    </w:p>
    <w:p w:rsidR="00464E0D" w:rsidRDefault="00464E0D" w:rsidP="006A16AE">
      <w:pPr>
        <w:pStyle w:val="a3"/>
        <w:widowControl/>
        <w:shd w:val="clear" w:color="auto" w:fill="FFFFFF"/>
        <w:spacing w:beforeAutospacing="0" w:afterAutospacing="0"/>
        <w:rPr>
          <w:rFonts w:ascii="仿宋" w:eastAsia="仿宋" w:hAnsi="仿宋" w:cs="-apple-system-font"/>
          <w:color w:val="333333"/>
          <w:spacing w:val="8"/>
          <w:sz w:val="28"/>
          <w:szCs w:val="28"/>
          <w:shd w:val="clear" w:color="auto" w:fill="FFFFFF"/>
        </w:rPr>
      </w:pPr>
    </w:p>
    <w:p w:rsidR="006A16AE" w:rsidRPr="004A3BC5" w:rsidRDefault="006A16AE" w:rsidP="006A16AE">
      <w:pPr>
        <w:pStyle w:val="a3"/>
        <w:widowControl/>
        <w:shd w:val="clear" w:color="auto" w:fill="FFFFFF"/>
        <w:spacing w:beforeAutospacing="0" w:afterAutospacing="0"/>
        <w:rPr>
          <w:rFonts w:ascii="仿宋" w:eastAsia="仿宋" w:hAnsi="仿宋" w:cs="-apple-system-font"/>
          <w:color w:val="333333"/>
          <w:spacing w:val="8"/>
          <w:sz w:val="28"/>
          <w:szCs w:val="28"/>
          <w:shd w:val="clear" w:color="auto" w:fill="FFFFFF"/>
        </w:rPr>
      </w:pPr>
    </w:p>
    <w:p w:rsidR="0076368E" w:rsidRPr="00E24F4B" w:rsidRDefault="0076368E" w:rsidP="00E24F4B">
      <w:pPr>
        <w:pStyle w:val="2"/>
        <w:ind w:firstLineChars="200" w:firstLine="720"/>
        <w:rPr>
          <w:b w:val="0"/>
          <w:sz w:val="36"/>
          <w14:textOutline w14:w="9525" w14:cap="rnd" w14:cmpd="sng" w14:algn="ctr">
            <w14:solidFill>
              <w14:schemeClr w14:val="accent1"/>
            </w14:solidFill>
            <w14:prstDash w14:val="solid"/>
            <w14:bevel/>
          </w14:textOutline>
        </w:rPr>
      </w:pPr>
      <w:bookmarkStart w:id="9" w:name="_Toc533718181"/>
      <w:r w:rsidRPr="00E24F4B">
        <w:rPr>
          <w:rFonts w:hint="eastAsia"/>
          <w:b w:val="0"/>
          <w:sz w:val="36"/>
          <w14:textOutline w14:w="9525" w14:cap="rnd" w14:cmpd="sng" w14:algn="ctr">
            <w14:solidFill>
              <w14:schemeClr w14:val="accent1"/>
            </w14:solidFill>
            <w14:prstDash w14:val="solid"/>
            <w14:bevel/>
          </w14:textOutline>
        </w:rPr>
        <w:t>双流区名教师张志勇工作室活动简讯</w:t>
      </w:r>
      <w:r w:rsidR="006A16AE" w:rsidRPr="00E24F4B">
        <w:rPr>
          <w:rFonts w:hint="eastAsia"/>
          <w:b w:val="0"/>
          <w:sz w:val="36"/>
          <w14:textOutline w14:w="9525" w14:cap="rnd" w14:cmpd="sng" w14:algn="ctr">
            <w14:solidFill>
              <w14:schemeClr w14:val="accent1"/>
            </w14:solidFill>
            <w14:prstDash w14:val="solid"/>
            <w14:bevel/>
          </w14:textOutline>
        </w:rPr>
        <w:t>4</w:t>
      </w:r>
      <w:bookmarkEnd w:id="9"/>
    </w:p>
    <w:p w:rsidR="006A16AE" w:rsidRPr="006A16AE" w:rsidRDefault="006A16AE" w:rsidP="006A16AE">
      <w:pPr>
        <w:pStyle w:val="a3"/>
        <w:widowControl/>
        <w:shd w:val="clear" w:color="auto" w:fill="FFFFFF"/>
        <w:spacing w:beforeAutospacing="0" w:afterAutospacing="0"/>
        <w:jc w:val="center"/>
        <w:outlineLvl w:val="1"/>
        <w:rPr>
          <w:sz w:val="30"/>
          <w:szCs w:val="30"/>
        </w:rPr>
      </w:pPr>
      <w:r>
        <w:rPr>
          <w:rFonts w:hint="eastAsia"/>
          <w:sz w:val="30"/>
          <w:szCs w:val="30"/>
        </w:rPr>
        <w:t xml:space="preserve">                </w:t>
      </w:r>
      <w:r w:rsidR="00E24F4B">
        <w:rPr>
          <w:sz w:val="30"/>
          <w:szCs w:val="30"/>
        </w:rPr>
        <w:t xml:space="preserve"> </w:t>
      </w:r>
      <w:r>
        <w:rPr>
          <w:rFonts w:hint="eastAsia"/>
          <w:sz w:val="30"/>
          <w:szCs w:val="30"/>
        </w:rPr>
        <w:t xml:space="preserve">   </w:t>
      </w:r>
      <w:bookmarkStart w:id="10" w:name="_Toc533718182"/>
      <w:r w:rsidRPr="006A16AE">
        <w:rPr>
          <w:rFonts w:hint="eastAsia"/>
          <w:sz w:val="30"/>
          <w:szCs w:val="30"/>
        </w:rPr>
        <w:t>——张迪专业课观摩交流学习</w:t>
      </w:r>
      <w:bookmarkEnd w:id="10"/>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时</w:t>
      </w:r>
      <w:r>
        <w:rPr>
          <w:rFonts w:ascii="仿宋" w:eastAsia="仿宋" w:hAnsi="仿宋" w:cs="仿宋" w:hint="eastAsia"/>
          <w:sz w:val="28"/>
          <w:szCs w:val="28"/>
        </w:rPr>
        <w:t xml:space="preserve">    </w:t>
      </w:r>
      <w:r w:rsidRPr="002C573F">
        <w:rPr>
          <w:rFonts w:ascii="仿宋" w:eastAsia="仿宋" w:hAnsi="仿宋" w:cs="仿宋" w:hint="eastAsia"/>
          <w:sz w:val="28"/>
          <w:szCs w:val="28"/>
        </w:rPr>
        <w:t>间：2018年</w:t>
      </w:r>
      <w:r w:rsidR="006A16AE">
        <w:rPr>
          <w:rFonts w:ascii="仿宋" w:eastAsia="仿宋" w:hAnsi="仿宋" w:cs="仿宋" w:hint="eastAsia"/>
          <w:sz w:val="28"/>
          <w:szCs w:val="28"/>
        </w:rPr>
        <w:t>9</w:t>
      </w:r>
      <w:r w:rsidRPr="002C573F">
        <w:rPr>
          <w:rFonts w:ascii="仿宋" w:eastAsia="仿宋" w:hAnsi="仿宋" w:cs="仿宋" w:hint="eastAsia"/>
          <w:sz w:val="28"/>
          <w:szCs w:val="28"/>
        </w:rPr>
        <w:t>月</w:t>
      </w:r>
      <w:r w:rsidR="006A16AE">
        <w:rPr>
          <w:rFonts w:ascii="仿宋" w:eastAsia="仿宋" w:hAnsi="仿宋" w:cs="仿宋" w:hint="eastAsia"/>
          <w:sz w:val="28"/>
          <w:szCs w:val="28"/>
        </w:rPr>
        <w:t>19</w:t>
      </w:r>
      <w:r>
        <w:rPr>
          <w:rFonts w:ascii="仿宋" w:eastAsia="仿宋" w:hAnsi="仿宋" w:cs="仿宋" w:hint="eastAsia"/>
          <w:sz w:val="28"/>
          <w:szCs w:val="28"/>
        </w:rPr>
        <w:t>日</w:t>
      </w:r>
      <w:r w:rsidRPr="002C573F">
        <w:rPr>
          <w:rFonts w:ascii="仿宋" w:eastAsia="仿宋" w:hAnsi="仿宋" w:cs="仿宋" w:hint="eastAsia"/>
          <w:sz w:val="28"/>
          <w:szCs w:val="28"/>
        </w:rPr>
        <w:t xml:space="preserve"> </w:t>
      </w:r>
      <w:r w:rsidR="006A16AE">
        <w:rPr>
          <w:rFonts w:ascii="仿宋" w:eastAsia="仿宋" w:hAnsi="仿宋" w:cs="仿宋" w:hint="eastAsia"/>
          <w:sz w:val="28"/>
          <w:szCs w:val="28"/>
        </w:rPr>
        <w:t>下午</w:t>
      </w:r>
      <w:proofErr w:type="gramStart"/>
      <w:r>
        <w:rPr>
          <w:rFonts w:ascii="仿宋" w:eastAsia="仿宋" w:hAnsi="仿宋" w:cs="仿宋" w:hint="eastAsia"/>
          <w:sz w:val="28"/>
          <w:szCs w:val="28"/>
        </w:rPr>
        <w:t>午</w:t>
      </w:r>
      <w:proofErr w:type="gramEnd"/>
      <w:r w:rsidR="006A16AE">
        <w:rPr>
          <w:rFonts w:ascii="仿宋" w:eastAsia="仿宋" w:hAnsi="仿宋" w:cs="仿宋" w:hint="eastAsia"/>
          <w:sz w:val="28"/>
          <w:szCs w:val="28"/>
        </w:rPr>
        <w:t>14：30</w:t>
      </w:r>
      <w:r w:rsidRPr="002C573F">
        <w:rPr>
          <w:rFonts w:ascii="仿宋" w:eastAsia="仿宋" w:hAnsi="仿宋" w:cs="仿宋" w:hint="eastAsia"/>
          <w:sz w:val="28"/>
          <w:szCs w:val="28"/>
        </w:rPr>
        <w:t xml:space="preserve">      </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lastRenderedPageBreak/>
        <w:t>地点：</w:t>
      </w:r>
      <w:r>
        <w:rPr>
          <w:rFonts w:ascii="仿宋" w:eastAsia="仿宋" w:hAnsi="仿宋" w:cs="仿宋" w:hint="eastAsia"/>
          <w:sz w:val="28"/>
          <w:szCs w:val="28"/>
        </w:rPr>
        <w:t>双流艺体中学</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 xml:space="preserve">参会人员：张志勇工作室全体学员         </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记</w:t>
      </w:r>
      <w:r>
        <w:rPr>
          <w:rFonts w:ascii="仿宋" w:eastAsia="仿宋" w:hAnsi="仿宋" w:cs="仿宋" w:hint="eastAsia"/>
          <w:sz w:val="28"/>
          <w:szCs w:val="28"/>
        </w:rPr>
        <w:t xml:space="preserve"> </w:t>
      </w:r>
      <w:r w:rsidRPr="002C573F">
        <w:rPr>
          <w:rFonts w:ascii="仿宋" w:eastAsia="仿宋" w:hAnsi="仿宋" w:cs="仿宋" w:hint="eastAsia"/>
          <w:sz w:val="28"/>
          <w:szCs w:val="28"/>
        </w:rPr>
        <w:t>录</w:t>
      </w:r>
      <w:r>
        <w:rPr>
          <w:rFonts w:ascii="仿宋" w:eastAsia="仿宋" w:hAnsi="仿宋" w:cs="仿宋" w:hint="eastAsia"/>
          <w:sz w:val="28"/>
          <w:szCs w:val="28"/>
        </w:rPr>
        <w:t xml:space="preserve"> </w:t>
      </w:r>
      <w:r w:rsidRPr="002C573F">
        <w:rPr>
          <w:rFonts w:ascii="仿宋" w:eastAsia="仿宋" w:hAnsi="仿宋" w:cs="仿宋" w:hint="eastAsia"/>
          <w:sz w:val="28"/>
          <w:szCs w:val="28"/>
        </w:rPr>
        <w:t xml:space="preserve">人： 李小燕  </w:t>
      </w:r>
    </w:p>
    <w:p w:rsidR="0076368E" w:rsidRDefault="0076368E" w:rsidP="0076368E">
      <w:pPr>
        <w:rPr>
          <w:rFonts w:ascii="仿宋" w:eastAsia="仿宋" w:hAnsi="仿宋" w:cs="仿宋"/>
          <w:sz w:val="28"/>
          <w:szCs w:val="28"/>
        </w:rPr>
      </w:pPr>
      <w:r w:rsidRPr="002C573F">
        <w:rPr>
          <w:rFonts w:ascii="仿宋" w:eastAsia="仿宋" w:hAnsi="仿宋" w:cs="仿宋" w:hint="eastAsia"/>
          <w:sz w:val="28"/>
          <w:szCs w:val="28"/>
        </w:rPr>
        <w:t>主</w:t>
      </w:r>
      <w:r>
        <w:rPr>
          <w:rFonts w:ascii="仿宋" w:eastAsia="仿宋" w:hAnsi="仿宋" w:cs="仿宋" w:hint="eastAsia"/>
          <w:sz w:val="28"/>
          <w:szCs w:val="28"/>
        </w:rPr>
        <w:t xml:space="preserve"> </w:t>
      </w:r>
      <w:r w:rsidRPr="002C573F">
        <w:rPr>
          <w:rFonts w:ascii="仿宋" w:eastAsia="仿宋" w:hAnsi="仿宋" w:cs="仿宋" w:hint="eastAsia"/>
          <w:sz w:val="28"/>
          <w:szCs w:val="28"/>
        </w:rPr>
        <w:t>讲</w:t>
      </w:r>
      <w:r>
        <w:rPr>
          <w:rFonts w:ascii="仿宋" w:eastAsia="仿宋" w:hAnsi="仿宋" w:cs="仿宋" w:hint="eastAsia"/>
          <w:sz w:val="28"/>
          <w:szCs w:val="28"/>
        </w:rPr>
        <w:t xml:space="preserve"> </w:t>
      </w:r>
      <w:r w:rsidRPr="002C573F">
        <w:rPr>
          <w:rFonts w:ascii="仿宋" w:eastAsia="仿宋" w:hAnsi="仿宋" w:cs="仿宋" w:hint="eastAsia"/>
          <w:sz w:val="28"/>
          <w:szCs w:val="28"/>
        </w:rPr>
        <w:t xml:space="preserve">人:  </w:t>
      </w:r>
      <w:r w:rsidR="006A16AE">
        <w:rPr>
          <w:rFonts w:ascii="仿宋" w:eastAsia="仿宋" w:hAnsi="仿宋" w:cs="仿宋" w:hint="eastAsia"/>
          <w:sz w:val="28"/>
          <w:szCs w:val="28"/>
        </w:rPr>
        <w:t>张迪</w:t>
      </w:r>
    </w:p>
    <w:p w:rsidR="00464E0D" w:rsidRPr="002C573F" w:rsidRDefault="00464E0D" w:rsidP="0076368E">
      <w:pPr>
        <w:rPr>
          <w:rFonts w:ascii="仿宋" w:eastAsia="仿宋" w:hAnsi="仿宋" w:cs="仿宋"/>
          <w:sz w:val="28"/>
          <w:szCs w:val="28"/>
        </w:rPr>
      </w:pPr>
      <w:r>
        <w:rPr>
          <w:rFonts w:ascii="仿宋" w:eastAsia="仿宋" w:hAnsi="仿宋" w:cs="仿宋"/>
          <w:noProof/>
          <w:sz w:val="28"/>
          <w:szCs w:val="28"/>
        </w:rPr>
        <w:drawing>
          <wp:inline distT="0" distB="0" distL="0" distR="0">
            <wp:extent cx="5274310" cy="3956050"/>
            <wp:effectExtent l="19050" t="0" r="2540" b="0"/>
            <wp:docPr id="27" name="图片 26" descr="IMG_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08.JPG"/>
                    <pic:cNvPicPr/>
                  </pic:nvPicPr>
                  <pic:blipFill>
                    <a:blip r:embed="rId16" cstate="print"/>
                    <a:stretch>
                      <a:fillRect/>
                    </a:stretch>
                  </pic:blipFill>
                  <pic:spPr>
                    <a:xfrm>
                      <a:off x="0" y="0"/>
                      <a:ext cx="5274310" cy="3956050"/>
                    </a:xfrm>
                    <a:prstGeom prst="rect">
                      <a:avLst/>
                    </a:prstGeom>
                  </pic:spPr>
                </pic:pic>
              </a:graphicData>
            </a:graphic>
          </wp:inline>
        </w:drawing>
      </w:r>
    </w:p>
    <w:p w:rsidR="0076368E" w:rsidRPr="00FE0582" w:rsidRDefault="00464E0D" w:rsidP="0042314B">
      <w:pPr>
        <w:pStyle w:val="2"/>
        <w:rPr>
          <w:rFonts w:ascii="仿宋" w:eastAsia="仿宋" w:hAnsi="仿宋"/>
          <w:b w:val="0"/>
          <w:sz w:val="28"/>
          <w:szCs w:val="28"/>
        </w:rPr>
      </w:pPr>
      <w:bookmarkStart w:id="11" w:name="_Toc533633245"/>
      <w:bookmarkStart w:id="12" w:name="_Toc533718183"/>
      <w:r>
        <w:rPr>
          <w:rFonts w:ascii="仿宋" w:eastAsia="仿宋" w:hAnsi="仿宋" w:hint="eastAsia"/>
          <w:b w:val="0"/>
          <w:sz w:val="28"/>
          <w:szCs w:val="28"/>
        </w:rPr>
        <w:t>张迪</w:t>
      </w:r>
      <w:r w:rsidR="0076368E">
        <w:rPr>
          <w:rFonts w:ascii="仿宋" w:eastAsia="仿宋" w:hAnsi="仿宋" w:hint="eastAsia"/>
          <w:b w:val="0"/>
          <w:sz w:val="28"/>
          <w:szCs w:val="28"/>
        </w:rPr>
        <w:t>老师</w:t>
      </w:r>
      <w:r w:rsidR="0076368E" w:rsidRPr="00FE0582">
        <w:rPr>
          <w:rFonts w:ascii="仿宋" w:eastAsia="仿宋" w:hAnsi="仿宋" w:hint="eastAsia"/>
          <w:b w:val="0"/>
          <w:sz w:val="28"/>
          <w:szCs w:val="28"/>
        </w:rPr>
        <w:t>静物色彩</w:t>
      </w:r>
      <w:proofErr w:type="gramStart"/>
      <w:r w:rsidR="0076368E" w:rsidRPr="00FE0582">
        <w:rPr>
          <w:rFonts w:ascii="仿宋" w:eastAsia="仿宋" w:hAnsi="仿宋" w:hint="eastAsia"/>
          <w:b w:val="0"/>
          <w:sz w:val="28"/>
          <w:szCs w:val="28"/>
        </w:rPr>
        <w:t>范</w:t>
      </w:r>
      <w:proofErr w:type="gramEnd"/>
      <w:r w:rsidR="0076368E" w:rsidRPr="00FE0582">
        <w:rPr>
          <w:rFonts w:ascii="仿宋" w:eastAsia="仿宋" w:hAnsi="仿宋" w:hint="eastAsia"/>
          <w:b w:val="0"/>
          <w:sz w:val="28"/>
          <w:szCs w:val="28"/>
        </w:rPr>
        <w:t>画演示</w:t>
      </w:r>
      <w:bookmarkEnd w:id="11"/>
      <w:bookmarkEnd w:id="12"/>
    </w:p>
    <w:p w:rsidR="0076368E" w:rsidRPr="00FE0582" w:rsidRDefault="0076368E" w:rsidP="0042314B">
      <w:pPr>
        <w:ind w:firstLineChars="200" w:firstLine="560"/>
        <w:rPr>
          <w:rFonts w:ascii="仿宋" w:eastAsia="仿宋" w:hAnsi="仿宋"/>
          <w:b/>
          <w:sz w:val="28"/>
          <w:szCs w:val="28"/>
        </w:rPr>
      </w:pPr>
      <w:r w:rsidRPr="00FE0582">
        <w:rPr>
          <w:rFonts w:ascii="仿宋" w:eastAsia="仿宋" w:hAnsi="仿宋" w:hint="eastAsia"/>
          <w:sz w:val="28"/>
          <w:szCs w:val="28"/>
        </w:rPr>
        <w:t>全程学员认真观摩，带动其他老师的色彩学习同时认真笔记，与色彩教师的提问都显出学员高度关心美术高考的风向与自身的色彩教学如何再进一步提升，学习气氛浓烈。</w:t>
      </w:r>
    </w:p>
    <w:p w:rsidR="0076368E" w:rsidRPr="00FE0582" w:rsidRDefault="0076368E" w:rsidP="0076368E">
      <w:pPr>
        <w:rPr>
          <w:rFonts w:ascii="仿宋" w:eastAsia="仿宋" w:hAnsi="仿宋"/>
          <w:sz w:val="28"/>
          <w:szCs w:val="28"/>
        </w:rPr>
      </w:pPr>
    </w:p>
    <w:p w:rsidR="0076368E" w:rsidRPr="00FE0582" w:rsidRDefault="0076368E" w:rsidP="0076368E">
      <w:pPr>
        <w:rPr>
          <w:rFonts w:ascii="仿宋" w:eastAsia="仿宋" w:hAnsi="仿宋"/>
          <w:sz w:val="28"/>
          <w:szCs w:val="28"/>
        </w:rPr>
      </w:pPr>
    </w:p>
    <w:p w:rsidR="0076368E" w:rsidRDefault="0076368E" w:rsidP="0076368E">
      <w:pPr>
        <w:pStyle w:val="a3"/>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r w:rsidRPr="00FE0582">
        <w:rPr>
          <w:rFonts w:ascii="仿宋" w:eastAsia="仿宋" w:hAnsi="仿宋" w:hint="eastAsia"/>
          <w:sz w:val="28"/>
          <w:szCs w:val="28"/>
        </w:rPr>
        <w:t>此次讲座都给教师们能带来了新的观点，</w:t>
      </w:r>
      <w:proofErr w:type="gramStart"/>
      <w:r w:rsidRPr="00FE0582">
        <w:rPr>
          <w:rFonts w:ascii="仿宋" w:eastAsia="仿宋" w:hAnsi="仿宋" w:hint="eastAsia"/>
          <w:sz w:val="28"/>
          <w:szCs w:val="28"/>
        </w:rPr>
        <w:t>且开拓</w:t>
      </w:r>
      <w:proofErr w:type="gramEnd"/>
      <w:r w:rsidRPr="00FE0582">
        <w:rPr>
          <w:rFonts w:ascii="仿宋" w:eastAsia="仿宋" w:hAnsi="仿宋" w:hint="eastAsia"/>
          <w:sz w:val="28"/>
          <w:szCs w:val="28"/>
        </w:rPr>
        <w:t>了视野。</w:t>
      </w:r>
    </w:p>
    <w:p w:rsidR="0076368E" w:rsidRPr="00E24F4B" w:rsidRDefault="0076368E" w:rsidP="0076368E">
      <w:pPr>
        <w:pStyle w:val="2"/>
        <w:ind w:firstLineChars="200" w:firstLine="720"/>
        <w:rPr>
          <w:b w:val="0"/>
          <w:sz w:val="36"/>
          <w14:textOutline w14:w="9525" w14:cap="rnd" w14:cmpd="sng" w14:algn="ctr">
            <w14:solidFill>
              <w14:schemeClr w14:val="accent1"/>
            </w14:solidFill>
            <w14:prstDash w14:val="solid"/>
            <w14:bevel/>
          </w14:textOutline>
        </w:rPr>
      </w:pPr>
      <w:bookmarkStart w:id="13" w:name="_Toc533718184"/>
      <w:r w:rsidRPr="00E24F4B">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r w:rsidR="004D5569" w:rsidRPr="00E24F4B">
        <w:rPr>
          <w:rFonts w:hint="eastAsia"/>
          <w:b w:val="0"/>
          <w:sz w:val="36"/>
          <w14:textOutline w14:w="9525" w14:cap="rnd" w14:cmpd="sng" w14:algn="ctr">
            <w14:solidFill>
              <w14:schemeClr w14:val="accent1"/>
            </w14:solidFill>
            <w14:prstDash w14:val="solid"/>
            <w14:bevel/>
          </w14:textOutline>
        </w:rPr>
        <w:t>5</w:t>
      </w:r>
      <w:bookmarkEnd w:id="13"/>
    </w:p>
    <w:p w:rsidR="004D5569" w:rsidRPr="006A16AE" w:rsidRDefault="004D5569" w:rsidP="00E24F4B">
      <w:pPr>
        <w:pStyle w:val="a3"/>
        <w:widowControl/>
        <w:shd w:val="clear" w:color="auto" w:fill="FFFFFF"/>
        <w:spacing w:beforeAutospacing="0" w:afterAutospacing="0"/>
        <w:jc w:val="center"/>
        <w:outlineLvl w:val="1"/>
        <w:rPr>
          <w:sz w:val="30"/>
          <w:szCs w:val="30"/>
        </w:rPr>
      </w:pPr>
      <w:r>
        <w:rPr>
          <w:rFonts w:hint="eastAsia"/>
          <w:sz w:val="30"/>
          <w:szCs w:val="30"/>
        </w:rPr>
        <w:t xml:space="preserve">                       </w:t>
      </w:r>
      <w:bookmarkStart w:id="14" w:name="_Toc533718185"/>
      <w:r w:rsidRPr="006A16AE">
        <w:rPr>
          <w:rFonts w:hint="eastAsia"/>
          <w:sz w:val="30"/>
          <w:szCs w:val="30"/>
        </w:rPr>
        <w:t>——</w:t>
      </w:r>
      <w:r w:rsidRPr="004D5569">
        <w:rPr>
          <w:rFonts w:hint="eastAsia"/>
          <w:sz w:val="30"/>
          <w:szCs w:val="30"/>
        </w:rPr>
        <w:t>王秀兰专业课观摩交流学习</w:t>
      </w:r>
      <w:bookmarkEnd w:id="14"/>
    </w:p>
    <w:p w:rsidR="004D5569" w:rsidRPr="004D5569" w:rsidRDefault="004D5569" w:rsidP="004D5569"/>
    <w:p w:rsidR="004D5569" w:rsidRPr="004D5569" w:rsidRDefault="004D5569" w:rsidP="004D5569"/>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时间：2018年</w:t>
      </w:r>
      <w:r w:rsidR="004D5569">
        <w:rPr>
          <w:rFonts w:ascii="仿宋" w:eastAsia="仿宋" w:hAnsi="仿宋" w:cs="仿宋" w:hint="eastAsia"/>
          <w:sz w:val="28"/>
          <w:szCs w:val="28"/>
        </w:rPr>
        <w:t>9</w:t>
      </w:r>
      <w:r w:rsidRPr="002C573F">
        <w:rPr>
          <w:rFonts w:ascii="仿宋" w:eastAsia="仿宋" w:hAnsi="仿宋" w:cs="仿宋" w:hint="eastAsia"/>
          <w:sz w:val="28"/>
          <w:szCs w:val="28"/>
        </w:rPr>
        <w:t>月</w:t>
      </w:r>
      <w:r w:rsidR="004D5569">
        <w:rPr>
          <w:rFonts w:ascii="仿宋" w:eastAsia="仿宋" w:hAnsi="仿宋" w:cs="仿宋" w:hint="eastAsia"/>
          <w:sz w:val="28"/>
          <w:szCs w:val="28"/>
        </w:rPr>
        <w:t>20</w:t>
      </w:r>
      <w:r>
        <w:rPr>
          <w:rFonts w:ascii="仿宋" w:eastAsia="仿宋" w:hAnsi="仿宋" w:cs="仿宋" w:hint="eastAsia"/>
          <w:sz w:val="28"/>
          <w:szCs w:val="28"/>
        </w:rPr>
        <w:t>日</w:t>
      </w:r>
      <w:r w:rsidR="004D5569">
        <w:rPr>
          <w:rFonts w:ascii="仿宋" w:eastAsia="仿宋" w:hAnsi="仿宋" w:cs="仿宋" w:hint="eastAsia"/>
          <w:sz w:val="28"/>
          <w:szCs w:val="28"/>
        </w:rPr>
        <w:t>下午2：30</w:t>
      </w:r>
      <w:r w:rsidRPr="002C573F">
        <w:rPr>
          <w:rFonts w:ascii="仿宋" w:eastAsia="仿宋" w:hAnsi="仿宋" w:cs="仿宋" w:hint="eastAsia"/>
          <w:sz w:val="28"/>
          <w:szCs w:val="28"/>
        </w:rPr>
        <w:t xml:space="preserve">         </w:t>
      </w:r>
    </w:p>
    <w:p w:rsidR="0076368E" w:rsidRPr="002C573F" w:rsidRDefault="004D5569" w:rsidP="0076368E">
      <w:pPr>
        <w:rPr>
          <w:rFonts w:ascii="仿宋" w:eastAsia="仿宋" w:hAnsi="仿宋" w:cs="仿宋"/>
          <w:sz w:val="28"/>
          <w:szCs w:val="28"/>
        </w:rPr>
      </w:pPr>
      <w:r>
        <w:rPr>
          <w:rFonts w:ascii="仿宋" w:eastAsia="仿宋" w:hAnsi="仿宋" w:cs="仿宋" w:hint="eastAsia"/>
          <w:sz w:val="28"/>
          <w:szCs w:val="28"/>
        </w:rPr>
        <w:t>地点：双流艺体中学</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 xml:space="preserve">参会人员：张志勇工作室全体学员         </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 xml:space="preserve">记录人： 李小燕  </w:t>
      </w:r>
    </w:p>
    <w:p w:rsidR="0076368E" w:rsidRDefault="0076368E" w:rsidP="0076368E">
      <w:pPr>
        <w:pStyle w:val="a3"/>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r w:rsidRPr="002C573F">
        <w:rPr>
          <w:rFonts w:ascii="仿宋" w:eastAsia="仿宋" w:hAnsi="仿宋" w:cs="仿宋" w:hint="eastAsia"/>
          <w:sz w:val="28"/>
          <w:szCs w:val="28"/>
        </w:rPr>
        <w:t xml:space="preserve">主讲人:  </w:t>
      </w:r>
      <w:r w:rsidR="00464E0D">
        <w:rPr>
          <w:rFonts w:ascii="仿宋" w:eastAsia="仿宋" w:hAnsi="仿宋" w:cs="仿宋" w:hint="eastAsia"/>
          <w:sz w:val="28"/>
          <w:szCs w:val="28"/>
        </w:rPr>
        <w:t>唐子荀</w:t>
      </w:r>
    </w:p>
    <w:p w:rsidR="00D77838" w:rsidRDefault="004D5569" w:rsidP="00D77838">
      <w:pPr>
        <w:pStyle w:val="a9"/>
        <w:ind w:leftChars="50" w:left="105" w:firstLineChars="0" w:firstLine="0"/>
        <w:rPr>
          <w:rFonts w:ascii="仿宋" w:eastAsia="仿宋" w:hAnsi="仿宋" w:cs="仿宋"/>
          <w:sz w:val="28"/>
          <w:szCs w:val="28"/>
        </w:rPr>
      </w:pPr>
      <w:r>
        <w:rPr>
          <w:rFonts w:ascii="仿宋" w:eastAsia="仿宋" w:hAnsi="仿宋" w:cs="仿宋" w:hint="eastAsia"/>
          <w:sz w:val="28"/>
          <w:szCs w:val="28"/>
        </w:rPr>
        <w:t xml:space="preserve">课    </w:t>
      </w:r>
      <w:r w:rsidRPr="002C573F">
        <w:rPr>
          <w:rFonts w:ascii="仿宋" w:eastAsia="仿宋" w:hAnsi="仿宋" w:cs="仿宋" w:hint="eastAsia"/>
          <w:sz w:val="28"/>
          <w:szCs w:val="28"/>
        </w:rPr>
        <w:t>题</w:t>
      </w:r>
      <w:r w:rsidR="00D77838" w:rsidRPr="002C573F">
        <w:rPr>
          <w:rFonts w:ascii="仿宋" w:eastAsia="仿宋" w:hAnsi="仿宋" w:cs="仿宋" w:hint="eastAsia"/>
          <w:sz w:val="28"/>
          <w:szCs w:val="28"/>
        </w:rPr>
        <w:t>：</w:t>
      </w:r>
      <w:r w:rsidR="00464E0D">
        <w:rPr>
          <w:rFonts w:ascii="仿宋" w:eastAsia="仿宋" w:hAnsi="仿宋" w:cs="仿宋" w:hint="eastAsia"/>
          <w:sz w:val="28"/>
          <w:szCs w:val="28"/>
        </w:rPr>
        <w:t>单体静物训练</w:t>
      </w:r>
    </w:p>
    <w:p w:rsidR="004158AF" w:rsidRPr="002C573F" w:rsidRDefault="004158AF" w:rsidP="00D77838">
      <w:pPr>
        <w:pStyle w:val="a9"/>
        <w:ind w:leftChars="50" w:left="105" w:firstLineChars="0" w:firstLine="0"/>
        <w:rPr>
          <w:rFonts w:ascii="仿宋" w:eastAsia="仿宋" w:hAnsi="仿宋" w:cs="仿宋"/>
          <w:sz w:val="28"/>
          <w:szCs w:val="28"/>
        </w:rPr>
      </w:pPr>
      <w:r>
        <w:rPr>
          <w:rFonts w:ascii="仿宋" w:eastAsia="仿宋" w:hAnsi="仿宋" w:cs="仿宋"/>
          <w:noProof/>
          <w:sz w:val="28"/>
          <w:szCs w:val="28"/>
        </w:rPr>
        <w:drawing>
          <wp:inline distT="0" distB="0" distL="0" distR="0">
            <wp:extent cx="5274310" cy="2966720"/>
            <wp:effectExtent l="19050" t="0" r="2540" b="0"/>
            <wp:docPr id="28" name="图片 27" descr="IMG_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7.JPG"/>
                    <pic:cNvPicPr/>
                  </pic:nvPicPr>
                  <pic:blipFill>
                    <a:blip r:embed="rId17" cstate="print"/>
                    <a:stretch>
                      <a:fillRect/>
                    </a:stretch>
                  </pic:blipFill>
                  <pic:spPr>
                    <a:xfrm>
                      <a:off x="0" y="0"/>
                      <a:ext cx="5274310" cy="2966720"/>
                    </a:xfrm>
                    <a:prstGeom prst="rect">
                      <a:avLst/>
                    </a:prstGeom>
                  </pic:spPr>
                </pic:pic>
              </a:graphicData>
            </a:graphic>
          </wp:inline>
        </w:drawing>
      </w:r>
    </w:p>
    <w:p w:rsidR="00D77838" w:rsidRPr="002C573F" w:rsidRDefault="00D77838" w:rsidP="00D77838">
      <w:pPr>
        <w:pStyle w:val="a9"/>
        <w:ind w:leftChars="50" w:left="105" w:firstLineChars="0" w:firstLine="0"/>
        <w:rPr>
          <w:rFonts w:ascii="仿宋" w:eastAsia="仿宋" w:hAnsi="仿宋" w:cs="仿宋"/>
          <w:sz w:val="28"/>
          <w:szCs w:val="28"/>
        </w:rPr>
      </w:pPr>
    </w:p>
    <w:p w:rsidR="004158AF" w:rsidRDefault="00D77838" w:rsidP="00D77838">
      <w:pPr>
        <w:pStyle w:val="a9"/>
        <w:ind w:firstLineChars="0" w:firstLine="0"/>
        <w:rPr>
          <w:rFonts w:ascii="仿宋" w:eastAsia="仿宋" w:hAnsi="仿宋" w:cs="楷体"/>
          <w:sz w:val="28"/>
          <w:szCs w:val="28"/>
        </w:rPr>
      </w:pPr>
      <w:proofErr w:type="gramStart"/>
      <w:r w:rsidRPr="002C573F">
        <w:rPr>
          <w:rFonts w:ascii="仿宋" w:eastAsia="仿宋" w:hAnsi="仿宋" w:cs="楷体" w:hint="eastAsia"/>
          <w:sz w:val="28"/>
          <w:szCs w:val="28"/>
        </w:rPr>
        <w:t>一</w:t>
      </w:r>
      <w:proofErr w:type="gramEnd"/>
      <w:r>
        <w:rPr>
          <w:rFonts w:ascii="仿宋" w:eastAsia="仿宋" w:hAnsi="仿宋" w:cs="楷体" w:hint="eastAsia"/>
          <w:sz w:val="28"/>
          <w:szCs w:val="28"/>
        </w:rPr>
        <w:t>．</w:t>
      </w:r>
      <w:r w:rsidRPr="002C573F">
        <w:rPr>
          <w:rFonts w:ascii="仿宋" w:eastAsia="仿宋" w:hAnsi="仿宋" w:cs="楷体" w:hint="eastAsia"/>
          <w:sz w:val="28"/>
          <w:szCs w:val="28"/>
        </w:rPr>
        <w:t>单体临摹构图：</w:t>
      </w:r>
    </w:p>
    <w:p w:rsidR="004158A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1.上紧下松</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 xml:space="preserve"> 2.左右均衡</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noProof/>
          <w:sz w:val="28"/>
          <w:szCs w:val="28"/>
        </w:rPr>
        <w:lastRenderedPageBreak/>
        <w:drawing>
          <wp:anchor distT="0" distB="0" distL="114300" distR="114300" simplePos="0" relativeHeight="251670528" behindDoc="0" locked="0" layoutInCell="1" allowOverlap="1">
            <wp:simplePos x="0" y="0"/>
            <wp:positionH relativeFrom="margin">
              <wp:posOffset>2225040</wp:posOffset>
            </wp:positionH>
            <wp:positionV relativeFrom="paragraph">
              <wp:posOffset>320040</wp:posOffset>
            </wp:positionV>
            <wp:extent cx="3260725" cy="2446655"/>
            <wp:effectExtent l="0" t="0" r="0" b="0"/>
            <wp:wrapSquare wrapText="bothSides"/>
            <wp:docPr id="14" name="图片 14" descr="FD48F3D34AEF830304FC72E095F9DC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48F3D34AEF830304FC72E095F9DCE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0725" cy="2446655"/>
                    </a:xfrm>
                    <a:prstGeom prst="rect">
                      <a:avLst/>
                    </a:prstGeom>
                    <a:noFill/>
                    <a:ln>
                      <a:noFill/>
                    </a:ln>
                  </pic:spPr>
                </pic:pic>
              </a:graphicData>
            </a:graphic>
          </wp:anchor>
        </w:drawing>
      </w:r>
      <w:r w:rsidRPr="002C573F">
        <w:rPr>
          <w:rFonts w:ascii="仿宋" w:eastAsia="仿宋" w:hAnsi="仿宋" w:cs="楷体" w:hint="eastAsia"/>
          <w:sz w:val="28"/>
          <w:szCs w:val="28"/>
        </w:rPr>
        <w:t xml:space="preserve">  绘画步骤：找方体的上下位置</w:t>
      </w:r>
    </w:p>
    <w:p w:rsidR="00D77838" w:rsidRPr="002C573F" w:rsidRDefault="00D77838" w:rsidP="00D77838">
      <w:pPr>
        <w:pStyle w:val="a9"/>
        <w:ind w:firstLineChars="0" w:firstLine="0"/>
        <w:rPr>
          <w:rFonts w:ascii="仿宋" w:eastAsia="仿宋" w:hAnsi="仿宋" w:cs="楷体"/>
          <w:sz w:val="28"/>
          <w:szCs w:val="28"/>
        </w:rPr>
      </w:pP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二.张主任关于成绩分析的强调</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1.对高2019届专业教师成绩的强调</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2.星期四高一上交成绩分析</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3.听课反馈</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4.课程</w:t>
      </w:r>
      <w:proofErr w:type="gramStart"/>
      <w:r w:rsidRPr="002C573F">
        <w:rPr>
          <w:rFonts w:ascii="仿宋" w:eastAsia="仿宋" w:hAnsi="仿宋" w:cs="楷体" w:hint="eastAsia"/>
          <w:sz w:val="28"/>
          <w:szCs w:val="28"/>
        </w:rPr>
        <w:t>分类</w:t>
      </w:r>
      <w:r>
        <w:rPr>
          <w:rFonts w:ascii="仿宋" w:eastAsia="仿宋" w:hAnsi="仿宋" w:cs="楷体" w:hint="eastAsia"/>
          <w:sz w:val="28"/>
          <w:szCs w:val="28"/>
        </w:rPr>
        <w:t>做</w:t>
      </w:r>
      <w:r w:rsidRPr="002C573F">
        <w:rPr>
          <w:rFonts w:ascii="仿宋" w:eastAsia="仿宋" w:hAnsi="仿宋" w:cs="楷体" w:hint="eastAsia"/>
          <w:sz w:val="28"/>
          <w:szCs w:val="28"/>
        </w:rPr>
        <w:t>表</w:t>
      </w:r>
      <w:proofErr w:type="gramEnd"/>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5.半期专业试卷如何进行修改</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6.专业教师对学生各科成绩分析提升预估判断</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7.学生课堂管理</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8.工作室安排</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9.上传计划：三年规划（第一年计划</w:t>
      </w:r>
      <w:r w:rsidR="004158AF">
        <w:rPr>
          <w:rFonts w:ascii="仿宋" w:eastAsia="仿宋" w:hAnsi="仿宋" w:cs="楷体" w:hint="eastAsia"/>
          <w:sz w:val="28"/>
          <w:szCs w:val="28"/>
        </w:rPr>
        <w:t>9</w:t>
      </w:r>
      <w:r w:rsidRPr="002C573F">
        <w:rPr>
          <w:rFonts w:ascii="仿宋" w:eastAsia="仿宋" w:hAnsi="仿宋" w:cs="楷体" w:hint="eastAsia"/>
          <w:sz w:val="28"/>
          <w:szCs w:val="28"/>
        </w:rPr>
        <w:t>月31之前上传）</w:t>
      </w:r>
    </w:p>
    <w:p w:rsidR="004D5569" w:rsidRPr="00E24F4B" w:rsidRDefault="00D77838" w:rsidP="00E24F4B">
      <w:pPr>
        <w:pStyle w:val="2"/>
        <w:rPr>
          <w:b w:val="0"/>
          <w:sz w:val="36"/>
          <w14:textOutline w14:w="9525" w14:cap="rnd" w14:cmpd="sng" w14:algn="ctr">
            <w14:solidFill>
              <w14:schemeClr w14:val="accent1"/>
            </w14:solidFill>
            <w14:prstDash w14:val="solid"/>
            <w14:bevel/>
          </w14:textOutline>
        </w:rPr>
      </w:pPr>
      <w:bookmarkStart w:id="15" w:name="_Toc533718186"/>
      <w:r w:rsidRPr="00E24F4B">
        <w:rPr>
          <w:rFonts w:hint="eastAsia"/>
          <w:b w:val="0"/>
          <w:sz w:val="36"/>
          <w14:textOutline w14:w="9525" w14:cap="rnd" w14:cmpd="sng" w14:algn="ctr">
            <w14:solidFill>
              <w14:schemeClr w14:val="accent1"/>
            </w14:solidFill>
            <w14:prstDash w14:val="solid"/>
            <w14:bevel/>
          </w14:textOutline>
        </w:rPr>
        <w:t>双流区名教师张志勇工作</w:t>
      </w:r>
      <w:r w:rsidR="004D5569" w:rsidRPr="00E24F4B">
        <w:rPr>
          <w:rFonts w:hint="eastAsia"/>
          <w:b w:val="0"/>
          <w:sz w:val="36"/>
          <w14:textOutline w14:w="9525" w14:cap="rnd" w14:cmpd="sng" w14:algn="ctr">
            <w14:solidFill>
              <w14:schemeClr w14:val="accent1"/>
            </w14:solidFill>
            <w14:prstDash w14:val="solid"/>
            <w14:bevel/>
          </w14:textOutline>
        </w:rPr>
        <w:t>室活动简讯</w:t>
      </w:r>
      <w:r w:rsidR="004D5569" w:rsidRPr="00E24F4B">
        <w:rPr>
          <w:rFonts w:hint="eastAsia"/>
          <w:b w:val="0"/>
          <w:sz w:val="36"/>
          <w14:textOutline w14:w="9525" w14:cap="rnd" w14:cmpd="sng" w14:algn="ctr">
            <w14:solidFill>
              <w14:schemeClr w14:val="accent1"/>
            </w14:solidFill>
            <w14:prstDash w14:val="solid"/>
            <w14:bevel/>
          </w14:textOutline>
        </w:rPr>
        <w:t>6</w:t>
      </w:r>
      <w:bookmarkEnd w:id="15"/>
    </w:p>
    <w:p w:rsidR="00D77838" w:rsidRDefault="004D5569" w:rsidP="004D5569">
      <w:pPr>
        <w:pStyle w:val="2"/>
        <w:ind w:firstLineChars="1050" w:firstLine="3162"/>
        <w:rPr>
          <w:b w:val="0"/>
          <w:sz w:val="36"/>
        </w:rPr>
      </w:pPr>
      <w:bookmarkStart w:id="16" w:name="_Toc533718187"/>
      <w:r w:rsidRPr="006A16AE">
        <w:rPr>
          <w:rFonts w:hint="eastAsia"/>
          <w:sz w:val="30"/>
          <w:szCs w:val="30"/>
        </w:rPr>
        <w:t>——</w:t>
      </w:r>
      <w:proofErr w:type="gramStart"/>
      <w:r>
        <w:rPr>
          <w:rFonts w:hint="eastAsia"/>
          <w:sz w:val="30"/>
          <w:szCs w:val="30"/>
        </w:rPr>
        <w:t>漆帅专业课</w:t>
      </w:r>
      <w:proofErr w:type="gramEnd"/>
      <w:r w:rsidRPr="004D5569">
        <w:rPr>
          <w:rFonts w:hint="eastAsia"/>
          <w:sz w:val="30"/>
          <w:szCs w:val="30"/>
        </w:rPr>
        <w:t>课观摩交流学习</w:t>
      </w:r>
      <w:bookmarkEnd w:id="16"/>
    </w:p>
    <w:p w:rsidR="004D5569" w:rsidRPr="004D5569" w:rsidRDefault="004D5569" w:rsidP="004D5569">
      <w:r>
        <w:rPr>
          <w:rFonts w:hint="eastAsia"/>
        </w:rPr>
        <w:t xml:space="preserve">                 </w:t>
      </w:r>
    </w:p>
    <w:p w:rsidR="004D5569" w:rsidRDefault="004D5569" w:rsidP="004D5569"/>
    <w:p w:rsidR="004D5569" w:rsidRPr="004D5569" w:rsidRDefault="004D5569" w:rsidP="004D5569"/>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时间：2018年</w:t>
      </w:r>
      <w:r w:rsidR="004D5569">
        <w:rPr>
          <w:rFonts w:ascii="仿宋" w:eastAsia="仿宋" w:hAnsi="仿宋" w:cs="仿宋" w:hint="eastAsia"/>
          <w:sz w:val="28"/>
          <w:szCs w:val="28"/>
        </w:rPr>
        <w:t>9</w:t>
      </w:r>
      <w:r w:rsidRPr="002C573F">
        <w:rPr>
          <w:rFonts w:ascii="仿宋" w:eastAsia="仿宋" w:hAnsi="仿宋" w:cs="仿宋" w:hint="eastAsia"/>
          <w:sz w:val="28"/>
          <w:szCs w:val="28"/>
        </w:rPr>
        <w:t>月</w:t>
      </w:r>
      <w:r w:rsidR="004D5569">
        <w:rPr>
          <w:rFonts w:ascii="仿宋" w:eastAsia="仿宋" w:hAnsi="仿宋" w:cs="仿宋" w:hint="eastAsia"/>
          <w:sz w:val="28"/>
          <w:szCs w:val="28"/>
        </w:rPr>
        <w:t>27</w:t>
      </w:r>
      <w:r>
        <w:rPr>
          <w:rFonts w:ascii="仿宋" w:eastAsia="仿宋" w:hAnsi="仿宋" w:cs="仿宋" w:hint="eastAsia"/>
          <w:sz w:val="28"/>
          <w:szCs w:val="28"/>
        </w:rPr>
        <w:t>日</w:t>
      </w:r>
      <w:r w:rsidR="004D5569">
        <w:rPr>
          <w:rFonts w:ascii="仿宋" w:eastAsia="仿宋" w:hAnsi="仿宋" w:cs="仿宋" w:hint="eastAsia"/>
          <w:sz w:val="28"/>
          <w:szCs w:val="28"/>
        </w:rPr>
        <w:t>下午</w:t>
      </w:r>
      <w:r w:rsidRPr="002C573F">
        <w:rPr>
          <w:rFonts w:ascii="仿宋" w:eastAsia="仿宋" w:hAnsi="仿宋" w:cs="仿宋" w:hint="eastAsia"/>
          <w:sz w:val="28"/>
          <w:szCs w:val="28"/>
        </w:rPr>
        <w:t xml:space="preserve"> </w:t>
      </w:r>
      <w:r w:rsidR="004D5569">
        <w:rPr>
          <w:rFonts w:ascii="仿宋" w:eastAsia="仿宋" w:hAnsi="仿宋" w:cs="仿宋" w:hint="eastAsia"/>
          <w:sz w:val="28"/>
          <w:szCs w:val="28"/>
        </w:rPr>
        <w:t>2：30</w:t>
      </w:r>
      <w:r w:rsidRPr="002C573F">
        <w:rPr>
          <w:rFonts w:ascii="仿宋" w:eastAsia="仿宋" w:hAnsi="仿宋" w:cs="仿宋" w:hint="eastAsia"/>
          <w:sz w:val="28"/>
          <w:szCs w:val="28"/>
        </w:rPr>
        <w:t xml:space="preserve">      </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地点：</w:t>
      </w:r>
      <w:r>
        <w:rPr>
          <w:rFonts w:ascii="仿宋" w:eastAsia="仿宋" w:hAnsi="仿宋" w:cs="仿宋" w:hint="eastAsia"/>
          <w:sz w:val="28"/>
          <w:szCs w:val="28"/>
        </w:rPr>
        <w:t>双流艺体中学</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lastRenderedPageBreak/>
        <w:t xml:space="preserve">参会人员：张志勇工作室全体学员         </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 xml:space="preserve">记录人： 李小燕 </w:t>
      </w:r>
    </w:p>
    <w:p w:rsidR="00D77838" w:rsidRDefault="00D77838" w:rsidP="00D77838">
      <w:pPr>
        <w:spacing w:line="360" w:lineRule="auto"/>
        <w:rPr>
          <w:rFonts w:ascii="仿宋" w:eastAsia="仿宋" w:hAnsi="仿宋" w:cs="仿宋"/>
          <w:sz w:val="28"/>
          <w:szCs w:val="28"/>
        </w:rPr>
      </w:pPr>
      <w:r w:rsidRPr="002C573F">
        <w:rPr>
          <w:rFonts w:ascii="仿宋" w:eastAsia="仿宋" w:hAnsi="仿宋" w:cs="仿宋" w:hint="eastAsia"/>
          <w:sz w:val="28"/>
          <w:szCs w:val="28"/>
        </w:rPr>
        <w:t>主讲人:</w:t>
      </w:r>
      <w:r w:rsidR="004D5569">
        <w:rPr>
          <w:rFonts w:ascii="仿宋" w:eastAsia="仿宋" w:hAnsi="仿宋" w:cs="仿宋" w:hint="eastAsia"/>
          <w:sz w:val="28"/>
          <w:szCs w:val="28"/>
        </w:rPr>
        <w:t>漆帅</w:t>
      </w:r>
    </w:p>
    <w:p w:rsidR="004158AF" w:rsidRPr="00D77838" w:rsidRDefault="004158AF" w:rsidP="00D77838">
      <w:pPr>
        <w:spacing w:line="360" w:lineRule="auto"/>
        <w:rPr>
          <w:rFonts w:ascii="仿宋" w:eastAsia="仿宋" w:hAnsi="仿宋" w:cs="仿宋"/>
          <w:sz w:val="28"/>
          <w:szCs w:val="28"/>
        </w:rPr>
      </w:pPr>
      <w:r>
        <w:rPr>
          <w:rFonts w:ascii="仿宋" w:eastAsia="仿宋" w:hAnsi="仿宋" w:cs="仿宋"/>
          <w:noProof/>
          <w:sz w:val="28"/>
          <w:szCs w:val="28"/>
        </w:rPr>
        <w:drawing>
          <wp:inline distT="0" distB="0" distL="0" distR="0">
            <wp:extent cx="5274310" cy="3956050"/>
            <wp:effectExtent l="19050" t="0" r="2540" b="0"/>
            <wp:docPr id="29" name="图片 28" descr="IMG_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4.JPG"/>
                    <pic:cNvPicPr/>
                  </pic:nvPicPr>
                  <pic:blipFill>
                    <a:blip r:embed="rId19" cstate="print"/>
                    <a:stretch>
                      <a:fillRect/>
                    </a:stretch>
                  </pic:blipFill>
                  <pic:spPr>
                    <a:xfrm>
                      <a:off x="0" y="0"/>
                      <a:ext cx="5274310" cy="3956050"/>
                    </a:xfrm>
                    <a:prstGeom prst="rect">
                      <a:avLst/>
                    </a:prstGeom>
                  </pic:spPr>
                </pic:pic>
              </a:graphicData>
            </a:graphic>
          </wp:inline>
        </w:drawing>
      </w:r>
    </w:p>
    <w:p w:rsidR="00D77838" w:rsidRPr="006B27CD" w:rsidRDefault="00D77838" w:rsidP="00D77838">
      <w:pPr>
        <w:spacing w:line="360" w:lineRule="auto"/>
        <w:rPr>
          <w:rFonts w:ascii="微软雅黑" w:eastAsia="微软雅黑" w:hAnsi="微软雅黑"/>
          <w:color w:val="333333"/>
          <w:szCs w:val="21"/>
        </w:rPr>
      </w:pPr>
      <w:r>
        <w:rPr>
          <w:rFonts w:ascii="微软雅黑" w:eastAsia="微软雅黑" w:hAnsi="微软雅黑" w:hint="eastAsia"/>
          <w:color w:val="333333"/>
          <w:szCs w:val="21"/>
        </w:rPr>
        <w:t>教案的准备：上课前30分钟</w:t>
      </w:r>
      <w:r w:rsidR="0042314B">
        <w:rPr>
          <w:rFonts w:ascii="微软雅黑" w:eastAsia="微软雅黑" w:hAnsi="微软雅黑" w:hint="eastAsia"/>
          <w:color w:val="333333"/>
          <w:szCs w:val="21"/>
        </w:rPr>
        <w:t>。</w:t>
      </w:r>
      <w:r>
        <w:rPr>
          <w:rFonts w:ascii="微软雅黑" w:eastAsia="微软雅黑" w:hAnsi="微软雅黑" w:hint="eastAsia"/>
          <w:color w:val="333333"/>
          <w:szCs w:val="21"/>
        </w:rPr>
        <w:t>课堂教学要妥善安排抽查作业检查情况</w:t>
      </w:r>
      <w:r w:rsidR="0042314B">
        <w:rPr>
          <w:rFonts w:ascii="微软雅黑" w:eastAsia="微软雅黑" w:hAnsi="微软雅黑" w:hint="eastAsia"/>
          <w:color w:val="333333"/>
          <w:szCs w:val="21"/>
        </w:rPr>
        <w:t>。</w:t>
      </w:r>
      <w:r>
        <w:rPr>
          <w:rFonts w:ascii="微软雅黑" w:eastAsia="微软雅黑" w:hAnsi="微软雅黑" w:hint="eastAsia"/>
          <w:color w:val="333333"/>
          <w:szCs w:val="21"/>
        </w:rPr>
        <w:t>教师每周的繁华张贴要更新</w:t>
      </w:r>
      <w:r w:rsidR="0042314B">
        <w:rPr>
          <w:rFonts w:ascii="微软雅黑" w:eastAsia="微软雅黑" w:hAnsi="微软雅黑" w:hint="eastAsia"/>
          <w:color w:val="333333"/>
          <w:szCs w:val="21"/>
        </w:rPr>
        <w:t>。</w:t>
      </w:r>
      <w:r w:rsidRPr="006B27CD">
        <w:rPr>
          <w:rFonts w:ascii="微软雅黑" w:eastAsia="微软雅黑" w:hAnsi="微软雅黑" w:hint="eastAsia"/>
          <w:color w:val="333333"/>
          <w:szCs w:val="21"/>
        </w:rPr>
        <w:t>画室清洁卫生要做好</w:t>
      </w:r>
    </w:p>
    <w:p w:rsidR="004158AF" w:rsidRDefault="004158AF" w:rsidP="004158AF">
      <w:r>
        <w:rPr>
          <w:rFonts w:hint="eastAsia"/>
        </w:rPr>
        <w:t>教学过程：</w:t>
      </w:r>
      <w:r>
        <w:rPr>
          <w:rFonts w:hint="eastAsia"/>
        </w:rPr>
        <w:t xml:space="preserve"> </w:t>
      </w:r>
    </w:p>
    <w:p w:rsidR="004158AF" w:rsidRDefault="004158AF" w:rsidP="004158AF">
      <w:pPr>
        <w:numPr>
          <w:ilvl w:val="0"/>
          <w:numId w:val="5"/>
        </w:numPr>
      </w:pPr>
      <w:r>
        <w:rPr>
          <w:rFonts w:hint="eastAsia"/>
        </w:rPr>
        <w:t>组织教学</w:t>
      </w:r>
    </w:p>
    <w:p w:rsidR="004158AF" w:rsidRDefault="004158AF" w:rsidP="004158AF">
      <w:pPr>
        <w:numPr>
          <w:ilvl w:val="0"/>
          <w:numId w:val="5"/>
        </w:numPr>
      </w:pPr>
      <w:r>
        <w:rPr>
          <w:rFonts w:hint="eastAsia"/>
        </w:rPr>
        <w:t>导入新课</w:t>
      </w:r>
    </w:p>
    <w:p w:rsidR="004158AF" w:rsidRDefault="004158AF" w:rsidP="004158AF">
      <w:pPr>
        <w:ind w:firstLine="420"/>
      </w:pPr>
      <w:r>
        <w:rPr>
          <w:rFonts w:hint="eastAsia"/>
        </w:rPr>
        <w:t>多媒体</w:t>
      </w:r>
      <w:r>
        <w:rPr>
          <w:rFonts w:hint="eastAsia"/>
        </w:rPr>
        <w:t>PPT</w:t>
      </w:r>
      <w:r>
        <w:rPr>
          <w:rFonts w:hint="eastAsia"/>
        </w:rPr>
        <w:t>展示大师速写作品（</w:t>
      </w:r>
      <w:r>
        <w:rPr>
          <w:rFonts w:hint="eastAsia"/>
        </w:rPr>
        <w:t>2</w:t>
      </w:r>
      <w:r>
        <w:rPr>
          <w:rFonts w:hint="eastAsia"/>
        </w:rPr>
        <w:t>分钟）</w:t>
      </w:r>
    </w:p>
    <w:p w:rsidR="004158AF" w:rsidRDefault="004158AF" w:rsidP="004158AF">
      <w:pPr>
        <w:numPr>
          <w:ilvl w:val="0"/>
          <w:numId w:val="5"/>
        </w:numPr>
      </w:pPr>
      <w:r>
        <w:rPr>
          <w:rFonts w:hint="eastAsia"/>
        </w:rPr>
        <w:t>讲授新课</w:t>
      </w:r>
    </w:p>
    <w:p w:rsidR="004158AF" w:rsidRDefault="004158AF" w:rsidP="004158AF">
      <w:r>
        <w:rPr>
          <w:rFonts w:hint="eastAsia"/>
        </w:rPr>
        <w:t xml:space="preserve"> 1. </w:t>
      </w:r>
      <w:r>
        <w:rPr>
          <w:rFonts w:hint="eastAsia"/>
        </w:rPr>
        <w:t>男性不同发型的特点（</w:t>
      </w:r>
      <w:r>
        <w:rPr>
          <w:rFonts w:hint="eastAsia"/>
        </w:rPr>
        <w:t>ppt</w:t>
      </w:r>
      <w:r>
        <w:rPr>
          <w:rFonts w:hint="eastAsia"/>
        </w:rPr>
        <w:t>展示学生感兴趣的明星图片）</w:t>
      </w:r>
    </w:p>
    <w:p w:rsidR="004158AF" w:rsidRDefault="004158AF" w:rsidP="004158AF">
      <w:r>
        <w:rPr>
          <w:rFonts w:hint="eastAsia"/>
        </w:rPr>
        <w:t xml:space="preserve"> 2. </w:t>
      </w:r>
      <w:r>
        <w:rPr>
          <w:rFonts w:hint="eastAsia"/>
        </w:rPr>
        <w:t>头发与头部形体结构的关系</w:t>
      </w:r>
    </w:p>
    <w:p w:rsidR="004158AF" w:rsidRDefault="004158AF" w:rsidP="004158AF">
      <w:pPr>
        <w:numPr>
          <w:ilvl w:val="0"/>
          <w:numId w:val="5"/>
        </w:numPr>
      </w:pPr>
      <w:r>
        <w:rPr>
          <w:rFonts w:hint="eastAsia"/>
        </w:rPr>
        <w:t>教师示范（边讲授边画）</w:t>
      </w:r>
    </w:p>
    <w:p w:rsidR="004158AF" w:rsidRDefault="004158AF" w:rsidP="004158AF">
      <w:r>
        <w:rPr>
          <w:rFonts w:hint="eastAsia"/>
        </w:rPr>
        <w:t xml:space="preserve"> 1. </w:t>
      </w:r>
      <w:r>
        <w:rPr>
          <w:rFonts w:hint="eastAsia"/>
        </w:rPr>
        <w:t>男性头发的画法</w:t>
      </w:r>
    </w:p>
    <w:p w:rsidR="004158AF" w:rsidRDefault="004158AF" w:rsidP="004158AF">
      <w:r>
        <w:rPr>
          <w:rFonts w:hint="eastAsia"/>
        </w:rPr>
        <w:t xml:space="preserve"> 2. </w:t>
      </w:r>
      <w:r>
        <w:rPr>
          <w:rFonts w:hint="eastAsia"/>
        </w:rPr>
        <w:t>头发线条的组合，变化表现。</w:t>
      </w:r>
    </w:p>
    <w:p w:rsidR="004158AF" w:rsidRDefault="004158AF" w:rsidP="004158AF">
      <w:pPr>
        <w:numPr>
          <w:ilvl w:val="0"/>
          <w:numId w:val="5"/>
        </w:numPr>
      </w:pPr>
      <w:r>
        <w:rPr>
          <w:rFonts w:hint="eastAsia"/>
        </w:rPr>
        <w:t>学生练习</w:t>
      </w:r>
    </w:p>
    <w:p w:rsidR="004158AF" w:rsidRDefault="004158AF" w:rsidP="004158AF">
      <w:pPr>
        <w:numPr>
          <w:ilvl w:val="0"/>
          <w:numId w:val="5"/>
        </w:numPr>
      </w:pPr>
      <w:r>
        <w:rPr>
          <w:rFonts w:hint="eastAsia"/>
        </w:rPr>
        <w:t>教师巡视，个别辅导</w:t>
      </w:r>
    </w:p>
    <w:p w:rsidR="004158AF" w:rsidRDefault="004158AF" w:rsidP="004158AF">
      <w:pPr>
        <w:numPr>
          <w:ilvl w:val="0"/>
          <w:numId w:val="5"/>
        </w:numPr>
      </w:pPr>
      <w:r>
        <w:rPr>
          <w:rFonts w:hint="eastAsia"/>
        </w:rPr>
        <w:t>习作展示、讲评（多媒体展示台）</w:t>
      </w:r>
    </w:p>
    <w:p w:rsidR="004158AF" w:rsidRDefault="004158AF" w:rsidP="004158AF">
      <w:pPr>
        <w:numPr>
          <w:ilvl w:val="0"/>
          <w:numId w:val="5"/>
        </w:numPr>
      </w:pPr>
      <w:r>
        <w:rPr>
          <w:rFonts w:hint="eastAsia"/>
        </w:rPr>
        <w:t>总结</w:t>
      </w:r>
    </w:p>
    <w:p w:rsidR="004158AF" w:rsidRDefault="004158AF" w:rsidP="004158AF">
      <w:pPr>
        <w:numPr>
          <w:ilvl w:val="0"/>
          <w:numId w:val="5"/>
        </w:numPr>
      </w:pPr>
      <w:r>
        <w:rPr>
          <w:rFonts w:hint="eastAsia"/>
        </w:rPr>
        <w:lastRenderedPageBreak/>
        <w:t>布置作业</w:t>
      </w:r>
    </w:p>
    <w:p w:rsidR="0042314B" w:rsidRDefault="0042314B" w:rsidP="00D77838">
      <w:pPr>
        <w:rPr>
          <w:rFonts w:ascii="微软雅黑" w:eastAsia="微软雅黑" w:hAnsi="微软雅黑"/>
          <w:color w:val="333333"/>
          <w:szCs w:val="21"/>
        </w:rPr>
      </w:pPr>
    </w:p>
    <w:p w:rsidR="0042314B" w:rsidRDefault="0042314B" w:rsidP="00D77838">
      <w:pPr>
        <w:rPr>
          <w:rFonts w:ascii="微软雅黑" w:eastAsia="微软雅黑" w:hAnsi="微软雅黑"/>
          <w:color w:val="333333"/>
          <w:szCs w:val="21"/>
        </w:rPr>
      </w:pPr>
    </w:p>
    <w:p w:rsidR="0042314B" w:rsidRDefault="0042314B" w:rsidP="00D77838">
      <w:pPr>
        <w:rPr>
          <w:rFonts w:ascii="微软雅黑" w:eastAsia="微软雅黑" w:hAnsi="微软雅黑"/>
          <w:color w:val="333333"/>
          <w:szCs w:val="21"/>
        </w:rPr>
      </w:pPr>
    </w:p>
    <w:p w:rsidR="0076368E" w:rsidRPr="00D77838" w:rsidRDefault="0076368E" w:rsidP="0076368E">
      <w:pPr>
        <w:pStyle w:val="a3"/>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p>
    <w:p w:rsidR="004158AF" w:rsidRPr="00E24F4B" w:rsidRDefault="004D1861" w:rsidP="00E24F4B">
      <w:pPr>
        <w:pStyle w:val="1"/>
        <w:ind w:firstLineChars="200" w:firstLine="723"/>
        <w:rPr>
          <w:b/>
          <w:kern w:val="44"/>
          <w:szCs w:val="44"/>
          <w14:textOutline w14:w="9525" w14:cap="rnd" w14:cmpd="sng" w14:algn="ctr">
            <w14:solidFill>
              <w14:schemeClr w14:val="accent1"/>
            </w14:solidFill>
            <w14:prstDash w14:val="solid"/>
            <w14:bevel/>
          </w14:textOutline>
        </w:rPr>
      </w:pPr>
      <w:bookmarkStart w:id="17" w:name="_Toc533718188"/>
      <w:r w:rsidRPr="00E24F4B">
        <w:rPr>
          <w:rFonts w:hint="eastAsia"/>
          <w:b/>
          <w:kern w:val="44"/>
          <w:szCs w:val="44"/>
          <w14:textOutline w14:w="9525" w14:cap="rnd" w14:cmpd="sng" w14:algn="ctr">
            <w14:solidFill>
              <w14:schemeClr w14:val="accent1"/>
            </w14:solidFill>
            <w14:prstDash w14:val="solid"/>
            <w14:bevel/>
          </w14:textOutline>
        </w:rPr>
        <w:t>二、教学</w:t>
      </w:r>
      <w:r w:rsidR="004158AF" w:rsidRPr="00E24F4B">
        <w:rPr>
          <w:rFonts w:hint="eastAsia"/>
          <w:b/>
          <w:kern w:val="44"/>
          <w:szCs w:val="44"/>
          <w14:textOutline w14:w="9525" w14:cap="rnd" w14:cmpd="sng" w14:algn="ctr">
            <w14:solidFill>
              <w14:schemeClr w14:val="accent1"/>
            </w14:solidFill>
            <w14:prstDash w14:val="solid"/>
            <w14:bevel/>
          </w14:textOutline>
        </w:rPr>
        <w:t>设计</w:t>
      </w:r>
      <w:bookmarkEnd w:id="17"/>
    </w:p>
    <w:p w:rsidR="004158AF" w:rsidRPr="00CF01B5" w:rsidRDefault="004158AF" w:rsidP="00E24F4B">
      <w:pPr>
        <w:pStyle w:val="2"/>
      </w:pPr>
      <w:bookmarkStart w:id="18" w:name="_Toc533718189"/>
      <w:r w:rsidRPr="00CF01B5">
        <w:rPr>
          <w:rFonts w:hint="eastAsia"/>
        </w:rPr>
        <w:t>素描静物写生</w:t>
      </w:r>
      <w:bookmarkEnd w:id="18"/>
    </w:p>
    <w:p w:rsidR="00E24F4B" w:rsidRDefault="004158AF" w:rsidP="00E24F4B">
      <w:pPr>
        <w:tabs>
          <w:tab w:val="left" w:pos="5364"/>
        </w:tabs>
      </w:pPr>
      <w:r>
        <w:rPr>
          <w:rFonts w:hint="eastAsia"/>
        </w:rPr>
        <w:t xml:space="preserve"> </w:t>
      </w:r>
      <w:r w:rsidR="00E24F4B">
        <w:tab/>
      </w:r>
      <w:r w:rsidR="00E24F4B">
        <w:rPr>
          <w:rFonts w:asciiTheme="majorEastAsia" w:eastAsiaTheme="majorEastAsia" w:hAnsiTheme="majorEastAsia" w:cs="宋体" w:hint="eastAsia"/>
          <w:color w:val="333333"/>
          <w:kern w:val="0"/>
          <w:sz w:val="24"/>
          <w:szCs w:val="24"/>
        </w:rPr>
        <w:t>王章玉</w:t>
      </w:r>
    </w:p>
    <w:p w:rsidR="004158AF" w:rsidRDefault="004158AF" w:rsidP="004158AF">
      <w:proofErr w:type="gramStart"/>
      <w:r>
        <w:rPr>
          <w:rFonts w:hint="eastAsia"/>
        </w:rPr>
        <w:t>一</w:t>
      </w:r>
      <w:proofErr w:type="gramEnd"/>
      <w:r>
        <w:rPr>
          <w:rFonts w:hint="eastAsia"/>
        </w:rPr>
        <w:t>．</w:t>
      </w:r>
      <w:r>
        <w:rPr>
          <w:rFonts w:hint="eastAsia"/>
        </w:rPr>
        <w:t xml:space="preserve"> </w:t>
      </w:r>
      <w:r>
        <w:rPr>
          <w:rFonts w:hint="eastAsia"/>
        </w:rPr>
        <w:t>教学目的和任务：</w:t>
      </w:r>
    </w:p>
    <w:p w:rsidR="004158AF" w:rsidRDefault="004158AF" w:rsidP="004158AF">
      <w:r>
        <w:t xml:space="preserve">          </w:t>
      </w:r>
    </w:p>
    <w:p w:rsidR="004158AF" w:rsidRDefault="004158AF" w:rsidP="004158AF">
      <w:pPr>
        <w:pStyle w:val="a9"/>
        <w:widowControl w:val="0"/>
        <w:numPr>
          <w:ilvl w:val="0"/>
          <w:numId w:val="6"/>
        </w:numPr>
        <w:ind w:firstLineChars="0"/>
        <w:jc w:val="both"/>
      </w:pPr>
      <w:r>
        <w:rPr>
          <w:rFonts w:hint="eastAsia"/>
        </w:rPr>
        <w:t>通过静物写生练习，了解静物组合的一般要求，掌握组织和布置静物的一般方法。探索形体结构特征。色调变化及物体质感、量感的一般规律，</w:t>
      </w:r>
      <w:proofErr w:type="gramStart"/>
      <w:r>
        <w:rPr>
          <w:rFonts w:hint="eastAsia"/>
        </w:rPr>
        <w:t>明确画</w:t>
      </w:r>
      <w:proofErr w:type="gramEnd"/>
      <w:r>
        <w:rPr>
          <w:rFonts w:hint="eastAsia"/>
        </w:rPr>
        <w:t>调子的任务，逐步掌握素描的全面因素，提高构图和造型的能力。</w:t>
      </w:r>
    </w:p>
    <w:p w:rsidR="004158AF" w:rsidRDefault="004158AF" w:rsidP="004158AF">
      <w:r>
        <w:t xml:space="preserve">          </w:t>
      </w:r>
    </w:p>
    <w:p w:rsidR="004158AF" w:rsidRDefault="004158AF" w:rsidP="004158AF">
      <w:pPr>
        <w:ind w:left="525" w:hangingChars="250" w:hanging="525"/>
      </w:pPr>
      <w:r>
        <w:rPr>
          <w:rFonts w:hint="eastAsia"/>
        </w:rPr>
        <w:t xml:space="preserve">   2. </w:t>
      </w:r>
      <w:r>
        <w:rPr>
          <w:rFonts w:hint="eastAsia"/>
        </w:rPr>
        <w:t>按照正确的作画方法和步骤，根据每个作业的具体任务，充分运用线条和明暗，准确地表现出对象的光线、色调、空间、体积以及质感、量感等特点，使画面成为艺术的整体。</w:t>
      </w:r>
    </w:p>
    <w:p w:rsidR="004158AF" w:rsidRDefault="004158AF" w:rsidP="004158AF">
      <w:r>
        <w:rPr>
          <w:rFonts w:hint="eastAsia"/>
        </w:rPr>
        <w:t xml:space="preserve"> </w:t>
      </w:r>
      <w:r>
        <w:rPr>
          <w:rFonts w:hint="eastAsia"/>
        </w:rPr>
        <w:t>二．教学重点和难点：</w:t>
      </w:r>
      <w:r>
        <w:rPr>
          <w:rFonts w:hint="eastAsia"/>
        </w:rPr>
        <w:t xml:space="preserve"> </w:t>
      </w:r>
      <w:r>
        <w:rPr>
          <w:rFonts w:hint="eastAsia"/>
        </w:rPr>
        <w:t>静物写生的意义；静物组合的原则；质感、量感的表现。</w:t>
      </w:r>
    </w:p>
    <w:p w:rsidR="004158AF" w:rsidRDefault="004158AF" w:rsidP="004158AF">
      <w:r>
        <w:rPr>
          <w:rFonts w:hint="eastAsia"/>
        </w:rPr>
        <w:t xml:space="preserve"> </w:t>
      </w:r>
      <w:r>
        <w:rPr>
          <w:rFonts w:hint="eastAsia"/>
        </w:rPr>
        <w:t>三．教学方法：讲授、示范、课堂作业评解。</w:t>
      </w:r>
    </w:p>
    <w:p w:rsidR="004158AF" w:rsidRDefault="004158AF" w:rsidP="004158AF">
      <w:r>
        <w:rPr>
          <w:rFonts w:hint="eastAsia"/>
        </w:rPr>
        <w:t xml:space="preserve"> </w:t>
      </w:r>
      <w:r>
        <w:rPr>
          <w:rFonts w:hint="eastAsia"/>
        </w:rPr>
        <w:t>四．教学过程（内容、方法、步骤）：</w:t>
      </w:r>
    </w:p>
    <w:p w:rsidR="004158AF" w:rsidRDefault="004158AF" w:rsidP="004158AF">
      <w:r>
        <w:rPr>
          <w:rFonts w:hint="eastAsia"/>
        </w:rPr>
        <w:t xml:space="preserve"> </w:t>
      </w:r>
      <w:r>
        <w:rPr>
          <w:rFonts w:hint="eastAsia"/>
        </w:rPr>
        <w:t>教授新课</w:t>
      </w:r>
    </w:p>
    <w:p w:rsidR="004158AF" w:rsidRDefault="004158AF" w:rsidP="004158AF">
      <w:r>
        <w:rPr>
          <w:rFonts w:hint="eastAsia"/>
        </w:rPr>
        <w:t>1</w:t>
      </w:r>
      <w:r>
        <w:rPr>
          <w:rFonts w:hint="eastAsia"/>
        </w:rPr>
        <w:t>、静物写生的意义</w:t>
      </w:r>
    </w:p>
    <w:p w:rsidR="004158AF" w:rsidRDefault="004158AF" w:rsidP="004158AF">
      <w:r>
        <w:t xml:space="preserve">          </w:t>
      </w:r>
    </w:p>
    <w:p w:rsidR="004158AF" w:rsidRDefault="004158AF" w:rsidP="004158AF">
      <w:r>
        <w:rPr>
          <w:rFonts w:hint="eastAsia"/>
        </w:rPr>
        <w:t xml:space="preserve">    </w:t>
      </w:r>
      <w:r>
        <w:rPr>
          <w:rFonts w:hint="eastAsia"/>
        </w:rPr>
        <w:t>所谓静物，一般系指适合于在室内进行写生的室内用具，如小型家具、文具、炊具、食品、室内装饰品、艺术品、玩具、乐器等等。与几何形体相比，静物更富有生活气息和亲切感，静物的各种造型、质感、色彩、用途及其美感更加</w:t>
      </w:r>
      <w:proofErr w:type="gramStart"/>
      <w:r>
        <w:rPr>
          <w:rFonts w:hint="eastAsia"/>
        </w:rPr>
        <w:t>丰富多采</w:t>
      </w:r>
      <w:proofErr w:type="gramEnd"/>
      <w:r>
        <w:rPr>
          <w:rFonts w:hint="eastAsia"/>
        </w:rPr>
        <w:t>。通过静物写生练习，可以获得更丰富的表现技法，积累更多的作画经验。可以说，静物写生是艺术面向生活，走向生活和学会表现生活的开始。</w:t>
      </w:r>
    </w:p>
    <w:p w:rsidR="004158AF" w:rsidRDefault="004158AF" w:rsidP="004158AF">
      <w:r>
        <w:rPr>
          <w:rFonts w:hint="eastAsia"/>
        </w:rPr>
        <w:t xml:space="preserve"> 2</w:t>
      </w:r>
      <w:r>
        <w:rPr>
          <w:rFonts w:hint="eastAsia"/>
        </w:rPr>
        <w:t>、静物组合的原则</w:t>
      </w:r>
    </w:p>
    <w:p w:rsidR="004158AF" w:rsidRDefault="004158AF" w:rsidP="004158AF">
      <w:r>
        <w:rPr>
          <w:rFonts w:hint="eastAsia"/>
        </w:rPr>
        <w:t xml:space="preserve">  (1) </w:t>
      </w:r>
      <w:r>
        <w:rPr>
          <w:rFonts w:hint="eastAsia"/>
        </w:rPr>
        <w:t>体现生活气息，合乎情理。</w:t>
      </w:r>
    </w:p>
    <w:p w:rsidR="004158AF" w:rsidRDefault="004158AF" w:rsidP="004158AF">
      <w:r>
        <w:rPr>
          <w:rFonts w:hint="eastAsia"/>
        </w:rPr>
        <w:t xml:space="preserve">    </w:t>
      </w:r>
      <w:r>
        <w:rPr>
          <w:rFonts w:hint="eastAsia"/>
        </w:rPr>
        <w:t>这是首要的一点，富有生活气息便能产生自然美，合乎情理便能产生某种情调或意味。因此，在选择静物前应先有构思，不要盲目拼凑一堆静物。</w:t>
      </w:r>
    </w:p>
    <w:p w:rsidR="004158AF" w:rsidRDefault="004158AF" w:rsidP="004158AF">
      <w:r>
        <w:rPr>
          <w:rFonts w:hint="eastAsia"/>
        </w:rPr>
        <w:t xml:space="preserve">  (2)</w:t>
      </w:r>
      <w:r>
        <w:rPr>
          <w:rFonts w:hint="eastAsia"/>
        </w:rPr>
        <w:t>有中心、有变化、有对比。</w:t>
      </w:r>
    </w:p>
    <w:p w:rsidR="004158AF" w:rsidRDefault="004158AF" w:rsidP="004158AF">
      <w:r>
        <w:t xml:space="preserve">          </w:t>
      </w:r>
    </w:p>
    <w:p w:rsidR="004158AF" w:rsidRDefault="004158AF" w:rsidP="004158AF">
      <w:r>
        <w:rPr>
          <w:rFonts w:hint="eastAsia"/>
        </w:rPr>
        <w:t xml:space="preserve">    </w:t>
      </w:r>
      <w:r>
        <w:rPr>
          <w:rFonts w:hint="eastAsia"/>
        </w:rPr>
        <w:t>摆静物应先选一个主静物，一般形体较大，也就是要大于从属的静物，占据构图的主要</w:t>
      </w:r>
      <w:r>
        <w:rPr>
          <w:rFonts w:hint="eastAsia"/>
        </w:rPr>
        <w:lastRenderedPageBreak/>
        <w:t>位置，在构思和色调上起决定作用。选择从属的，也就是配角静物，其形体要小于或低于主静物。搭配的静物可以是一个，也可以是多个，应考虑它们在大小、高低、方圆、深浅及质感上的变化，不要过于单一或过于杂乱，这样才能获得既有中心秩序，又有对比变化的较理想的效果。</w:t>
      </w:r>
    </w:p>
    <w:p w:rsidR="004158AF" w:rsidRDefault="004158AF" w:rsidP="004158AF">
      <w:r>
        <w:rPr>
          <w:rFonts w:hint="eastAsia"/>
        </w:rPr>
        <w:t xml:space="preserve">  (3)</w:t>
      </w:r>
      <w:r>
        <w:rPr>
          <w:rFonts w:hint="eastAsia"/>
        </w:rPr>
        <w:t>光线和背景。</w:t>
      </w:r>
    </w:p>
    <w:p w:rsidR="004158AF" w:rsidRDefault="004158AF" w:rsidP="004158AF">
      <w:r>
        <w:t xml:space="preserve">    </w:t>
      </w:r>
      <w:r>
        <w:rPr>
          <w:rFonts w:hint="eastAsia"/>
        </w:rPr>
        <w:t>光线的配置一是为了使静物立体形象更为明显，二是为了增加情调美感。不同的光线可以造成不同的情调。强光可增强物质的闪光感，产生富丽堂皇的美感，用于照射某些豪华静物组合更为理想；自然光或平光可产生</w:t>
      </w:r>
      <w:proofErr w:type="gramStart"/>
      <w:r>
        <w:rPr>
          <w:rFonts w:hint="eastAsia"/>
        </w:rPr>
        <w:t>安祥</w:t>
      </w:r>
      <w:proofErr w:type="gramEnd"/>
      <w:r>
        <w:rPr>
          <w:rFonts w:hint="eastAsia"/>
        </w:rPr>
        <w:t>朴素的效果，适用于某些具有朴素风格的静物。总之，同光线可以产生不同的形体效果、质感效果和美感效果，需要运用不同的技法去表现。因此，在静物组合写生中，应当选用不同的光线，多方面培养感受力和表现力。</w:t>
      </w:r>
    </w:p>
    <w:p w:rsidR="004158AF" w:rsidRDefault="004158AF" w:rsidP="004158AF">
      <w:r>
        <w:rPr>
          <w:rFonts w:hint="eastAsia"/>
        </w:rPr>
        <w:t xml:space="preserve">    </w:t>
      </w:r>
      <w:r>
        <w:rPr>
          <w:rFonts w:hint="eastAsia"/>
        </w:rPr>
        <w:t>设置灯光时，要十分注意光线造成的投影形象，尤其是出现在背景或衬布上的投影不要过大和过于清楚，应把投影</w:t>
      </w:r>
      <w:proofErr w:type="gramStart"/>
      <w:r>
        <w:rPr>
          <w:rFonts w:hint="eastAsia"/>
        </w:rPr>
        <w:t>当做</w:t>
      </w:r>
      <w:proofErr w:type="gramEnd"/>
      <w:r>
        <w:rPr>
          <w:rFonts w:hint="eastAsia"/>
        </w:rPr>
        <w:t>整体构图形象的一部分。</w:t>
      </w:r>
    </w:p>
    <w:p w:rsidR="004158AF" w:rsidRDefault="004158AF" w:rsidP="004158AF">
      <w:pPr>
        <w:ind w:firstLine="420"/>
      </w:pPr>
      <w:r>
        <w:rPr>
          <w:rFonts w:hint="eastAsia"/>
        </w:rPr>
        <w:t>静物组合的背景可利用墙壁或深远空间，也可以用衬布。在选择衬布当背景时，衬布的深浅和质料应与静物的形态、质地、色调关系一起考虑。色调关系应既和谐又有对比，起到相互衬托的作用。从情调上说，较豪华的静物可以选用较豪华的衬布，朴素的静物可选用一般的粗布。衬布最好以单纯的色调形式出现，不要有明显的花纹图案，以免造成花乱和喧宾夺主的后果。</w:t>
      </w:r>
    </w:p>
    <w:p w:rsidR="004158AF" w:rsidRDefault="004158AF" w:rsidP="004158AF">
      <w:pPr>
        <w:ind w:firstLine="420"/>
      </w:pPr>
    </w:p>
    <w:p w:rsidR="004158AF" w:rsidRDefault="004158AF" w:rsidP="004158AF">
      <w:r>
        <w:rPr>
          <w:rFonts w:hint="eastAsia"/>
        </w:rPr>
        <w:t>(4)</w:t>
      </w:r>
      <w:r>
        <w:rPr>
          <w:rFonts w:hint="eastAsia"/>
        </w:rPr>
        <w:t>构图的形式美。</w:t>
      </w:r>
    </w:p>
    <w:p w:rsidR="004158AF" w:rsidRDefault="004158AF" w:rsidP="004158AF">
      <w:r>
        <w:t xml:space="preserve">           </w:t>
      </w:r>
    </w:p>
    <w:p w:rsidR="004158AF" w:rsidRDefault="004158AF" w:rsidP="004158AF">
      <w:r>
        <w:rPr>
          <w:rFonts w:hint="eastAsia"/>
        </w:rPr>
        <w:t xml:space="preserve">    </w:t>
      </w:r>
      <w:r>
        <w:rPr>
          <w:rFonts w:hint="eastAsia"/>
        </w:rPr>
        <w:t>不论选择什么样的静物，体现的情调如何，若想摆出较理想的组合关系，画出较理想的构图，就要认识构图形式美的一般规律。静物写生形象比较丰富，是培养构图能力和认识构图形式美的良好机会，应引起重视。一般说来，较好的构图必然符合美的规律，其优点如下：①集中而不单调；②稳定而不呆板；⑧饱满而不滞塞；④活泼而</w:t>
      </w:r>
      <w:proofErr w:type="gramStart"/>
      <w:r>
        <w:rPr>
          <w:rFonts w:hint="eastAsia"/>
        </w:rPr>
        <w:t>不</w:t>
      </w:r>
      <w:proofErr w:type="gramEnd"/>
      <w:r>
        <w:rPr>
          <w:rFonts w:hint="eastAsia"/>
        </w:rPr>
        <w:t>散乱；⑤有主有次；⑥有远有近；⑦疏密相间；⑧黑白有序；⑨考虑动势；⑩不分割画面。</w:t>
      </w:r>
    </w:p>
    <w:p w:rsidR="004158AF" w:rsidRDefault="004158AF" w:rsidP="004158AF">
      <w:r>
        <w:t xml:space="preserve">           </w:t>
      </w:r>
    </w:p>
    <w:p w:rsidR="004158AF" w:rsidRDefault="004158AF" w:rsidP="004158AF">
      <w:r>
        <w:rPr>
          <w:rFonts w:hint="eastAsia"/>
        </w:rPr>
        <w:t xml:space="preserve">     </w:t>
      </w:r>
      <w:r>
        <w:rPr>
          <w:rFonts w:hint="eastAsia"/>
        </w:rPr>
        <w:t>以上各点除“考虑动势”外，都是比较容易理解的。静物是处于静止状态的，但由于视觉心理的作用，在某种情况下，静物也会产生某种动势，给人某种动的感觉，包括动势的方向感、力量感等，从而影响构图的形式美。如将一把茶壶放在桌子上，那么，茶壶嘴所指的方向就是茶壶的动势方向。将两把茶壶放在桌子上，茶壶嘴同朝一个方向，可以使这种动势感加强并产生形式美；如果壶嘴朝着不同的方向，则会产生不同的动势和不同的形式美。将一把水果刀放在桌子上或盘子里，其刀尖所指的方向构成它的动势方向；如果将两把水果刀放在一起，不同的摆法会产生不同的动势。一个圆罐和一个苹果，如果单看其中任何一个，都不会产生某种方向的动势；若把它们放在一起，就会产生某种动势。一般地说，较小物体所处的位置，即是这组物体的动势指向，如果沿着这种指向在较小物体的前面再放一个更小的物体，这种动势就会更加强烈，形成一边倒的动势形式；如果在相反的方向放一个物体，则会使这种动势有所抵消，构成某种动势的平衡。</w:t>
      </w:r>
    </w:p>
    <w:p w:rsidR="004158AF" w:rsidRDefault="004158AF" w:rsidP="004158AF">
      <w:r>
        <w:t xml:space="preserve">           </w:t>
      </w:r>
    </w:p>
    <w:p w:rsidR="004158AF" w:rsidRDefault="004158AF" w:rsidP="004158AF">
      <w:r>
        <w:rPr>
          <w:rFonts w:hint="eastAsia"/>
        </w:rPr>
        <w:t xml:space="preserve">      </w:t>
      </w:r>
      <w:r>
        <w:rPr>
          <w:rFonts w:hint="eastAsia"/>
        </w:rPr>
        <w:t>在静物组合中，背景的衬布也会构成某种动势。衬布呈垂直状，动势最为稳定；如果是呈倾斜状，或它的折纹呈倾斜状，就会形成某种动势并带有方向性。如果这种方向性和静物的动势方向相一致，则会加强静物的动势感；如果相反，则会减弱其动势感，产生某种视觉平衡。</w:t>
      </w:r>
    </w:p>
    <w:p w:rsidR="004158AF" w:rsidRDefault="004158AF" w:rsidP="004158AF">
      <w:r>
        <w:t xml:space="preserve">           </w:t>
      </w:r>
    </w:p>
    <w:p w:rsidR="004158AF" w:rsidRDefault="004158AF" w:rsidP="004158AF">
      <w:r>
        <w:rPr>
          <w:rFonts w:hint="eastAsia"/>
        </w:rPr>
        <w:t xml:space="preserve">      </w:t>
      </w:r>
      <w:r>
        <w:rPr>
          <w:rFonts w:hint="eastAsia"/>
        </w:rPr>
        <w:t>以上所述只是构图的最基本的原则，在实践中应灵活运用。可以说，组织和摆放静物</w:t>
      </w:r>
      <w:r>
        <w:rPr>
          <w:rFonts w:hint="eastAsia"/>
        </w:rPr>
        <w:lastRenderedPageBreak/>
        <w:t>的过程就是艺术实践的过程，就是学习和提高的过程。所以，应当学会组织静物，从而画出较理想的作品。</w:t>
      </w:r>
    </w:p>
    <w:p w:rsidR="004158AF" w:rsidRDefault="004158AF" w:rsidP="004158AF">
      <w:r>
        <w:rPr>
          <w:rFonts w:hint="eastAsia"/>
        </w:rPr>
        <w:t xml:space="preserve">  2</w:t>
      </w:r>
      <w:r>
        <w:rPr>
          <w:rFonts w:hint="eastAsia"/>
        </w:rPr>
        <w:t>、要点把握</w:t>
      </w:r>
    </w:p>
    <w:p w:rsidR="004158AF" w:rsidRDefault="004158AF" w:rsidP="004158AF">
      <w:r>
        <w:rPr>
          <w:rFonts w:hint="eastAsia"/>
        </w:rPr>
        <w:t xml:space="preserve">         </w:t>
      </w:r>
    </w:p>
    <w:p w:rsidR="004158AF" w:rsidRDefault="004158AF" w:rsidP="004158AF">
      <w:r>
        <w:rPr>
          <w:rFonts w:hint="eastAsia"/>
        </w:rPr>
        <w:t>（</w:t>
      </w:r>
      <w:r>
        <w:rPr>
          <w:rFonts w:hint="eastAsia"/>
        </w:rPr>
        <w:t>1</w:t>
      </w:r>
      <w:r>
        <w:rPr>
          <w:rFonts w:hint="eastAsia"/>
        </w:rPr>
        <w:t>）色感与明度</w:t>
      </w:r>
    </w:p>
    <w:p w:rsidR="004158AF" w:rsidRDefault="004158AF" w:rsidP="004158AF">
      <w:r>
        <w:t xml:space="preserve">          </w:t>
      </w:r>
    </w:p>
    <w:p w:rsidR="004158AF" w:rsidRDefault="004158AF" w:rsidP="004158AF">
      <w:r>
        <w:rPr>
          <w:rFonts w:hint="eastAsia"/>
        </w:rPr>
        <w:t xml:space="preserve">      </w:t>
      </w:r>
      <w:r>
        <w:rPr>
          <w:rFonts w:hint="eastAsia"/>
        </w:rPr>
        <w:t>素描是一种单色的绘画艺术，因而关于对象的色彩感觉只能通过黑白灰色调的明度变化来表现。因而在静物写生中，准确观察和判断物体之间固有色的明度及其差异，对于色感的传达至关重要。而明度关系的表达是一种相对关系的表达，我们无须也不可能在白纸与笔的墨色这一有限色调中表达出对象世界光与色的绝对强度。因此，需要学习的是运用物体明暗变化的“五调子”格局和规律，以黑白灰色调层次恰当的明度比例，来概括和表现出对象色彩的明度效果。因此，画面黑白色调的分寸感是静物写生的重要训练内容。我们需要在各物体之间固有色的明度范围内，细致敏感地辨别和把握色彩明度的层次关系，以获得准确的色调依据。</w:t>
      </w:r>
    </w:p>
    <w:p w:rsidR="004158AF" w:rsidRDefault="004158AF" w:rsidP="004158AF">
      <w:r>
        <w:rPr>
          <w:rFonts w:hint="eastAsia"/>
        </w:rPr>
        <w:t xml:space="preserve"> </w:t>
      </w:r>
      <w:r>
        <w:rPr>
          <w:rFonts w:hint="eastAsia"/>
        </w:rPr>
        <w:t>（</w:t>
      </w:r>
      <w:r>
        <w:rPr>
          <w:rFonts w:hint="eastAsia"/>
        </w:rPr>
        <w:t>2</w:t>
      </w:r>
      <w:r>
        <w:rPr>
          <w:rFonts w:hint="eastAsia"/>
        </w:rPr>
        <w:t>）质感的表现</w:t>
      </w:r>
    </w:p>
    <w:p w:rsidR="004158AF" w:rsidRDefault="004158AF" w:rsidP="004158AF">
      <w:r>
        <w:t xml:space="preserve">           </w:t>
      </w:r>
    </w:p>
    <w:p w:rsidR="004158AF" w:rsidRDefault="004158AF" w:rsidP="004158AF">
      <w:r>
        <w:rPr>
          <w:rFonts w:hint="eastAsia"/>
        </w:rPr>
        <w:t xml:space="preserve">    </w:t>
      </w:r>
      <w:r>
        <w:rPr>
          <w:rFonts w:hint="eastAsia"/>
        </w:rPr>
        <w:t>由物体的物质属性带给人的视觉感知即为质感。如玻璃表面的光洁、绸缎的柔软滑亮、陶瓷的粗糙、金属的坚硬等。质感的获得源自人的视觉经验和触觉经验。在静物写生中，质感的传达是一个重要的表现内容，它可训练我们视觉的敏感和写实效果的真实丰富。</w:t>
      </w:r>
    </w:p>
    <w:p w:rsidR="004158AF" w:rsidRDefault="004158AF" w:rsidP="004158AF">
      <w:r>
        <w:rPr>
          <w:rFonts w:hint="eastAsia"/>
        </w:rPr>
        <w:t xml:space="preserve">   </w:t>
      </w:r>
      <w:r>
        <w:rPr>
          <w:rFonts w:hint="eastAsia"/>
        </w:rPr>
        <w:t>（</w:t>
      </w:r>
      <w:r>
        <w:rPr>
          <w:rFonts w:hint="eastAsia"/>
        </w:rPr>
        <w:t>3</w:t>
      </w:r>
      <w:r>
        <w:rPr>
          <w:rFonts w:hint="eastAsia"/>
        </w:rPr>
        <w:t>）</w:t>
      </w:r>
      <w:r>
        <w:rPr>
          <w:rFonts w:hint="eastAsia"/>
        </w:rPr>
        <w:t xml:space="preserve"> </w:t>
      </w:r>
      <w:r>
        <w:rPr>
          <w:rFonts w:hint="eastAsia"/>
        </w:rPr>
        <w:t>量感的表现</w:t>
      </w:r>
    </w:p>
    <w:p w:rsidR="004158AF" w:rsidRDefault="004158AF" w:rsidP="004158AF">
      <w:r>
        <w:t xml:space="preserve">           </w:t>
      </w:r>
    </w:p>
    <w:p w:rsidR="004158AF" w:rsidRDefault="004158AF" w:rsidP="004158AF">
      <w:pPr>
        <w:ind w:firstLine="420"/>
      </w:pPr>
      <w:r>
        <w:rPr>
          <w:rFonts w:hint="eastAsia"/>
        </w:rPr>
        <w:t>由物体的重量带给人的视觉感知即为量感。在绘画表现中体感和质感是造成物体量感的重要因素。如果画面出现的是一个没有体积的平面，</w:t>
      </w:r>
      <w:proofErr w:type="gramStart"/>
      <w:r>
        <w:rPr>
          <w:rFonts w:hint="eastAsia"/>
        </w:rPr>
        <w:t>纵然表现</w:t>
      </w:r>
      <w:proofErr w:type="gramEnd"/>
      <w:r>
        <w:rPr>
          <w:rFonts w:hint="eastAsia"/>
        </w:rPr>
        <w:t>出了质感，却难以产生量感。而不同的质感又会唤起人们不同的量感经验，如绸缎的柔薄产生的轻感或陶瓷的粗厚产生的重感等。</w:t>
      </w:r>
    </w:p>
    <w:p w:rsidR="004158AF" w:rsidRDefault="004158AF" w:rsidP="004158AF">
      <w:r>
        <w:rPr>
          <w:rFonts w:hint="eastAsia"/>
        </w:rPr>
        <w:t xml:space="preserve"> </w:t>
      </w:r>
      <w:r>
        <w:rPr>
          <w:rFonts w:hint="eastAsia"/>
        </w:rPr>
        <w:t>四、作业安排：</w:t>
      </w:r>
    </w:p>
    <w:p w:rsidR="004158AF" w:rsidRDefault="004158AF" w:rsidP="004158AF">
      <w:r>
        <w:rPr>
          <w:rFonts w:hint="eastAsia"/>
        </w:rPr>
        <w:t xml:space="preserve">    </w:t>
      </w:r>
      <w:r>
        <w:rPr>
          <w:rFonts w:hint="eastAsia"/>
        </w:rPr>
        <w:t>完成</w:t>
      </w:r>
      <w:r>
        <w:rPr>
          <w:rFonts w:hint="eastAsia"/>
        </w:rPr>
        <w:t>3-4</w:t>
      </w:r>
      <w:r>
        <w:rPr>
          <w:rFonts w:hint="eastAsia"/>
        </w:rPr>
        <w:t>张有特色的静物作业。（静物的布置可以根据学生的学习情况灵活掌握，提倡由学生自己动手布置静物，然后加以指导）。</w:t>
      </w:r>
    </w:p>
    <w:p w:rsidR="004D1861" w:rsidRDefault="004158AF" w:rsidP="00E24F4B">
      <w:r>
        <w:rPr>
          <w:rFonts w:hint="eastAsia"/>
        </w:rPr>
        <w:t xml:space="preserve">     </w:t>
      </w:r>
    </w:p>
    <w:p w:rsidR="004158AF" w:rsidRPr="004158AF" w:rsidRDefault="004158AF" w:rsidP="004158AF"/>
    <w:p w:rsidR="004D1861" w:rsidRDefault="004D1861" w:rsidP="00C37E5C">
      <w:pPr>
        <w:ind w:firstLineChars="200" w:firstLine="420"/>
      </w:pPr>
    </w:p>
    <w:p w:rsidR="004D1861" w:rsidRPr="00B51BC0" w:rsidRDefault="004D1861" w:rsidP="00C37E5C">
      <w:pPr>
        <w:ind w:firstLineChars="200" w:firstLine="420"/>
      </w:pPr>
    </w:p>
    <w:p w:rsidR="004D1861" w:rsidRDefault="004D1861" w:rsidP="00C37E5C">
      <w:pPr>
        <w:ind w:firstLineChars="200" w:firstLine="480"/>
        <w:rPr>
          <w:rFonts w:ascii="宋体" w:eastAsia="宋体" w:hAnsi="宋体" w:cs="Helvetica"/>
          <w:color w:val="000000"/>
          <w:kern w:val="0"/>
          <w:sz w:val="24"/>
          <w:szCs w:val="24"/>
        </w:rPr>
      </w:pPr>
    </w:p>
    <w:p w:rsidR="004D1861" w:rsidRPr="00E24F4B" w:rsidRDefault="004D1861" w:rsidP="00E24F4B">
      <w:pPr>
        <w:pStyle w:val="1"/>
        <w:ind w:firstLineChars="200" w:firstLine="723"/>
        <w:rPr>
          <w:b/>
          <w:kern w:val="44"/>
          <w:szCs w:val="44"/>
          <w14:textOutline w14:w="9525" w14:cap="rnd" w14:cmpd="sng" w14:algn="ctr">
            <w14:solidFill>
              <w14:schemeClr w14:val="accent1"/>
            </w14:solidFill>
            <w14:prstDash w14:val="solid"/>
            <w14:bevel/>
          </w14:textOutline>
        </w:rPr>
      </w:pPr>
      <w:bookmarkStart w:id="19" w:name="_Toc533718190"/>
      <w:r w:rsidRPr="00E24F4B">
        <w:rPr>
          <w:rFonts w:hint="eastAsia"/>
          <w:b/>
          <w:kern w:val="44"/>
          <w:szCs w:val="44"/>
          <w14:textOutline w14:w="9525" w14:cap="rnd" w14:cmpd="sng" w14:algn="ctr">
            <w14:solidFill>
              <w14:schemeClr w14:val="accent1"/>
            </w14:solidFill>
            <w14:prstDash w14:val="solid"/>
            <w14:bevel/>
          </w14:textOutline>
        </w:rPr>
        <w:t>三、论文成果展示</w:t>
      </w:r>
      <w:bookmarkEnd w:id="19"/>
    </w:p>
    <w:p w:rsidR="004158AF" w:rsidRPr="008C0541" w:rsidRDefault="004158AF" w:rsidP="00E24F4B">
      <w:pPr>
        <w:pStyle w:val="2"/>
        <w:rPr>
          <w:rFonts w:ascii="黑体" w:eastAsia="黑体" w:hAnsi="黑体"/>
          <w:b w:val="0"/>
        </w:rPr>
      </w:pPr>
      <w:bookmarkStart w:id="20" w:name="_Toc533718191"/>
      <w:r w:rsidRPr="008C0541">
        <w:rPr>
          <w:rFonts w:ascii="黑体" w:eastAsia="黑体" w:hAnsi="黑体" w:hint="eastAsia"/>
          <w:b w:val="0"/>
        </w:rPr>
        <w:t>美术高考教学之素描静物照片写生课堂教学研究</w:t>
      </w:r>
      <w:bookmarkEnd w:id="20"/>
    </w:p>
    <w:p w:rsidR="00E24F4B" w:rsidRDefault="00E24F4B" w:rsidP="00E24F4B">
      <w:pPr>
        <w:tabs>
          <w:tab w:val="left" w:pos="5496"/>
        </w:tabs>
        <w:spacing w:line="360" w:lineRule="auto"/>
        <w:rPr>
          <w:rFonts w:ascii="黑体" w:eastAsia="黑体" w:hAnsi="黑体"/>
          <w:sz w:val="24"/>
          <w:szCs w:val="24"/>
        </w:rPr>
      </w:pPr>
      <w:r>
        <w:rPr>
          <w:rFonts w:ascii="黑体" w:eastAsia="黑体" w:hAnsi="黑体"/>
          <w:sz w:val="24"/>
          <w:szCs w:val="24"/>
        </w:rPr>
        <w:tab/>
      </w:r>
      <w:r>
        <w:rPr>
          <w:rFonts w:asciiTheme="majorEastAsia" w:eastAsiaTheme="majorEastAsia" w:hAnsiTheme="majorEastAsia" w:cs="宋体" w:hint="eastAsia"/>
          <w:color w:val="333333"/>
          <w:kern w:val="0"/>
          <w:sz w:val="24"/>
          <w:szCs w:val="24"/>
        </w:rPr>
        <w:t>王章玉</w:t>
      </w:r>
    </w:p>
    <w:p w:rsidR="004158AF" w:rsidRPr="00E500C8" w:rsidRDefault="004158AF" w:rsidP="004158AF">
      <w:pPr>
        <w:spacing w:line="360" w:lineRule="auto"/>
        <w:rPr>
          <w:rFonts w:ascii="宋体" w:eastAsia="宋体" w:hAnsi="宋体"/>
          <w:sz w:val="24"/>
          <w:szCs w:val="24"/>
        </w:rPr>
      </w:pPr>
      <w:r w:rsidRPr="00B90195">
        <w:rPr>
          <w:rFonts w:ascii="黑体" w:eastAsia="黑体" w:hAnsi="黑体" w:hint="eastAsia"/>
          <w:sz w:val="24"/>
          <w:szCs w:val="24"/>
        </w:rPr>
        <w:t>内容摘要：</w:t>
      </w:r>
      <w:r w:rsidRPr="00E500C8">
        <w:rPr>
          <w:rFonts w:ascii="宋体" w:eastAsia="宋体" w:hAnsi="宋体" w:hint="eastAsia"/>
          <w:sz w:val="24"/>
          <w:szCs w:val="24"/>
        </w:rPr>
        <w:t>素描静物照片写生是一个比较复杂且较难的内容，如何让学生从临摹阶段解脱出来并把激发运用于照片写生，心理层面要弱化“写生”这一概念，从</w:t>
      </w:r>
      <w:r w:rsidRPr="00E500C8">
        <w:rPr>
          <w:rFonts w:ascii="宋体" w:eastAsia="宋体" w:hAnsi="宋体" w:hint="eastAsia"/>
          <w:sz w:val="24"/>
          <w:szCs w:val="24"/>
        </w:rPr>
        <w:lastRenderedPageBreak/>
        <w:t>局部到整体，再从整体到局部，循序渐进，逐步达成本课堂的探索与研究，并形成一套切实可行且行之有效的方案。</w:t>
      </w:r>
    </w:p>
    <w:p w:rsidR="004158AF" w:rsidRPr="00E500C8" w:rsidRDefault="004158AF" w:rsidP="004158AF">
      <w:pPr>
        <w:spacing w:line="360" w:lineRule="auto"/>
        <w:rPr>
          <w:rFonts w:ascii="宋体" w:eastAsia="宋体" w:hAnsi="宋体"/>
          <w:sz w:val="24"/>
          <w:szCs w:val="24"/>
        </w:rPr>
      </w:pPr>
      <w:r w:rsidRPr="00B90195">
        <w:rPr>
          <w:rFonts w:ascii="黑体" w:eastAsia="黑体" w:hAnsi="黑体" w:hint="eastAsia"/>
          <w:sz w:val="24"/>
          <w:szCs w:val="24"/>
        </w:rPr>
        <w:t>关键字：</w:t>
      </w:r>
      <w:r w:rsidRPr="00E500C8">
        <w:rPr>
          <w:rFonts w:ascii="宋体" w:eastAsia="宋体" w:hAnsi="宋体" w:hint="eastAsia"/>
          <w:sz w:val="24"/>
          <w:szCs w:val="24"/>
        </w:rPr>
        <w:t xml:space="preserve">美术高考 </w:t>
      </w:r>
      <w:r w:rsidRPr="00E500C8">
        <w:rPr>
          <w:rFonts w:ascii="宋体" w:eastAsia="宋体" w:hAnsi="宋体"/>
          <w:sz w:val="24"/>
          <w:szCs w:val="24"/>
        </w:rPr>
        <w:t xml:space="preserve"> </w:t>
      </w:r>
      <w:r w:rsidRPr="00E500C8">
        <w:rPr>
          <w:rFonts w:ascii="宋体" w:eastAsia="宋体" w:hAnsi="宋体" w:hint="eastAsia"/>
          <w:sz w:val="24"/>
          <w:szCs w:val="24"/>
        </w:rPr>
        <w:t xml:space="preserve">写生 </w:t>
      </w:r>
      <w:r w:rsidRPr="00E500C8">
        <w:rPr>
          <w:rFonts w:ascii="宋体" w:eastAsia="宋体" w:hAnsi="宋体"/>
          <w:sz w:val="24"/>
          <w:szCs w:val="24"/>
        </w:rPr>
        <w:t xml:space="preserve"> </w:t>
      </w:r>
      <w:r w:rsidRPr="00E500C8">
        <w:rPr>
          <w:rFonts w:ascii="宋体" w:eastAsia="宋体" w:hAnsi="宋体" w:hint="eastAsia"/>
          <w:sz w:val="24"/>
          <w:szCs w:val="24"/>
        </w:rPr>
        <w:t xml:space="preserve">教学 </w:t>
      </w:r>
      <w:r w:rsidRPr="00E500C8">
        <w:rPr>
          <w:rFonts w:ascii="宋体" w:eastAsia="宋体" w:hAnsi="宋体"/>
          <w:sz w:val="24"/>
          <w:szCs w:val="24"/>
        </w:rPr>
        <w:t xml:space="preserve"> </w:t>
      </w:r>
      <w:r w:rsidRPr="00E500C8">
        <w:rPr>
          <w:rFonts w:ascii="宋体" w:eastAsia="宋体" w:hAnsi="宋体" w:hint="eastAsia"/>
          <w:sz w:val="24"/>
          <w:szCs w:val="24"/>
        </w:rPr>
        <w:t>构图</w:t>
      </w:r>
    </w:p>
    <w:p w:rsidR="004158AF" w:rsidRDefault="004158AF" w:rsidP="004158AF">
      <w:pPr>
        <w:spacing w:line="360" w:lineRule="auto"/>
        <w:ind w:firstLineChars="200" w:firstLine="480"/>
        <w:rPr>
          <w:rFonts w:ascii="宋体" w:eastAsia="宋体" w:hAnsi="宋体"/>
          <w:sz w:val="24"/>
          <w:szCs w:val="24"/>
        </w:rPr>
      </w:pPr>
      <w:r w:rsidRPr="003D01D7">
        <w:rPr>
          <w:rFonts w:ascii="宋体" w:eastAsia="宋体" w:hAnsi="宋体" w:hint="eastAsia"/>
          <w:sz w:val="24"/>
          <w:szCs w:val="24"/>
        </w:rPr>
        <w:t>美术高考是我国高考的一种考试方式，</w:t>
      </w:r>
      <w:r>
        <w:rPr>
          <w:rFonts w:ascii="宋体" w:eastAsia="宋体" w:hAnsi="宋体" w:hint="eastAsia"/>
          <w:sz w:val="24"/>
          <w:szCs w:val="24"/>
        </w:rPr>
        <w:t>是文化类高考形式的一种补充，意在选拔美术专业的人才，</w:t>
      </w:r>
      <w:r w:rsidRPr="003D01D7">
        <w:rPr>
          <w:rFonts w:ascii="宋体" w:eastAsia="宋体" w:hAnsi="宋体" w:hint="eastAsia"/>
          <w:sz w:val="24"/>
          <w:szCs w:val="24"/>
        </w:rPr>
        <w:t>一般由各省市自主进行，考生需完成当年高考报名和专业考试报名手续，具体考试时间由各地自行决定，一般在统一高考时间前的半年内进行。</w:t>
      </w:r>
      <w:r>
        <w:rPr>
          <w:rFonts w:ascii="宋体" w:eastAsia="宋体" w:hAnsi="宋体" w:hint="eastAsia"/>
          <w:sz w:val="24"/>
          <w:szCs w:val="24"/>
        </w:rPr>
        <w:t>从目前美术高考的科目来看大概分为三科：素描、速写、色彩。每一科目包含不同的训练内容。素描是最开始绘画学习接触的</w:t>
      </w:r>
      <w:proofErr w:type="gramStart"/>
      <w:r>
        <w:rPr>
          <w:rFonts w:ascii="宋体" w:eastAsia="宋体" w:hAnsi="宋体" w:hint="eastAsia"/>
          <w:sz w:val="24"/>
          <w:szCs w:val="24"/>
        </w:rPr>
        <w:t>一</w:t>
      </w:r>
      <w:proofErr w:type="gramEnd"/>
      <w:r>
        <w:rPr>
          <w:rFonts w:ascii="宋体" w:eastAsia="宋体" w:hAnsi="宋体" w:hint="eastAsia"/>
          <w:sz w:val="24"/>
          <w:szCs w:val="24"/>
        </w:rPr>
        <w:t>科，可以看作美术生入门的第一科目。</w:t>
      </w:r>
    </w:p>
    <w:p w:rsidR="004158AF" w:rsidRDefault="004158AF" w:rsidP="004158AF">
      <w:pPr>
        <w:spacing w:line="360" w:lineRule="auto"/>
        <w:ind w:firstLine="200"/>
        <w:rPr>
          <w:rFonts w:ascii="宋体" w:eastAsia="宋体" w:hAnsi="宋体"/>
          <w:sz w:val="24"/>
          <w:szCs w:val="24"/>
        </w:rPr>
      </w:pPr>
      <w:bookmarkStart w:id="21" w:name="_Hlk533699448"/>
      <w:r>
        <w:rPr>
          <w:rFonts w:ascii="宋体" w:eastAsia="宋体" w:hAnsi="宋体" w:hint="eastAsia"/>
          <w:sz w:val="24"/>
          <w:szCs w:val="24"/>
        </w:rPr>
        <w:t>素描静物</w:t>
      </w:r>
      <w:bookmarkEnd w:id="21"/>
      <w:r>
        <w:rPr>
          <w:rFonts w:ascii="宋体" w:eastAsia="宋体" w:hAnsi="宋体" w:hint="eastAsia"/>
          <w:sz w:val="24"/>
          <w:szCs w:val="24"/>
        </w:rPr>
        <w:t>是学生在经过一段时间的几何体学习后开始接触，素描静物是一个可以更好提升学生造型塑造能力的内容。在本文中我将结合我的课堂实践详细论证静物照片写生的一些教学探索。</w:t>
      </w:r>
    </w:p>
    <w:p w:rsidR="004158AF" w:rsidRPr="00E500C8" w:rsidRDefault="004158AF" w:rsidP="004158AF">
      <w:pPr>
        <w:jc w:val="left"/>
        <w:rPr>
          <w:rFonts w:ascii="黑体" w:eastAsia="黑体" w:hAnsi="黑体"/>
          <w:b/>
          <w:sz w:val="28"/>
          <w:szCs w:val="28"/>
        </w:rPr>
      </w:pPr>
      <w:proofErr w:type="gramStart"/>
      <w:r w:rsidRPr="00E500C8">
        <w:rPr>
          <w:rFonts w:ascii="黑体" w:eastAsia="黑体" w:hAnsi="黑体" w:hint="eastAsia"/>
          <w:b/>
          <w:sz w:val="28"/>
          <w:szCs w:val="28"/>
        </w:rPr>
        <w:t>一</w:t>
      </w:r>
      <w:proofErr w:type="gramEnd"/>
      <w:r w:rsidRPr="00E500C8">
        <w:rPr>
          <w:rFonts w:ascii="黑体" w:eastAsia="黑体" w:hAnsi="黑体" w:hint="eastAsia"/>
          <w:b/>
          <w:sz w:val="28"/>
          <w:szCs w:val="28"/>
        </w:rPr>
        <w:t xml:space="preserve"> 写生即是观察，感悟生活慧眼体察。（教学准备阶段）</w:t>
      </w:r>
    </w:p>
    <w:p w:rsidR="004158AF" w:rsidRDefault="004158AF" w:rsidP="004158AF">
      <w:pPr>
        <w:spacing w:line="360" w:lineRule="auto"/>
        <w:ind w:firstLineChars="200" w:firstLine="480"/>
        <w:rPr>
          <w:rFonts w:ascii="宋体" w:eastAsia="宋体" w:hAnsi="宋体"/>
          <w:sz w:val="24"/>
          <w:szCs w:val="24"/>
        </w:rPr>
      </w:pPr>
      <w:r w:rsidRPr="00541DB1">
        <w:rPr>
          <w:rFonts w:ascii="宋体" w:eastAsia="宋体" w:hAnsi="宋体" w:hint="eastAsia"/>
          <w:sz w:val="24"/>
          <w:szCs w:val="24"/>
        </w:rPr>
        <w:t>写生是指从大自然取景、物、元素的素描</w:t>
      </w:r>
      <w:r>
        <w:rPr>
          <w:rFonts w:ascii="宋体" w:eastAsia="宋体" w:hAnsi="宋体" w:hint="eastAsia"/>
          <w:sz w:val="24"/>
          <w:szCs w:val="24"/>
        </w:rPr>
        <w:t>。在本阶段的教学中，首先，应注意一点：不过分强调“写生”的概念，“写生”的概念类似于文化课中对某一个词语的定义，比较枯燥和不好理解。先要让学生接受“写生”，就必须简化概念，我的尝试就是可以先讲观察，观察也可以理解为“看”，从一些简单的物体开始着手去“看”，通过“看”能发现哪些内容和细节，哪些是你“看得到”的，哪些是“看不到的”，通过这个准备阶段让学生用一种更简单、更便捷的方式来“看”到一些内容。注意：在这一步只是“看”而不画，在这个阶段学生很难又“看”又“画”。</w:t>
      </w:r>
    </w:p>
    <w:p w:rsidR="004158AF" w:rsidRDefault="004158AF" w:rsidP="004158AF">
      <w:pPr>
        <w:spacing w:line="360" w:lineRule="auto"/>
        <w:ind w:firstLineChars="200" w:firstLine="480"/>
        <w:rPr>
          <w:rFonts w:ascii="宋体" w:eastAsia="宋体" w:hAnsi="宋体"/>
          <w:sz w:val="24"/>
          <w:szCs w:val="24"/>
        </w:rPr>
      </w:pPr>
      <w:r>
        <w:rPr>
          <w:rFonts w:ascii="宋体" w:eastAsia="宋体" w:hAnsi="宋体" w:hint="eastAsia"/>
          <w:sz w:val="24"/>
          <w:szCs w:val="24"/>
        </w:rPr>
        <w:t>在观察者的角度去尽可能的“看”，越细越好，越多越好。在积累到足够多的“看”之后，才能为后期照片写生大侠良好的观察基础。</w:t>
      </w:r>
    </w:p>
    <w:p w:rsidR="004158AF" w:rsidRPr="00E500C8" w:rsidRDefault="004158AF" w:rsidP="004158AF">
      <w:pPr>
        <w:spacing w:line="360" w:lineRule="auto"/>
        <w:rPr>
          <w:rFonts w:ascii="黑体" w:eastAsia="黑体" w:hAnsi="黑体"/>
          <w:b/>
          <w:sz w:val="28"/>
          <w:szCs w:val="28"/>
        </w:rPr>
      </w:pPr>
      <w:r w:rsidRPr="00E500C8">
        <w:rPr>
          <w:rFonts w:ascii="黑体" w:eastAsia="黑体" w:hAnsi="黑体" w:hint="eastAsia"/>
          <w:b/>
          <w:sz w:val="28"/>
          <w:szCs w:val="28"/>
        </w:rPr>
        <w:t>二 由易到难，逐步展开主体难度。（教学积累阶段）</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温故知新，积跬步可以致千里。在经过了第一个准备阶段</w:t>
      </w:r>
      <w:r>
        <w:rPr>
          <w:rFonts w:ascii="宋体" w:eastAsia="宋体" w:hAnsi="宋体"/>
          <w:sz w:val="24"/>
          <w:szCs w:val="24"/>
        </w:rPr>
        <w:t>—</w:t>
      </w:r>
      <w:r>
        <w:rPr>
          <w:rFonts w:ascii="宋体" w:eastAsia="宋体" w:hAnsi="宋体" w:hint="eastAsia"/>
          <w:sz w:val="24"/>
          <w:szCs w:val="24"/>
        </w:rPr>
        <w:t>“看”，学生们的观察已经入门了，入门的标志就是：以前看一个东西会更多的注意到物体的色彩和形状，现在观察物体除了形状和颜色以外，能看到材质、细节、前后左右、甚至是各个角度和面之间的关系。</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接下来，我会带领学生们从身边最简单的物体着手来“边看边画”，小到身</w:t>
      </w:r>
      <w:r>
        <w:rPr>
          <w:rFonts w:ascii="宋体" w:eastAsia="宋体" w:hAnsi="宋体" w:hint="eastAsia"/>
          <w:sz w:val="24"/>
          <w:szCs w:val="24"/>
        </w:rPr>
        <w:lastRenderedPageBreak/>
        <w:t>边的铅笔，大到教室里的教学设备（投影屏幕），都可以“边看边画”。但是，在这个阶段孩子们仍然会出现一些问题，比如：能观察到，却画不到的问题，这就需要老师及时的纠正和示范来解决，这是个积累阶段，所以，告诉孩子们在这个阶段也有一个从易到难的过程，不能一蹴而就。基础稍差的孩子可能需要老师更多的示范和调整，以此来建立孩子们的信心和兴趣，只有通过这个阶段尽可能多的积累到观察与表现同步，才能在以后的阶段越画越好。会有很多困难，学艺术的道路上必然会困难重重。坚定信念，勇往直前。</w:t>
      </w:r>
    </w:p>
    <w:p w:rsidR="004158AF" w:rsidRPr="00E500C8" w:rsidRDefault="004158AF" w:rsidP="004158AF">
      <w:pPr>
        <w:spacing w:line="360" w:lineRule="auto"/>
        <w:rPr>
          <w:rFonts w:ascii="黑体" w:eastAsia="黑体" w:hAnsi="黑体"/>
          <w:b/>
          <w:sz w:val="28"/>
          <w:szCs w:val="28"/>
        </w:rPr>
      </w:pPr>
      <w:r w:rsidRPr="00E500C8">
        <w:rPr>
          <w:rFonts w:ascii="黑体" w:eastAsia="黑体" w:hAnsi="黑体" w:hint="eastAsia"/>
          <w:b/>
          <w:sz w:val="28"/>
          <w:szCs w:val="28"/>
        </w:rPr>
        <w:t>三 照片对比临摹，学会走路的第一步是“跌倒”（教学实践段）</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临摹阶段像“阅读”，写生阶段像“背诵”。以为在本阶段前已有一段时间的静物临摹学习，所以，第一就是强化认识。先从观念上纠正孩子们对于“写生”的惧怕，很多在前一阶段的“临摹高手”也败下阵来。不是技术跟不上而是被“写生”二字吓着了。</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局部写生的调整。当我们拿到一张错综复杂的静物照片，我们可能无从下手，但可以让学生们先局部体验一下，把一组物体中的主体物提取出来单个练习一下，事实证明这一步是绝对有效的。很多孩子开始体会出了“阅读”到“背诵”的要点，画面的效果开始有所提升，“临摹高手”找到了“背诵”的节奏。基础较弱的孩子也能够在参考范本与照片的前提下，开始有一点写生的意识了。</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照片静物写生并不可怕，可怕的是我们的方式是不是有效，引导是不是到位的问题，只要是科学的引导与鼓励，科学的示范与纠正，这一步没那么难逾越。</w:t>
      </w:r>
    </w:p>
    <w:p w:rsidR="004158AF" w:rsidRPr="00E500C8" w:rsidRDefault="004158AF" w:rsidP="004158AF">
      <w:pPr>
        <w:spacing w:line="360" w:lineRule="auto"/>
        <w:rPr>
          <w:rFonts w:ascii="黑体" w:eastAsia="黑体" w:hAnsi="黑体"/>
          <w:sz w:val="28"/>
          <w:szCs w:val="28"/>
        </w:rPr>
      </w:pPr>
      <w:r w:rsidRPr="00E500C8">
        <w:rPr>
          <w:rFonts w:ascii="黑体" w:eastAsia="黑体" w:hAnsi="黑体" w:hint="eastAsia"/>
          <w:sz w:val="28"/>
          <w:szCs w:val="28"/>
        </w:rPr>
        <w:t>四 明知山有虎，偏上虎山行。（教学成果提取阶段）</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临摹原则套用照片写生。在经过了前期的积累与实践之后，大部分同学都掌握了局部写生的要点，那么接下来就是正面直视“照片”的时候了。</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在临摹阶段造型主要强化构图与整体的关系，在照片写生阶段仍然是如此，做到以下几点：1、整体构图，不能局部推画。2、单个物体服从整体，有了整体再来找单个形体。3、比例关系很重要。4、色调阶梯要先注意。</w:t>
      </w:r>
    </w:p>
    <w:p w:rsidR="004158AF" w:rsidRPr="00DA7F16"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具体步骤为四步。</w:t>
      </w:r>
      <w:r w:rsidRPr="00DA7F16">
        <w:rPr>
          <w:rFonts w:ascii="宋体" w:eastAsia="宋体" w:hAnsi="宋体"/>
          <w:sz w:val="24"/>
          <w:szCs w:val="24"/>
        </w:rPr>
        <w:t>1、确定构图  画面上物体的位置要主次得当，注意物体的大小、高矮、前后的各种关系，构图均衡而有变化。</w:t>
      </w:r>
    </w:p>
    <w:p w:rsidR="004158AF" w:rsidRPr="00DA7F16" w:rsidRDefault="004158AF" w:rsidP="004158AF">
      <w:pPr>
        <w:spacing w:line="360" w:lineRule="auto"/>
        <w:ind w:firstLine="480"/>
        <w:rPr>
          <w:rFonts w:ascii="宋体" w:eastAsia="宋体" w:hAnsi="宋体"/>
          <w:sz w:val="24"/>
          <w:szCs w:val="24"/>
        </w:rPr>
      </w:pPr>
      <w:r w:rsidRPr="00DA7F16">
        <w:rPr>
          <w:rFonts w:ascii="宋体" w:eastAsia="宋体" w:hAnsi="宋体"/>
          <w:sz w:val="24"/>
          <w:szCs w:val="24"/>
        </w:rPr>
        <w:t xml:space="preserve">2、 </w:t>
      </w:r>
      <w:proofErr w:type="gramStart"/>
      <w:r w:rsidRPr="00DA7F16">
        <w:rPr>
          <w:rFonts w:ascii="宋体" w:eastAsia="宋体" w:hAnsi="宋体"/>
          <w:sz w:val="24"/>
          <w:szCs w:val="24"/>
        </w:rPr>
        <w:t>起形</w:t>
      </w:r>
      <w:proofErr w:type="gramEnd"/>
      <w:r w:rsidRPr="00DA7F16">
        <w:rPr>
          <w:rFonts w:ascii="宋体" w:eastAsia="宋体" w:hAnsi="宋体"/>
          <w:sz w:val="24"/>
          <w:szCs w:val="24"/>
        </w:rPr>
        <w:t xml:space="preserve">  用长直线画出物体的形体结构，要求物体的形状、比例、透视、结构关系准确。标出明暗交界线和投影的形状位置。</w:t>
      </w:r>
    </w:p>
    <w:p w:rsidR="004158AF" w:rsidRPr="00DA7F16" w:rsidRDefault="004158AF" w:rsidP="004158AF">
      <w:pPr>
        <w:spacing w:line="360" w:lineRule="auto"/>
        <w:ind w:firstLine="480"/>
        <w:rPr>
          <w:rFonts w:ascii="宋体" w:eastAsia="宋体" w:hAnsi="宋体"/>
          <w:sz w:val="24"/>
          <w:szCs w:val="24"/>
        </w:rPr>
      </w:pPr>
      <w:r w:rsidRPr="00DA7F16">
        <w:rPr>
          <w:rFonts w:ascii="宋体" w:eastAsia="宋体" w:hAnsi="宋体"/>
          <w:sz w:val="24"/>
          <w:szCs w:val="24"/>
        </w:rPr>
        <w:lastRenderedPageBreak/>
        <w:t>3、确定大的黑白灰关系  对形体明暗的描绘要从整体到局部，从大到小逐步深入塑造对象的体积感。对主要的、关键性的细节要精心</w:t>
      </w:r>
      <w:proofErr w:type="gramStart"/>
      <w:r w:rsidRPr="00DA7F16">
        <w:rPr>
          <w:rFonts w:ascii="宋体" w:eastAsia="宋体" w:hAnsi="宋体"/>
          <w:sz w:val="24"/>
          <w:szCs w:val="24"/>
        </w:rPr>
        <w:t>刻划</w:t>
      </w:r>
      <w:proofErr w:type="gramEnd"/>
      <w:r w:rsidRPr="00DA7F16">
        <w:rPr>
          <w:rFonts w:ascii="宋体" w:eastAsia="宋体" w:hAnsi="宋体"/>
          <w:sz w:val="24"/>
          <w:szCs w:val="24"/>
        </w:rPr>
        <w:t>。</w:t>
      </w:r>
    </w:p>
    <w:p w:rsidR="004158AF" w:rsidRDefault="004158AF" w:rsidP="004158AF">
      <w:pPr>
        <w:spacing w:line="360" w:lineRule="auto"/>
        <w:ind w:firstLine="480"/>
        <w:rPr>
          <w:rFonts w:ascii="宋体" w:eastAsia="宋体" w:hAnsi="宋体"/>
          <w:sz w:val="24"/>
          <w:szCs w:val="24"/>
        </w:rPr>
      </w:pPr>
      <w:r w:rsidRPr="00DA7F16">
        <w:rPr>
          <w:rFonts w:ascii="宋体" w:eastAsia="宋体" w:hAnsi="宋体"/>
          <w:sz w:val="24"/>
          <w:szCs w:val="24"/>
        </w:rPr>
        <w:t>4．调整完成  深入</w:t>
      </w:r>
      <w:proofErr w:type="gramStart"/>
      <w:r w:rsidRPr="00DA7F16">
        <w:rPr>
          <w:rFonts w:ascii="宋体" w:eastAsia="宋体" w:hAnsi="宋体"/>
          <w:sz w:val="24"/>
          <w:szCs w:val="24"/>
        </w:rPr>
        <w:t>刻划</w:t>
      </w:r>
      <w:proofErr w:type="gramEnd"/>
      <w:r w:rsidRPr="00DA7F16">
        <w:rPr>
          <w:rFonts w:ascii="宋体" w:eastAsia="宋体" w:hAnsi="宋体"/>
          <w:sz w:val="24"/>
          <w:szCs w:val="24"/>
        </w:rPr>
        <w:t>时难免忽视整体及局部间相互关系，这时要全面予以调整，做到有所取舍、突出主体。</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在本步骤的引导下学生已经能够独立自主的开始照片写生了，但根据学生们所存在的问题以及后期的努力方向我总结几个内容如下：</w:t>
      </w:r>
    </w:p>
    <w:p w:rsidR="004158AF" w:rsidRPr="00E500C8" w:rsidRDefault="004158AF" w:rsidP="004158AF">
      <w:pPr>
        <w:spacing w:line="360" w:lineRule="auto"/>
        <w:rPr>
          <w:rFonts w:ascii="黑体" w:eastAsia="黑体" w:hAnsi="黑体"/>
          <w:b/>
          <w:sz w:val="24"/>
          <w:szCs w:val="24"/>
        </w:rPr>
      </w:pPr>
      <w:r w:rsidRPr="00E500C8">
        <w:rPr>
          <w:rFonts w:ascii="黑体" w:eastAsia="黑体" w:hAnsi="黑体" w:hint="eastAsia"/>
          <w:b/>
          <w:sz w:val="24"/>
          <w:szCs w:val="24"/>
        </w:rPr>
        <w:t>（一）、加强构图能力和造型能力训练</w:t>
      </w:r>
    </w:p>
    <w:p w:rsidR="004158AF" w:rsidRPr="00DC3E11" w:rsidRDefault="004158AF" w:rsidP="004158AF">
      <w:pPr>
        <w:spacing w:line="360" w:lineRule="auto"/>
        <w:ind w:firstLine="480"/>
        <w:rPr>
          <w:rFonts w:ascii="宋体" w:eastAsia="宋体" w:hAnsi="宋体"/>
          <w:sz w:val="24"/>
          <w:szCs w:val="24"/>
        </w:rPr>
      </w:pPr>
      <w:r w:rsidRPr="00DC3E11">
        <w:rPr>
          <w:rFonts w:ascii="宋体" w:eastAsia="宋体" w:hAnsi="宋体" w:hint="eastAsia"/>
          <w:sz w:val="24"/>
          <w:szCs w:val="24"/>
        </w:rPr>
        <w:t>素描静物写生是山东省的美术联考题材之一，主要是考察学生的构图能力和造型能力。通过由简到繁的静物组合写生，掌握构图规律，做到画面对象大小比例安排得当，视点高低适宜；也可以让学生自己布置静物作画，从中学习构图的基本知识——统一和变化、对比和调和、对称和均衡、比例和节奏、静感和动感等等，逐步掌握构图能力。静物的形体结构实际上仍是不同的几何形体的组合，但它比石膏几何形体更不规则、更复杂。这样我们在静物写生中，更应该强调对形体组合关系和结构关系的理解。</w:t>
      </w:r>
    </w:p>
    <w:p w:rsidR="004158AF" w:rsidRPr="00E500C8" w:rsidRDefault="004158AF" w:rsidP="004158AF">
      <w:pPr>
        <w:spacing w:line="360" w:lineRule="auto"/>
        <w:rPr>
          <w:rFonts w:ascii="黑体" w:eastAsia="黑体" w:hAnsi="黑体"/>
          <w:b/>
          <w:sz w:val="24"/>
          <w:szCs w:val="24"/>
        </w:rPr>
      </w:pPr>
      <w:r w:rsidRPr="00E500C8">
        <w:rPr>
          <w:rFonts w:ascii="黑体" w:eastAsia="黑体" w:hAnsi="黑体" w:hint="eastAsia"/>
          <w:b/>
          <w:sz w:val="24"/>
          <w:szCs w:val="24"/>
        </w:rPr>
        <w:t>（二）、通过练习掌握物体不同材质构成的表现手法</w:t>
      </w:r>
    </w:p>
    <w:p w:rsidR="004158AF" w:rsidRPr="00DC3E11" w:rsidRDefault="004158AF" w:rsidP="004158AF">
      <w:pPr>
        <w:spacing w:line="360" w:lineRule="auto"/>
        <w:ind w:firstLine="480"/>
        <w:rPr>
          <w:rFonts w:ascii="宋体" w:eastAsia="宋体" w:hAnsi="宋体"/>
          <w:sz w:val="24"/>
          <w:szCs w:val="24"/>
        </w:rPr>
      </w:pPr>
      <w:r w:rsidRPr="00DC3E11">
        <w:rPr>
          <w:rFonts w:ascii="宋体" w:eastAsia="宋体" w:hAnsi="宋体" w:hint="eastAsia"/>
          <w:sz w:val="24"/>
          <w:szCs w:val="24"/>
        </w:rPr>
        <w:t>通过一段时间的静物写生学习我们可以看出各种物体都是由不同材质构成的，陶瓷、玻璃、金属、水果等等的“质”</w:t>
      </w:r>
      <w:r w:rsidRPr="00DC3E11">
        <w:rPr>
          <w:rFonts w:ascii="宋体" w:eastAsia="宋体" w:hAnsi="宋体"/>
          <w:sz w:val="24"/>
          <w:szCs w:val="24"/>
        </w:rPr>
        <w:t xml:space="preserve"> 感是不一样的，质感的表现主要通过对比的手法，合理利用工具。通过高光和反光的表现将其尽可能的表现出来，当然也有赖于物体色调准确的描绘。</w:t>
      </w:r>
    </w:p>
    <w:p w:rsidR="004158AF" w:rsidRPr="00E500C8" w:rsidRDefault="004158AF" w:rsidP="004158AF">
      <w:pPr>
        <w:spacing w:line="360" w:lineRule="auto"/>
        <w:rPr>
          <w:rFonts w:ascii="黑体" w:eastAsia="黑体" w:hAnsi="黑体"/>
          <w:b/>
          <w:sz w:val="24"/>
          <w:szCs w:val="24"/>
        </w:rPr>
      </w:pPr>
      <w:r w:rsidRPr="00E500C8">
        <w:rPr>
          <w:rFonts w:ascii="黑体" w:eastAsia="黑体" w:hAnsi="黑体" w:hint="eastAsia"/>
          <w:b/>
          <w:sz w:val="24"/>
          <w:szCs w:val="24"/>
        </w:rPr>
        <w:t>（三）、充分理解不同物体的透视规律</w:t>
      </w:r>
    </w:p>
    <w:p w:rsidR="004158AF" w:rsidRDefault="004158AF" w:rsidP="004158AF">
      <w:pPr>
        <w:spacing w:line="360" w:lineRule="auto"/>
        <w:ind w:firstLine="480"/>
        <w:rPr>
          <w:rFonts w:ascii="宋体" w:eastAsia="宋体" w:hAnsi="宋体"/>
          <w:sz w:val="24"/>
          <w:szCs w:val="24"/>
        </w:rPr>
      </w:pPr>
      <w:r w:rsidRPr="00DC3E11">
        <w:rPr>
          <w:rFonts w:ascii="宋体" w:eastAsia="宋体" w:hAnsi="宋体" w:hint="eastAsia"/>
          <w:sz w:val="24"/>
          <w:szCs w:val="24"/>
        </w:rPr>
        <w:t>素描静物写生中的物体透视规律还应进一步重视，他跟几何体的透视规律是一样的，我们也要在静物写生中进一步加深对透视规律的理解。</w:t>
      </w:r>
    </w:p>
    <w:p w:rsidR="004158AF" w:rsidRDefault="004158AF" w:rsidP="004158AF">
      <w:pPr>
        <w:spacing w:line="360" w:lineRule="auto"/>
        <w:ind w:firstLine="480"/>
        <w:rPr>
          <w:rFonts w:ascii="宋体" w:eastAsia="宋体" w:hAnsi="宋体"/>
          <w:sz w:val="24"/>
          <w:szCs w:val="24"/>
        </w:rPr>
      </w:pPr>
      <w:r>
        <w:rPr>
          <w:rFonts w:ascii="宋体" w:eastAsia="宋体" w:hAnsi="宋体" w:hint="eastAsia"/>
          <w:sz w:val="24"/>
          <w:szCs w:val="24"/>
        </w:rPr>
        <w:t>这就是我在素描静物照片写生阶段的课堂教学研究，我认为在这个课堂训练中教授知识是次要的，真正关键的是对于孩子们在心理上的安抚以及方法的传授，再加上用科学的方法来引导，那么，很多问题就都可以迎刃而解了。教学相长，在不断摸索中去前行，完善自我完善最好的自己。</w:t>
      </w:r>
    </w:p>
    <w:p w:rsidR="004158AF" w:rsidRPr="00DC3E11" w:rsidRDefault="004158AF" w:rsidP="004158AF">
      <w:pPr>
        <w:spacing w:line="360" w:lineRule="auto"/>
        <w:ind w:firstLine="480"/>
        <w:rPr>
          <w:rFonts w:ascii="宋体" w:eastAsia="宋体" w:hAnsi="宋体"/>
          <w:sz w:val="24"/>
          <w:szCs w:val="24"/>
        </w:rPr>
      </w:pPr>
    </w:p>
    <w:p w:rsidR="004158AF" w:rsidRPr="004158AF" w:rsidRDefault="004158AF" w:rsidP="004158AF"/>
    <w:p w:rsidR="00905359" w:rsidRPr="00E24F4B" w:rsidRDefault="00905359" w:rsidP="00E24F4B">
      <w:pPr>
        <w:pStyle w:val="1"/>
        <w:ind w:firstLineChars="200" w:firstLine="723"/>
        <w:rPr>
          <w:b/>
          <w:kern w:val="44"/>
          <w:szCs w:val="44"/>
          <w14:textOutline w14:w="9525" w14:cap="rnd" w14:cmpd="sng" w14:algn="ctr">
            <w14:solidFill>
              <w14:schemeClr w14:val="accent1"/>
            </w14:solidFill>
            <w14:prstDash w14:val="solid"/>
            <w14:bevel/>
          </w14:textOutline>
        </w:rPr>
      </w:pPr>
      <w:bookmarkStart w:id="22" w:name="_Toc533718192"/>
      <w:r w:rsidRPr="00E24F4B">
        <w:rPr>
          <w:rFonts w:hint="eastAsia"/>
          <w:b/>
          <w:kern w:val="44"/>
          <w:szCs w:val="44"/>
          <w14:textOutline w14:w="9525" w14:cap="rnd" w14:cmpd="sng" w14:algn="ctr">
            <w14:solidFill>
              <w14:schemeClr w14:val="accent1"/>
            </w14:solidFill>
            <w14:prstDash w14:val="solid"/>
            <w14:bevel/>
          </w14:textOutline>
        </w:rPr>
        <w:lastRenderedPageBreak/>
        <w:t>四、教学反思</w:t>
      </w:r>
      <w:bookmarkEnd w:id="22"/>
    </w:p>
    <w:p w:rsidR="00756F34" w:rsidRDefault="00756F34" w:rsidP="00E24F4B">
      <w:pPr>
        <w:pStyle w:val="2"/>
        <w:rPr>
          <w:rFonts w:asciiTheme="majorEastAsia" w:hAnsiTheme="majorEastAsia" w:cs="宋体"/>
          <w:color w:val="333333"/>
          <w:kern w:val="0"/>
          <w:sz w:val="24"/>
          <w:szCs w:val="24"/>
        </w:rPr>
      </w:pPr>
      <w:bookmarkStart w:id="23" w:name="_Toc533718193"/>
      <w:r w:rsidRPr="00756F34">
        <w:rPr>
          <w:rFonts w:asciiTheme="majorEastAsia" w:hAnsiTheme="majorEastAsia" w:cs="宋体" w:hint="eastAsia"/>
          <w:color w:val="333333"/>
          <w:kern w:val="0"/>
          <w:sz w:val="24"/>
          <w:szCs w:val="24"/>
        </w:rPr>
        <w:t>素描静物</w:t>
      </w:r>
      <w:r w:rsidRPr="00756F34">
        <w:rPr>
          <w:rFonts w:asciiTheme="majorEastAsia" w:hAnsiTheme="majorEastAsia" w:cs="宋体"/>
          <w:color w:val="333333"/>
          <w:kern w:val="0"/>
          <w:sz w:val="24"/>
          <w:szCs w:val="24"/>
        </w:rPr>
        <w:t>写生教学反思（二）</w:t>
      </w:r>
      <w:bookmarkEnd w:id="23"/>
    </w:p>
    <w:p w:rsidR="00E24F4B" w:rsidRPr="00756F34" w:rsidRDefault="00E24F4B" w:rsidP="00E24F4B">
      <w:pPr>
        <w:widowControl/>
        <w:shd w:val="clear" w:color="auto" w:fill="FFFFFF"/>
        <w:tabs>
          <w:tab w:val="left" w:pos="5376"/>
        </w:tabs>
        <w:ind w:firstLine="480"/>
        <w:jc w:val="left"/>
        <w:rPr>
          <w:rFonts w:asciiTheme="majorEastAsia" w:eastAsiaTheme="majorEastAsia" w:hAnsiTheme="majorEastAsia" w:cs="宋体"/>
          <w:color w:val="333333"/>
          <w:kern w:val="0"/>
          <w:sz w:val="24"/>
          <w:szCs w:val="24"/>
        </w:rPr>
      </w:pPr>
      <w:r>
        <w:rPr>
          <w:rFonts w:asciiTheme="majorEastAsia" w:eastAsiaTheme="majorEastAsia" w:hAnsiTheme="majorEastAsia" w:cs="宋体"/>
          <w:color w:val="333333"/>
          <w:kern w:val="0"/>
          <w:sz w:val="24"/>
          <w:szCs w:val="24"/>
        </w:rPr>
        <w:tab/>
      </w:r>
      <w:r>
        <w:rPr>
          <w:rFonts w:asciiTheme="majorEastAsia" w:eastAsiaTheme="majorEastAsia" w:hAnsiTheme="majorEastAsia" w:cs="宋体" w:hint="eastAsia"/>
          <w:color w:val="333333"/>
          <w:kern w:val="0"/>
          <w:sz w:val="24"/>
          <w:szCs w:val="24"/>
        </w:rPr>
        <w:t>王章玉</w:t>
      </w:r>
    </w:p>
    <w:p w:rsidR="00756F34" w:rsidRPr="00756F34" w:rsidRDefault="00756F34" w:rsidP="00756F34">
      <w:pPr>
        <w:widowControl/>
        <w:shd w:val="clear" w:color="auto" w:fill="FFFFFF"/>
        <w:ind w:firstLine="480"/>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教会学生用正确的方法和作画步骤进行素描静物写生</w:t>
      </w:r>
    </w:p>
    <w:p w:rsidR="00756F34" w:rsidRPr="00756F34" w:rsidRDefault="00756F34" w:rsidP="00756F34">
      <w:pPr>
        <w:widowControl/>
        <w:shd w:val="clear" w:color="auto" w:fill="FFFFFF"/>
        <w:ind w:firstLineChars="171" w:firstLine="410"/>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素描静物写生与石膏几何体写生在观察方法和作画步骤上是一样的，除此之外还是应该教会学生树立整体的观察方法，通过不断的写生实践，就一定能逐步掌握素描静物写生的能力和技巧。科学、严格的方法步骤不仅能够保证作业进行，更可以培养我们的整体观察能力和描绘能力。</w:t>
      </w:r>
    </w:p>
    <w:p w:rsidR="00756F34" w:rsidRPr="00756F34" w:rsidRDefault="00756F34" w:rsidP="00756F34">
      <w:pPr>
        <w:widowControl/>
        <w:shd w:val="clear" w:color="auto" w:fill="FFFFFF"/>
        <w:ind w:firstLine="480"/>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1、确定构图  画面上物体的位置要主次得当，注意物体的大小、高矮、前后的各种关系，构图均衡而有变化。</w:t>
      </w:r>
    </w:p>
    <w:p w:rsidR="00756F34" w:rsidRPr="00756F34" w:rsidRDefault="00756F34" w:rsidP="00756F34">
      <w:pPr>
        <w:widowControl/>
        <w:shd w:val="clear" w:color="auto" w:fill="FFFFFF"/>
        <w:ind w:firstLine="480"/>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2、 起形  用长直线画出物体的形体结构，要求物体的形状、比例、透视、结构关系准确。标出明暗交界线和投影的形状位置。</w:t>
      </w:r>
    </w:p>
    <w:p w:rsidR="00756F34" w:rsidRPr="00756F34" w:rsidRDefault="00756F34" w:rsidP="00756F34">
      <w:pPr>
        <w:widowControl/>
        <w:shd w:val="clear" w:color="auto" w:fill="FFFFFF"/>
        <w:ind w:firstLine="480"/>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3、确定大的黑白灰关系  对形体明暗的描绘要从整体到局部，从大到小逐步深入塑造对象的体积感。对主要的、关键性的细节要精心</w:t>
      </w:r>
      <w:proofErr w:type="gramStart"/>
      <w:r w:rsidRPr="00756F34">
        <w:rPr>
          <w:rFonts w:asciiTheme="majorEastAsia" w:eastAsiaTheme="majorEastAsia" w:hAnsiTheme="majorEastAsia" w:cs="宋体"/>
          <w:color w:val="333333"/>
          <w:kern w:val="0"/>
          <w:sz w:val="24"/>
          <w:szCs w:val="24"/>
        </w:rPr>
        <w:t>刻划</w:t>
      </w:r>
      <w:proofErr w:type="gramEnd"/>
      <w:r w:rsidRPr="00756F34">
        <w:rPr>
          <w:rFonts w:asciiTheme="majorEastAsia" w:eastAsiaTheme="majorEastAsia" w:hAnsiTheme="majorEastAsia" w:cs="宋体"/>
          <w:color w:val="333333"/>
          <w:kern w:val="0"/>
          <w:sz w:val="24"/>
          <w:szCs w:val="24"/>
        </w:rPr>
        <w:t>。</w:t>
      </w:r>
    </w:p>
    <w:p w:rsidR="00756F34" w:rsidRPr="00756F34" w:rsidRDefault="00756F34" w:rsidP="00756F34">
      <w:pPr>
        <w:widowControl/>
        <w:shd w:val="clear" w:color="auto" w:fill="FFFFFF"/>
        <w:ind w:firstLine="480"/>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4．调整完成  深入</w:t>
      </w:r>
      <w:proofErr w:type="gramStart"/>
      <w:r w:rsidRPr="00756F34">
        <w:rPr>
          <w:rFonts w:asciiTheme="majorEastAsia" w:eastAsiaTheme="majorEastAsia" w:hAnsiTheme="majorEastAsia" w:cs="宋体"/>
          <w:color w:val="333333"/>
          <w:kern w:val="0"/>
          <w:sz w:val="24"/>
          <w:szCs w:val="24"/>
        </w:rPr>
        <w:t>刻划</w:t>
      </w:r>
      <w:proofErr w:type="gramEnd"/>
      <w:r w:rsidRPr="00756F34">
        <w:rPr>
          <w:rFonts w:asciiTheme="majorEastAsia" w:eastAsiaTheme="majorEastAsia" w:hAnsiTheme="majorEastAsia" w:cs="宋体"/>
          <w:color w:val="333333"/>
          <w:kern w:val="0"/>
          <w:sz w:val="24"/>
          <w:szCs w:val="24"/>
        </w:rPr>
        <w:t>时难免忽视整体及局部间相互关系，这时要全面予以调整，做到有所取舍、突出主体。</w:t>
      </w:r>
    </w:p>
    <w:p w:rsidR="00756F34" w:rsidRPr="00756F34" w:rsidRDefault="00756F34" w:rsidP="00756F34">
      <w:pPr>
        <w:widowControl/>
        <w:shd w:val="clear" w:color="auto" w:fill="FFFFFF"/>
        <w:ind w:firstLine="480"/>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五、穿插形体素描练习</w:t>
      </w:r>
    </w:p>
    <w:p w:rsidR="00756F34" w:rsidRPr="00756F34" w:rsidRDefault="00756F34" w:rsidP="00756F34">
      <w:pPr>
        <w:widowControl/>
        <w:shd w:val="clear" w:color="auto" w:fill="FFFFFF"/>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现在学生画画更多的去关注物体的外形，而忽略了物体形体体积的表现，所以应该加强这方面的练习，提高学生的认识。</w:t>
      </w:r>
    </w:p>
    <w:p w:rsidR="00756F34" w:rsidRPr="00756F34" w:rsidRDefault="00756F34" w:rsidP="00756F34">
      <w:pPr>
        <w:widowControl/>
        <w:shd w:val="clear" w:color="auto" w:fill="FFFFFF"/>
        <w:jc w:val="left"/>
        <w:rPr>
          <w:rFonts w:asciiTheme="majorEastAsia" w:eastAsiaTheme="majorEastAsia" w:hAnsiTheme="majorEastAsia" w:cs="宋体"/>
          <w:color w:val="333333"/>
          <w:kern w:val="0"/>
          <w:sz w:val="24"/>
          <w:szCs w:val="24"/>
        </w:rPr>
      </w:pPr>
      <w:r w:rsidRPr="00756F34">
        <w:rPr>
          <w:rFonts w:asciiTheme="majorEastAsia" w:eastAsiaTheme="majorEastAsia" w:hAnsiTheme="majorEastAsia" w:cs="宋体"/>
          <w:color w:val="333333"/>
          <w:kern w:val="0"/>
          <w:sz w:val="24"/>
          <w:szCs w:val="24"/>
        </w:rPr>
        <w:t>在静物素描写生过程中，只要掌握正确的学习方法和途径，减少弯路，在平时的绘画训练中有针对性、有目的性，一定要多看、多练、多想，就一定能将素描静物写生画好。</w:t>
      </w:r>
    </w:p>
    <w:p w:rsidR="004158AF" w:rsidRPr="00756F34" w:rsidRDefault="004158AF" w:rsidP="004158AF">
      <w:pPr>
        <w:rPr>
          <w:sz w:val="24"/>
          <w:szCs w:val="24"/>
        </w:rPr>
      </w:pPr>
    </w:p>
    <w:p w:rsidR="00905359" w:rsidRPr="00905359" w:rsidRDefault="00905359" w:rsidP="00C37E5C">
      <w:pPr>
        <w:ind w:firstLineChars="200" w:firstLine="480"/>
        <w:rPr>
          <w:rFonts w:ascii="宋体" w:eastAsia="宋体" w:hAnsi="宋体" w:cs="Helvetica"/>
          <w:color w:val="000000"/>
          <w:kern w:val="0"/>
          <w:sz w:val="24"/>
          <w:szCs w:val="24"/>
        </w:rPr>
      </w:pPr>
    </w:p>
    <w:sectPr w:rsidR="00905359" w:rsidRPr="00905359" w:rsidSect="00257F3E">
      <w:headerReference w:type="default" r:id="rId20"/>
      <w:footerReference w:type="default" r:id="rId21"/>
      <w:footerReference w:type="first" r:id="rId2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3A0" w:rsidRDefault="006C33A0" w:rsidP="004E2EDB">
      <w:r>
        <w:separator/>
      </w:r>
    </w:p>
  </w:endnote>
  <w:endnote w:type="continuationSeparator" w:id="0">
    <w:p w:rsidR="006C33A0" w:rsidRDefault="006C33A0" w:rsidP="004E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apple-system-font">
    <w:altName w:val="Segoe Print"/>
    <w:charset w:val="00"/>
    <w:family w:val="auto"/>
    <w:pitch w:val="default"/>
  </w:font>
  <w:font w:name="微软雅黑">
    <w:panose1 w:val="020B0503020204020204"/>
    <w:charset w:val="86"/>
    <w:family w:val="swiss"/>
    <w:pitch w:val="variable"/>
    <w:sig w:usb0="80000287" w:usb1="28C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docPartObj>
        <w:docPartGallery w:val="Page Numbers (Bottom of Page)"/>
        <w:docPartUnique/>
      </w:docPartObj>
    </w:sdtPr>
    <w:sdtEndPr/>
    <w:sdtContent>
      <w:p w:rsidR="00257F3E" w:rsidRDefault="006E66F0">
        <w:pPr>
          <w:pStyle w:val="a6"/>
          <w:jc w:val="center"/>
        </w:pPr>
        <w:r>
          <w:fldChar w:fldCharType="begin"/>
        </w:r>
        <w:r w:rsidR="00257F3E">
          <w:instrText>PAGE   \* MERGEFORMAT</w:instrText>
        </w:r>
        <w:r>
          <w:fldChar w:fldCharType="separate"/>
        </w:r>
        <w:r w:rsidR="00756F34" w:rsidRPr="00756F34">
          <w:rPr>
            <w:noProof/>
            <w:lang w:val="zh-CN"/>
          </w:rPr>
          <w:t>1</w:t>
        </w:r>
        <w:r>
          <w:fldChar w:fldCharType="end"/>
        </w:r>
      </w:p>
    </w:sdtContent>
  </w:sdt>
  <w:p w:rsidR="00C37E5C" w:rsidRDefault="00C37E5C" w:rsidP="00257F3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docPartObj>
        <w:docPartGallery w:val="Page Numbers (Bottom of Page)"/>
        <w:docPartUnique/>
      </w:docPartObj>
    </w:sdtPr>
    <w:sdtEndPr/>
    <w:sdtContent>
      <w:p w:rsidR="00257F3E" w:rsidRDefault="00257F3E" w:rsidP="00257F3E">
        <w:pPr>
          <w:pStyle w:val="a6"/>
          <w:jc w:val="center"/>
        </w:pPr>
      </w:p>
      <w:p w:rsidR="00257F3E" w:rsidRDefault="006C33A0" w:rsidP="00257F3E">
        <w:pPr>
          <w:pStyle w:val="a6"/>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3A0" w:rsidRDefault="006C33A0" w:rsidP="004E2EDB">
      <w:r>
        <w:separator/>
      </w:r>
    </w:p>
  </w:footnote>
  <w:footnote w:type="continuationSeparator" w:id="0">
    <w:p w:rsidR="006C33A0" w:rsidRDefault="006C33A0" w:rsidP="004E2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E5C" w:rsidRDefault="00257F3E" w:rsidP="00C37E5C">
    <w:pPr>
      <w:pStyle w:val="a4"/>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81D78"/>
    <w:multiLevelType w:val="hybridMultilevel"/>
    <w:tmpl w:val="2FB6C54C"/>
    <w:lvl w:ilvl="0" w:tplc="72F21F1E">
      <w:start w:val="1"/>
      <w:numFmt w:val="decimal"/>
      <w:lvlText w:val="%1."/>
      <w:lvlJc w:val="left"/>
      <w:pPr>
        <w:ind w:left="636" w:hanging="360"/>
      </w:pPr>
      <w:rPr>
        <w:rFonts w:cs="楷体" w:hint="default"/>
      </w:rPr>
    </w:lvl>
    <w:lvl w:ilvl="1" w:tplc="04090019" w:tentative="1">
      <w:start w:val="1"/>
      <w:numFmt w:val="lowerLetter"/>
      <w:lvlText w:val="%2)"/>
      <w:lvlJc w:val="left"/>
      <w:pPr>
        <w:ind w:left="1116" w:hanging="420"/>
      </w:pPr>
    </w:lvl>
    <w:lvl w:ilvl="2" w:tplc="0409001B" w:tentative="1">
      <w:start w:val="1"/>
      <w:numFmt w:val="lowerRoman"/>
      <w:lvlText w:val="%3."/>
      <w:lvlJc w:val="right"/>
      <w:pPr>
        <w:ind w:left="1536" w:hanging="420"/>
      </w:pPr>
    </w:lvl>
    <w:lvl w:ilvl="3" w:tplc="0409000F" w:tentative="1">
      <w:start w:val="1"/>
      <w:numFmt w:val="decimal"/>
      <w:lvlText w:val="%4."/>
      <w:lvlJc w:val="left"/>
      <w:pPr>
        <w:ind w:left="1956" w:hanging="420"/>
      </w:pPr>
    </w:lvl>
    <w:lvl w:ilvl="4" w:tplc="04090019" w:tentative="1">
      <w:start w:val="1"/>
      <w:numFmt w:val="lowerLetter"/>
      <w:lvlText w:val="%5)"/>
      <w:lvlJc w:val="left"/>
      <w:pPr>
        <w:ind w:left="2376" w:hanging="420"/>
      </w:pPr>
    </w:lvl>
    <w:lvl w:ilvl="5" w:tplc="0409001B" w:tentative="1">
      <w:start w:val="1"/>
      <w:numFmt w:val="lowerRoman"/>
      <w:lvlText w:val="%6."/>
      <w:lvlJc w:val="right"/>
      <w:pPr>
        <w:ind w:left="2796" w:hanging="420"/>
      </w:pPr>
    </w:lvl>
    <w:lvl w:ilvl="6" w:tplc="0409000F" w:tentative="1">
      <w:start w:val="1"/>
      <w:numFmt w:val="decimal"/>
      <w:lvlText w:val="%7."/>
      <w:lvlJc w:val="left"/>
      <w:pPr>
        <w:ind w:left="3216" w:hanging="420"/>
      </w:pPr>
    </w:lvl>
    <w:lvl w:ilvl="7" w:tplc="04090019" w:tentative="1">
      <w:start w:val="1"/>
      <w:numFmt w:val="lowerLetter"/>
      <w:lvlText w:val="%8)"/>
      <w:lvlJc w:val="left"/>
      <w:pPr>
        <w:ind w:left="3636" w:hanging="420"/>
      </w:pPr>
    </w:lvl>
    <w:lvl w:ilvl="8" w:tplc="0409001B" w:tentative="1">
      <w:start w:val="1"/>
      <w:numFmt w:val="lowerRoman"/>
      <w:lvlText w:val="%9."/>
      <w:lvlJc w:val="right"/>
      <w:pPr>
        <w:ind w:left="4056" w:hanging="420"/>
      </w:pPr>
    </w:lvl>
  </w:abstractNum>
  <w:abstractNum w:abstractNumId="1" w15:restartNumberingAfterBreak="0">
    <w:nsid w:val="3E28581C"/>
    <w:multiLevelType w:val="hybridMultilevel"/>
    <w:tmpl w:val="BAE69BA6"/>
    <w:lvl w:ilvl="0" w:tplc="0072809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8906DA1"/>
    <w:multiLevelType w:val="hybridMultilevel"/>
    <w:tmpl w:val="2D241066"/>
    <w:lvl w:ilvl="0" w:tplc="C41AC3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D5F7608"/>
    <w:multiLevelType w:val="hybridMultilevel"/>
    <w:tmpl w:val="8D8CCD72"/>
    <w:lvl w:ilvl="0" w:tplc="C9E877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80B19BC"/>
    <w:multiLevelType w:val="singleLevel"/>
    <w:tmpl w:val="580B19BC"/>
    <w:lvl w:ilvl="0">
      <w:start w:val="1"/>
      <w:numFmt w:val="chineseCounting"/>
      <w:suff w:val="nothing"/>
      <w:lvlText w:val="%1．"/>
      <w:lvlJc w:val="left"/>
    </w:lvl>
  </w:abstractNum>
  <w:abstractNum w:abstractNumId="5" w15:restartNumberingAfterBreak="0">
    <w:nsid w:val="62BE6AF6"/>
    <w:multiLevelType w:val="hybridMultilevel"/>
    <w:tmpl w:val="ED1CEA92"/>
    <w:lvl w:ilvl="0" w:tplc="C7BC26E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65"/>
    <w:rsid w:val="0003654F"/>
    <w:rsid w:val="0007757F"/>
    <w:rsid w:val="000E53E8"/>
    <w:rsid w:val="00181AF6"/>
    <w:rsid w:val="001A16B3"/>
    <w:rsid w:val="00257F3E"/>
    <w:rsid w:val="00376D25"/>
    <w:rsid w:val="0041053E"/>
    <w:rsid w:val="004158AF"/>
    <w:rsid w:val="0042314B"/>
    <w:rsid w:val="004453C1"/>
    <w:rsid w:val="00463934"/>
    <w:rsid w:val="00464E0D"/>
    <w:rsid w:val="004D1861"/>
    <w:rsid w:val="004D5569"/>
    <w:rsid w:val="004E2EDB"/>
    <w:rsid w:val="005E1691"/>
    <w:rsid w:val="006A16AE"/>
    <w:rsid w:val="006C33A0"/>
    <w:rsid w:val="006E66F0"/>
    <w:rsid w:val="00756F34"/>
    <w:rsid w:val="0076368E"/>
    <w:rsid w:val="00774F65"/>
    <w:rsid w:val="00783924"/>
    <w:rsid w:val="007B6AA8"/>
    <w:rsid w:val="007C7E38"/>
    <w:rsid w:val="007E6BE3"/>
    <w:rsid w:val="00863B36"/>
    <w:rsid w:val="008C0541"/>
    <w:rsid w:val="00905359"/>
    <w:rsid w:val="009E4741"/>
    <w:rsid w:val="00A63931"/>
    <w:rsid w:val="00AC0905"/>
    <w:rsid w:val="00BD1E6F"/>
    <w:rsid w:val="00BD43C3"/>
    <w:rsid w:val="00C31CA0"/>
    <w:rsid w:val="00C37E5C"/>
    <w:rsid w:val="00D77838"/>
    <w:rsid w:val="00E12995"/>
    <w:rsid w:val="00E144A7"/>
    <w:rsid w:val="00E24F4B"/>
    <w:rsid w:val="00F2398B"/>
    <w:rsid w:val="00F63DB3"/>
    <w:rsid w:val="00F82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C9A670-095C-4FA7-AA89-40E6EFC6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53C1"/>
    <w:pPr>
      <w:widowControl w:val="0"/>
      <w:jc w:val="both"/>
    </w:pPr>
  </w:style>
  <w:style w:type="paragraph" w:styleId="1">
    <w:name w:val="heading 1"/>
    <w:basedOn w:val="a"/>
    <w:next w:val="a"/>
    <w:link w:val="10"/>
    <w:uiPriority w:val="9"/>
    <w:qFormat/>
    <w:rsid w:val="004158AF"/>
    <w:pPr>
      <w:keepNext/>
      <w:keepLines/>
      <w:spacing w:before="340" w:after="330" w:line="578" w:lineRule="auto"/>
      <w:outlineLvl w:val="0"/>
    </w:pPr>
    <w:rPr>
      <w:bCs/>
      <w:sz w:val="36"/>
    </w:rPr>
  </w:style>
  <w:style w:type="paragraph" w:styleId="2">
    <w:name w:val="heading 2"/>
    <w:basedOn w:val="a"/>
    <w:next w:val="a"/>
    <w:link w:val="20"/>
    <w:uiPriority w:val="9"/>
    <w:unhideWhenUsed/>
    <w:qFormat/>
    <w:rsid w:val="00C37E5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81AF6"/>
    <w:pPr>
      <w:spacing w:beforeAutospacing="1" w:afterAutospacing="1"/>
      <w:jc w:val="left"/>
    </w:pPr>
    <w:rPr>
      <w:rFonts w:ascii="Calibri" w:eastAsia="宋体" w:hAnsi="Calibri" w:cs="Times New Roman"/>
      <w:kern w:val="0"/>
      <w:sz w:val="24"/>
      <w:szCs w:val="24"/>
    </w:rPr>
  </w:style>
  <w:style w:type="paragraph" w:styleId="a4">
    <w:name w:val="header"/>
    <w:basedOn w:val="a"/>
    <w:link w:val="a5"/>
    <w:uiPriority w:val="99"/>
    <w:unhideWhenUsed/>
    <w:rsid w:val="004E2E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E2EDB"/>
    <w:rPr>
      <w:sz w:val="18"/>
      <w:szCs w:val="18"/>
    </w:rPr>
  </w:style>
  <w:style w:type="paragraph" w:styleId="a6">
    <w:name w:val="footer"/>
    <w:basedOn w:val="a"/>
    <w:link w:val="a7"/>
    <w:uiPriority w:val="99"/>
    <w:unhideWhenUsed/>
    <w:rsid w:val="004E2EDB"/>
    <w:pPr>
      <w:tabs>
        <w:tab w:val="center" w:pos="4153"/>
        <w:tab w:val="right" w:pos="8306"/>
      </w:tabs>
      <w:snapToGrid w:val="0"/>
      <w:jc w:val="left"/>
    </w:pPr>
    <w:rPr>
      <w:sz w:val="18"/>
      <w:szCs w:val="18"/>
    </w:rPr>
  </w:style>
  <w:style w:type="character" w:customStyle="1" w:styleId="a7">
    <w:name w:val="页脚 字符"/>
    <w:basedOn w:val="a0"/>
    <w:link w:val="a6"/>
    <w:uiPriority w:val="99"/>
    <w:rsid w:val="004E2EDB"/>
    <w:rPr>
      <w:sz w:val="18"/>
      <w:szCs w:val="18"/>
    </w:rPr>
  </w:style>
  <w:style w:type="character" w:styleId="a8">
    <w:name w:val="Hyperlink"/>
    <w:uiPriority w:val="99"/>
    <w:unhideWhenUsed/>
    <w:rsid w:val="00905359"/>
    <w:rPr>
      <w:color w:val="0000FF"/>
      <w:u w:val="single"/>
    </w:rPr>
  </w:style>
  <w:style w:type="character" w:customStyle="1" w:styleId="10">
    <w:name w:val="标题 1 字符"/>
    <w:basedOn w:val="a0"/>
    <w:link w:val="1"/>
    <w:uiPriority w:val="9"/>
    <w:rsid w:val="004158AF"/>
    <w:rPr>
      <w:bCs/>
      <w:sz w:val="36"/>
    </w:rPr>
  </w:style>
  <w:style w:type="character" w:customStyle="1" w:styleId="20">
    <w:name w:val="标题 2 字符"/>
    <w:basedOn w:val="a0"/>
    <w:link w:val="2"/>
    <w:uiPriority w:val="9"/>
    <w:rsid w:val="00C37E5C"/>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C37E5C"/>
    <w:pPr>
      <w:widowControl/>
      <w:spacing w:before="240" w:after="0" w:line="259" w:lineRule="auto"/>
      <w:jc w:val="left"/>
      <w:outlineLvl w:val="9"/>
    </w:pPr>
    <w:rPr>
      <w:rFonts w:asciiTheme="majorHAnsi" w:eastAsiaTheme="majorEastAsia" w:hAnsiTheme="majorHAnsi" w:cstheme="majorBidi"/>
      <w:bCs w:val="0"/>
      <w:color w:val="2E74B5" w:themeColor="accent1" w:themeShade="BF"/>
      <w:kern w:val="0"/>
      <w:sz w:val="32"/>
      <w:szCs w:val="32"/>
    </w:rPr>
  </w:style>
  <w:style w:type="paragraph" w:styleId="11">
    <w:name w:val="toc 1"/>
    <w:basedOn w:val="a"/>
    <w:next w:val="a"/>
    <w:autoRedefine/>
    <w:uiPriority w:val="39"/>
    <w:unhideWhenUsed/>
    <w:rsid w:val="00C37E5C"/>
  </w:style>
  <w:style w:type="paragraph" w:styleId="21">
    <w:name w:val="toc 2"/>
    <w:basedOn w:val="a"/>
    <w:next w:val="a"/>
    <w:autoRedefine/>
    <w:uiPriority w:val="39"/>
    <w:unhideWhenUsed/>
    <w:rsid w:val="00C37E5C"/>
    <w:pPr>
      <w:ind w:leftChars="200" w:left="420"/>
    </w:pPr>
  </w:style>
  <w:style w:type="character" w:customStyle="1" w:styleId="Char">
    <w:name w:val="页脚 Char"/>
    <w:uiPriority w:val="99"/>
    <w:semiHidden/>
    <w:rsid w:val="0076368E"/>
    <w:rPr>
      <w:sz w:val="18"/>
      <w:szCs w:val="18"/>
    </w:rPr>
  </w:style>
  <w:style w:type="paragraph" w:styleId="a9">
    <w:name w:val="List Paragraph"/>
    <w:basedOn w:val="a"/>
    <w:uiPriority w:val="34"/>
    <w:qFormat/>
    <w:rsid w:val="0076368E"/>
    <w:pPr>
      <w:widowControl/>
      <w:ind w:firstLineChars="200" w:firstLine="420"/>
      <w:jc w:val="left"/>
    </w:pPr>
    <w:rPr>
      <w:rFonts w:ascii="宋体" w:eastAsia="宋体" w:hAnsi="宋体" w:cs="宋体"/>
      <w:kern w:val="0"/>
      <w:sz w:val="24"/>
      <w:szCs w:val="24"/>
    </w:rPr>
  </w:style>
  <w:style w:type="paragraph" w:styleId="aa">
    <w:name w:val="Balloon Text"/>
    <w:basedOn w:val="a"/>
    <w:link w:val="ab"/>
    <w:uiPriority w:val="99"/>
    <w:semiHidden/>
    <w:unhideWhenUsed/>
    <w:rsid w:val="00BD43C3"/>
    <w:rPr>
      <w:sz w:val="18"/>
      <w:szCs w:val="18"/>
    </w:rPr>
  </w:style>
  <w:style w:type="character" w:customStyle="1" w:styleId="ab">
    <w:name w:val="批注框文本 字符"/>
    <w:basedOn w:val="a0"/>
    <w:link w:val="aa"/>
    <w:uiPriority w:val="99"/>
    <w:semiHidden/>
    <w:rsid w:val="00BD43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729219">
      <w:bodyDiv w:val="1"/>
      <w:marLeft w:val="0"/>
      <w:marRight w:val="0"/>
      <w:marTop w:val="0"/>
      <w:marBottom w:val="0"/>
      <w:divBdr>
        <w:top w:val="none" w:sz="0" w:space="0" w:color="auto"/>
        <w:left w:val="none" w:sz="0" w:space="0" w:color="auto"/>
        <w:bottom w:val="none" w:sz="0" w:space="0" w:color="auto"/>
        <w:right w:val="none" w:sz="0" w:space="0" w:color="auto"/>
      </w:divBdr>
      <w:divsChild>
        <w:div w:id="706678659">
          <w:marLeft w:val="0"/>
          <w:marRight w:val="0"/>
          <w:marTop w:val="75"/>
          <w:marBottom w:val="75"/>
          <w:divBdr>
            <w:top w:val="none" w:sz="0" w:space="0" w:color="auto"/>
            <w:left w:val="none" w:sz="0" w:space="0" w:color="auto"/>
            <w:bottom w:val="none" w:sz="0" w:space="0" w:color="auto"/>
            <w:right w:val="none" w:sz="0" w:space="0" w:color="auto"/>
          </w:divBdr>
          <w:divsChild>
            <w:div w:id="1092778647">
              <w:marLeft w:val="0"/>
              <w:marRight w:val="0"/>
              <w:marTop w:val="75"/>
              <w:marBottom w:val="0"/>
              <w:divBdr>
                <w:top w:val="single" w:sz="6" w:space="8" w:color="E7E7E7"/>
                <w:left w:val="single" w:sz="6" w:space="0" w:color="E7E7E7"/>
                <w:bottom w:val="single" w:sz="6" w:space="8" w:color="E7E7E7"/>
                <w:right w:val="single" w:sz="6" w:space="0" w:color="E7E7E7"/>
              </w:divBdr>
              <w:divsChild>
                <w:div w:id="66925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01393">
      <w:bodyDiv w:val="1"/>
      <w:marLeft w:val="0"/>
      <w:marRight w:val="0"/>
      <w:marTop w:val="0"/>
      <w:marBottom w:val="0"/>
      <w:divBdr>
        <w:top w:val="none" w:sz="0" w:space="0" w:color="auto"/>
        <w:left w:val="none" w:sz="0" w:space="0" w:color="auto"/>
        <w:bottom w:val="none" w:sz="0" w:space="0" w:color="auto"/>
        <w:right w:val="none" w:sz="0" w:space="0" w:color="auto"/>
      </w:divBdr>
      <w:divsChild>
        <w:div w:id="1799951779">
          <w:marLeft w:val="0"/>
          <w:marRight w:val="0"/>
          <w:marTop w:val="75"/>
          <w:marBottom w:val="75"/>
          <w:divBdr>
            <w:top w:val="none" w:sz="0" w:space="0" w:color="auto"/>
            <w:left w:val="none" w:sz="0" w:space="0" w:color="auto"/>
            <w:bottom w:val="none" w:sz="0" w:space="0" w:color="auto"/>
            <w:right w:val="none" w:sz="0" w:space="0" w:color="auto"/>
          </w:divBdr>
          <w:divsChild>
            <w:div w:id="461386822">
              <w:marLeft w:val="0"/>
              <w:marRight w:val="0"/>
              <w:marTop w:val="75"/>
              <w:marBottom w:val="0"/>
              <w:divBdr>
                <w:top w:val="single" w:sz="6" w:space="8" w:color="E7E7E7"/>
                <w:left w:val="single" w:sz="6" w:space="0" w:color="E7E7E7"/>
                <w:bottom w:val="single" w:sz="6" w:space="8" w:color="E7E7E7"/>
                <w:right w:val="single" w:sz="6" w:space="0" w:color="E7E7E7"/>
              </w:divBdr>
              <w:divsChild>
                <w:div w:id="2384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5417">
      <w:bodyDiv w:val="1"/>
      <w:marLeft w:val="0"/>
      <w:marRight w:val="0"/>
      <w:marTop w:val="0"/>
      <w:marBottom w:val="0"/>
      <w:divBdr>
        <w:top w:val="none" w:sz="0" w:space="0" w:color="auto"/>
        <w:left w:val="none" w:sz="0" w:space="0" w:color="auto"/>
        <w:bottom w:val="none" w:sz="0" w:space="0" w:color="auto"/>
        <w:right w:val="none" w:sz="0" w:space="0" w:color="auto"/>
      </w:divBdr>
      <w:divsChild>
        <w:div w:id="593051995">
          <w:marLeft w:val="0"/>
          <w:marRight w:val="0"/>
          <w:marTop w:val="75"/>
          <w:marBottom w:val="75"/>
          <w:divBdr>
            <w:top w:val="none" w:sz="0" w:space="0" w:color="auto"/>
            <w:left w:val="none" w:sz="0" w:space="0" w:color="auto"/>
            <w:bottom w:val="none" w:sz="0" w:space="0" w:color="auto"/>
            <w:right w:val="none" w:sz="0" w:space="0" w:color="auto"/>
          </w:divBdr>
          <w:divsChild>
            <w:div w:id="948775119">
              <w:marLeft w:val="0"/>
              <w:marRight w:val="0"/>
              <w:marTop w:val="75"/>
              <w:marBottom w:val="0"/>
              <w:divBdr>
                <w:top w:val="single" w:sz="6" w:space="8" w:color="E7E7E7"/>
                <w:left w:val="single" w:sz="6" w:space="0" w:color="E7E7E7"/>
                <w:bottom w:val="single" w:sz="6" w:space="8" w:color="E7E7E7"/>
                <w:right w:val="single" w:sz="6" w:space="0" w:color="E7E7E7"/>
              </w:divBdr>
              <w:divsChild>
                <w:div w:id="175505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53995">
      <w:bodyDiv w:val="1"/>
      <w:marLeft w:val="0"/>
      <w:marRight w:val="0"/>
      <w:marTop w:val="0"/>
      <w:marBottom w:val="0"/>
      <w:divBdr>
        <w:top w:val="none" w:sz="0" w:space="0" w:color="auto"/>
        <w:left w:val="none" w:sz="0" w:space="0" w:color="auto"/>
        <w:bottom w:val="none" w:sz="0" w:space="0" w:color="auto"/>
        <w:right w:val="none" w:sz="0" w:space="0" w:color="auto"/>
      </w:divBdr>
      <w:divsChild>
        <w:div w:id="2065910335">
          <w:marLeft w:val="0"/>
          <w:marRight w:val="0"/>
          <w:marTop w:val="75"/>
          <w:marBottom w:val="75"/>
          <w:divBdr>
            <w:top w:val="none" w:sz="0" w:space="0" w:color="auto"/>
            <w:left w:val="none" w:sz="0" w:space="0" w:color="auto"/>
            <w:bottom w:val="none" w:sz="0" w:space="0" w:color="auto"/>
            <w:right w:val="none" w:sz="0" w:space="0" w:color="auto"/>
          </w:divBdr>
          <w:divsChild>
            <w:div w:id="112214914">
              <w:marLeft w:val="0"/>
              <w:marRight w:val="0"/>
              <w:marTop w:val="75"/>
              <w:marBottom w:val="0"/>
              <w:divBdr>
                <w:top w:val="single" w:sz="6" w:space="8" w:color="E7E7E7"/>
                <w:left w:val="single" w:sz="6" w:space="0" w:color="E7E7E7"/>
                <w:bottom w:val="single" w:sz="6" w:space="8" w:color="E7E7E7"/>
                <w:right w:val="single" w:sz="6" w:space="0" w:color="E7E7E7"/>
              </w:divBdr>
              <w:divsChild>
                <w:div w:id="5186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5F372-588B-487C-8535-F557E48D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1860</Words>
  <Characters>10604</Characters>
  <Application>Microsoft Office Word</Application>
  <DocSecurity>0</DocSecurity>
  <Lines>88</Lines>
  <Paragraphs>24</Paragraphs>
  <ScaleCrop>false</ScaleCrop>
  <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hello~zzc</cp:lastModifiedBy>
  <cp:revision>4</cp:revision>
  <dcterms:created xsi:type="dcterms:W3CDTF">2018-12-27T15:52:00Z</dcterms:created>
  <dcterms:modified xsi:type="dcterms:W3CDTF">2018-12-27T15:54:00Z</dcterms:modified>
</cp:coreProperties>
</file>