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2.7 有理数的乘法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学习目标：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经历探索有理数乘法法则及其运算律的过程，理解有理数乘法法则及其运算律；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会进行有理数乘法运算；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能运用乘法运算律简化计算。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学习过程：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知识回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顾：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有理数乘法法则：两数相乘，同号得______，异号得______，并把绝对值______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任何数与0相乘，都得______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几个不为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95250" cy="1714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的有理数相乘,积的符号由________个数确定,负因数的个数为偶数时,积为________;负因数的个数为奇数时,积为________.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有理数乘法运算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先确定积的______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，再把绝对值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二、探究：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ascii="MathJax_Main" w:hAnsi="MathJax_Main" w:eastAsia="MathJax_Main" w:cs="MathJax_Main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下列各题，并比较它们的结果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:</w:t>
      </w:r>
    </w:p>
    <w:p>
      <w:pPr>
        <w:pStyle w:val="2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(－7)×8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8×(－7)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019810" cy="306705"/>
            <wp:effectExtent l="0" t="0" r="8890" b="1714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990600" cy="340995"/>
            <wp:effectExtent l="0" t="0" r="0" b="190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905510" cy="200025"/>
            <wp:effectExtent l="0" t="0" r="8890" b="952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969645" cy="186690"/>
            <wp:effectExtent l="0" t="0" r="1905" b="381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186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200785" cy="337185"/>
            <wp:effectExtent l="0" t="0" r="18415" b="571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337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053465" cy="276225"/>
            <wp:effectExtent l="0" t="0" r="13335" b="952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346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righ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257300" cy="274320"/>
            <wp:effectExtent l="0" t="0" r="0" b="1143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652270" cy="306705"/>
            <wp:effectExtent l="0" t="0" r="5080" b="1714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115060" cy="295275"/>
            <wp:effectExtent l="0" t="0" r="8890" b="952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078865" cy="269875"/>
            <wp:effectExtent l="0" t="0" r="6985" b="1587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MathJax_Main" w:hAnsi="MathJax_Main" w:eastAsia="宋体" w:cs="MathJax_Main"/>
          <w:b w:val="0"/>
          <w:i w:val="0"/>
          <w:caps w:val="0"/>
          <w:color w:val="333333"/>
          <w:spacing w:val="0"/>
          <w:sz w:val="25"/>
          <w:szCs w:val="25"/>
          <w:shd w:val="clear" w:fill="FFFFFF"/>
          <w:lang w:eastAsia="zh-CN"/>
        </w:rPr>
        <w:t>问：</w:t>
      </w:r>
      <w:r>
        <w:rPr>
          <w:rFonts w:hint="default" w:ascii="MathJax_Main" w:hAnsi="MathJax_Main" w:eastAsia="MathJax_Main" w:cs="MathJax_Main"/>
          <w:b w:val="0"/>
          <w:i w:val="0"/>
          <w:caps w:val="0"/>
          <w:color w:val="333333"/>
          <w:spacing w:val="0"/>
          <w:sz w:val="25"/>
          <w:szCs w:val="25"/>
          <w:shd w:val="clear" w:fill="FFFFFF"/>
        </w:rPr>
        <w:t>在有理数运算中，乘法的交换律、结合律以及乘法对加法的分配律还成立吗？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、知识生成：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乘法的交换律：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 乘法的结合律：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 乘法对加法的分配律：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四、知识应用：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目标一：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乘法运算律的运用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default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计算：（1）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81100" cy="347345"/>
            <wp:effectExtent l="0" t="0" r="0" b="1460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（2）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934085" cy="338455"/>
            <wp:effectExtent l="0" t="0" r="18415" b="4445"/>
            <wp:docPr id="3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338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581150" cy="370840"/>
            <wp:effectExtent l="0" t="0" r="0" b="1016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（练一练）</w:t>
      </w:r>
    </w:p>
    <w:p>
      <w:pPr>
        <w:pStyle w:val="2"/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49020" cy="346710"/>
            <wp:effectExtent l="0" t="0" r="17780" b="15240"/>
            <wp:docPr id="24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(2)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91260" cy="224790"/>
            <wp:effectExtent l="0" t="0" r="8890" b="3810"/>
            <wp:docPr id="25" name="图片 2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 descr="IMG_25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(3)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410335" cy="205740"/>
            <wp:effectExtent l="0" t="0" r="18415" b="3175"/>
            <wp:docPr id="26" name="图片 2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 descr="IMG_25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(4)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62050" cy="360045"/>
            <wp:effectExtent l="0" t="0" r="0" b="1905"/>
            <wp:docPr id="27" name="图片 26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 descr="IMG_25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(5)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71575" cy="363220"/>
            <wp:effectExtent l="0" t="0" r="9525" b="17780"/>
            <wp:docPr id="28" name="图片 27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IMG_26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363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(6)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24255" cy="342900"/>
            <wp:effectExtent l="0" t="0" r="4445" b="0"/>
            <wp:docPr id="29" name="图片 28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 descr="IMG_26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(7)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95375" cy="346075"/>
            <wp:effectExtent l="0" t="0" r="9525" b="15875"/>
            <wp:docPr id="30" name="图片 29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 descr="IMG_26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(8)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257935" cy="359410"/>
            <wp:effectExtent l="0" t="0" r="0" b="2540"/>
            <wp:docPr id="31" name="图片 30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 descr="IMG_26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35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目标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：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乘法分配律的正用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19050</wp:posOffset>
            </wp:positionV>
            <wp:extent cx="1012190" cy="384810"/>
            <wp:effectExtent l="0" t="0" r="0" b="0"/>
            <wp:wrapTight wrapText="bothSides">
              <wp:wrapPolygon>
                <wp:start x="0" y="0"/>
                <wp:lineTo x="0" y="20317"/>
                <wp:lineTo x="21139" y="20317"/>
                <wp:lineTo x="21139" y="0"/>
                <wp:lineTo x="0" y="0"/>
              </wp:wrapPolygon>
            </wp:wrapTight>
            <wp:docPr id="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384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 xml:space="preserve">2、计算：            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（练一练）（1）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25" o:spt="75" type="#_x0000_t75" style="height:31pt;width:54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27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（2）-765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359+764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360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目标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：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乘法分配律的逆用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left="0" w:leftChars="0" w:right="0" w:rightChars="0" w:firstLine="0" w:firstLineChars="0"/>
        <w:jc w:val="left"/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计算：（1）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26" o:spt="75" type="#_x0000_t75" style="height:29.75pt;width:144.95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29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（2）</w:t>
      </w:r>
      <w:r>
        <w:drawing>
          <wp:inline distT="0" distB="0" distL="114300" distR="114300">
            <wp:extent cx="2268855" cy="354965"/>
            <wp:effectExtent l="0" t="0" r="17145" b="6985"/>
            <wp:docPr id="32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68855" cy="354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课堂检测：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计算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drawing>
          <wp:inline distT="0" distB="0" distL="114300" distR="114300">
            <wp:extent cx="857885" cy="322580"/>
            <wp:effectExtent l="0" t="0" r="18415" b="1270"/>
            <wp:docPr id="40" name="图片 4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5" descr="IMG_25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时,可以使运算简便的是( )</w:t>
      </w:r>
    </w:p>
    <w:p>
      <w:pPr>
        <w:keepNext w:val="0"/>
        <w:keepLines w:val="0"/>
        <w:widowControl/>
        <w:numPr>
          <w:ilvl w:val="0"/>
          <w:numId w:val="9"/>
        </w:numPr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乘法交换律   B、乘法结合律    C、加法结合律    D、分配律</w:t>
      </w:r>
    </w:p>
    <w:p>
      <w:pPr>
        <w:pStyle w:val="2"/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leftChars="0" w:right="0" w:firstLine="0" w:firstLine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如果ab＝0，则一定有( 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A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a＝0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b＝0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C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a＝0或b＝0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D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a＝0且b＝0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绝对值不小于2而小于5的所有负整数的积是___________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4、计算：                               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35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(1)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152525" cy="314960"/>
            <wp:effectExtent l="0" t="0" r="9525" b="8890"/>
            <wp:docPr id="3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648460" cy="313690"/>
            <wp:effectExtent l="0" t="0" r="8890" b="10160"/>
            <wp:docPr id="2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313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（3）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1668145" cy="341630"/>
            <wp:effectExtent l="0" t="0" r="8255" b="1270"/>
            <wp:docPr id="23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35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677670" cy="174625"/>
            <wp:effectExtent l="0" t="0" r="17780" b="15875"/>
            <wp:docPr id="34" name="图片 3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9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(5)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1524000" cy="363855"/>
            <wp:effectExtent l="0" t="0" r="0" b="17145"/>
            <wp:docPr id="22" name="图片 2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 descr="IMG_25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 xml:space="preserve">   （6）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181100" cy="393700"/>
            <wp:effectExtent l="0" t="0" r="0" b="6350"/>
            <wp:docPr id="3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(7)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2124710" cy="316865"/>
            <wp:effectExtent l="0" t="0" r="8890" b="6985"/>
            <wp:docPr id="21" name="图片 2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5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316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8）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2248535" cy="235585"/>
            <wp:effectExtent l="0" t="0" r="18415" b="12065"/>
            <wp:docPr id="33" name="图片 3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8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235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9）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847090" cy="375285"/>
            <wp:effectExtent l="0" t="0" r="10160" b="5715"/>
            <wp:docPr id="35" name="图片 4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0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375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35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35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35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35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六、拓展提升：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用“＞”“＜”“=”填空：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（1）若a＜0，则a______2a；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（2）若a＜c＜0＜b，则a×b×c______0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3009900" cy="314325"/>
            <wp:effectExtent l="0" t="0" r="0" b="9525"/>
            <wp:docPr id="49" name="图片 5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4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观察下列各式: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196975" cy="318135"/>
            <wp:effectExtent l="0" t="0" r="3175" b="5715"/>
            <wp:docPr id="44" name="图片 4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9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381125" cy="367030"/>
            <wp:effectExtent l="0" t="0" r="9525" b="13970"/>
            <wp:docPr id="45" name="图片 5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0" descr="IMG_25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400175" cy="372110"/>
            <wp:effectExtent l="0" t="0" r="9525" b="8255"/>
            <wp:docPr id="46" name="图片 5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51" descr="IMG_25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,…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若</w:t>
      </w:r>
      <w:r>
        <w:drawing>
          <wp:inline distT="0" distB="0" distL="114300" distR="114300">
            <wp:extent cx="1228725" cy="320040"/>
            <wp:effectExtent l="0" t="0" r="9525" b="3810"/>
            <wp:docPr id="50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a，b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都为正整数)满足上面的规律.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(1)试确定a,b的值;(2)求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(a-b)(b-a)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的值.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207010</wp:posOffset>
            </wp:positionV>
            <wp:extent cx="1647190" cy="380365"/>
            <wp:effectExtent l="0" t="0" r="0" b="0"/>
            <wp:wrapTight wrapText="bothSides">
              <wp:wrapPolygon>
                <wp:start x="0" y="0"/>
                <wp:lineTo x="0" y="20554"/>
                <wp:lineTo x="21234" y="20554"/>
                <wp:lineTo x="21234" y="0"/>
                <wp:lineTo x="0" y="0"/>
              </wp:wrapPolygon>
            </wp:wrapTight>
            <wp:docPr id="51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已知a，b，c在数轴上的位置如下图所示：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（1）求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94105" cy="352425"/>
            <wp:effectExtent l="0" t="0" r="10795" b="9525"/>
            <wp:docPr id="42" name="图片 47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7" descr="IMG_25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的值； 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（2）比较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76325" cy="189865"/>
            <wp:effectExtent l="0" t="0" r="9525" b="635"/>
            <wp:docPr id="43" name="图片 48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8" descr="IMG_25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的大小，并用“&lt;”将它们连接起来。</w:t>
      </w:r>
    </w:p>
    <w:sectPr>
      <w:pgSz w:w="11906" w:h="16838"/>
      <w:pgMar w:top="567" w:right="567" w:bottom="567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thJax_M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612843"/>
    <w:multiLevelType w:val="singleLevel"/>
    <w:tmpl w:val="8861284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4A3FA42"/>
    <w:multiLevelType w:val="singleLevel"/>
    <w:tmpl w:val="C4A3FA42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CA06C896"/>
    <w:multiLevelType w:val="singleLevel"/>
    <w:tmpl w:val="CA06C8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CCE27590"/>
    <w:multiLevelType w:val="singleLevel"/>
    <w:tmpl w:val="CCE27590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E043CFFF"/>
    <w:multiLevelType w:val="singleLevel"/>
    <w:tmpl w:val="E043CFF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0FD13811"/>
    <w:multiLevelType w:val="singleLevel"/>
    <w:tmpl w:val="0FD13811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26181929"/>
    <w:multiLevelType w:val="singleLevel"/>
    <w:tmpl w:val="26181929"/>
    <w:lvl w:ilvl="0" w:tentative="0">
      <w:start w:val="1"/>
      <w:numFmt w:val="upperLetter"/>
      <w:suff w:val="nothing"/>
      <w:lvlText w:val="%1、"/>
      <w:lvlJc w:val="left"/>
    </w:lvl>
  </w:abstractNum>
  <w:abstractNum w:abstractNumId="7">
    <w:nsid w:val="287820E8"/>
    <w:multiLevelType w:val="singleLevel"/>
    <w:tmpl w:val="287820E8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8">
    <w:nsid w:val="5B708DEC"/>
    <w:multiLevelType w:val="singleLevel"/>
    <w:tmpl w:val="5B708DEC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5D44"/>
    <w:rsid w:val="2558098F"/>
    <w:rsid w:val="2606535E"/>
    <w:rsid w:val="29EB583E"/>
    <w:rsid w:val="3FEF7923"/>
    <w:rsid w:val="405422C3"/>
    <w:rsid w:val="53102EF3"/>
    <w:rsid w:val="57A1751C"/>
    <w:rsid w:val="5E7967D9"/>
    <w:rsid w:val="7BF649C1"/>
    <w:rsid w:val="7CFE5D44"/>
    <w:rsid w:val="7EA010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2" Type="http://schemas.openxmlformats.org/officeDocument/2006/relationships/fontTable" Target="fontTable.xml"/><Relationship Id="rId51" Type="http://schemas.openxmlformats.org/officeDocument/2006/relationships/numbering" Target="numbering.xml"/><Relationship Id="rId50" Type="http://schemas.openxmlformats.org/officeDocument/2006/relationships/customXml" Target="../customXml/item1.xml"/><Relationship Id="rId5" Type="http://schemas.openxmlformats.org/officeDocument/2006/relationships/image" Target="media/image2.png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jpeg"/><Relationship Id="rId4" Type="http://schemas.openxmlformats.org/officeDocument/2006/relationships/image" Target="media/image1.jpeg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jpe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wmf"/><Relationship Id="rId3" Type="http://schemas.openxmlformats.org/officeDocument/2006/relationships/theme" Target="theme/theme1.xml"/><Relationship Id="rId29" Type="http://schemas.openxmlformats.org/officeDocument/2006/relationships/oleObject" Target="embeddings/oleObject2.bin"/><Relationship Id="rId28" Type="http://schemas.openxmlformats.org/officeDocument/2006/relationships/image" Target="media/image24.wmf"/><Relationship Id="rId27" Type="http://schemas.openxmlformats.org/officeDocument/2006/relationships/oleObject" Target="embeddings/oleObject1.bin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2018-09-16T03:27:00Z</dcterms:created>
  <dc:creator>Administrator</dc:creator>
  <cp:lastModifiedBy>Administrator</cp:lastModifiedBy>
  <dcterms:modified xsi:type="dcterms:W3CDTF">2018-09-24T09:17:32Z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  <property fmtid="{D5CDD505-2E9C-101B-9397-08002B2CF9AE}" pid="3" name="KSORubyTemplateID" linkTarget="0">
    <vt:lpwstr>6</vt:lpwstr>
  </property>
</Properties>
</file>