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C49" w:rsidRDefault="001D6794">
      <w:pPr>
        <w:ind w:firstLineChars="200" w:firstLine="420"/>
        <w:jc w:val="center"/>
        <w:rPr>
          <w:rFonts w:hint="eastAsia"/>
        </w:rP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19076" cy="1086847"/>
                    </a:xfrm>
                    <a:prstGeom prst="rect">
                      <a:avLst/>
                    </a:prstGeom>
                    <a:noFill/>
                    <a:ln>
                      <a:noFill/>
                    </a:ln>
                  </pic:spPr>
                </pic:pic>
              </a:graphicData>
            </a:graphic>
          </wp:inline>
        </w:drawing>
      </w:r>
    </w:p>
    <w:p w:rsidR="00450C49" w:rsidRDefault="001D6794">
      <w:pPr>
        <w:ind w:firstLineChars="200" w:firstLine="1044"/>
        <w:rPr>
          <w:rFonts w:hint="eastAsia"/>
          <w:b/>
          <w:color w:val="002060"/>
          <w:sz w:val="52"/>
        </w:rPr>
      </w:pPr>
      <w:r>
        <w:rPr>
          <w:rFonts w:hint="eastAsia"/>
          <w:b/>
          <w:color w:val="002060"/>
          <w:sz w:val="52"/>
        </w:rPr>
        <w:t>双流区名教师张志勇工作室</w:t>
      </w:r>
    </w:p>
    <w:p w:rsidR="00450C49" w:rsidRDefault="001D6794">
      <w:pPr>
        <w:jc w:val="center"/>
        <w:rPr>
          <w:rFonts w:hint="eastAsia"/>
          <w:b/>
          <w:color w:val="FF0000"/>
          <w:sz w:val="52"/>
        </w:rPr>
      </w:pPr>
      <w:r>
        <w:rPr>
          <w:rFonts w:hint="eastAsia"/>
          <w:b/>
          <w:color w:val="FF0000"/>
          <w:sz w:val="52"/>
        </w:rPr>
        <w:t>工作简报</w:t>
      </w:r>
    </w:p>
    <w:p w:rsidR="00450C49" w:rsidRDefault="001D6794">
      <w:pPr>
        <w:jc w:val="center"/>
        <w:rPr>
          <w:rFonts w:hint="eastAsia"/>
          <w:b/>
          <w:sz w:val="36"/>
        </w:rPr>
      </w:pPr>
      <w:r>
        <w:rPr>
          <w:rFonts w:hint="eastAsia"/>
          <w:b/>
          <w:sz w:val="36"/>
        </w:rPr>
        <w:t>（</w:t>
      </w:r>
      <w:r>
        <w:rPr>
          <w:rFonts w:hint="eastAsia"/>
          <w:b/>
          <w:sz w:val="36"/>
        </w:rPr>
        <w:t>2</w:t>
      </w:r>
      <w:r>
        <w:rPr>
          <w:b/>
          <w:sz w:val="36"/>
        </w:rPr>
        <w:t>019</w:t>
      </w:r>
      <w:r>
        <w:rPr>
          <w:rFonts w:hint="eastAsia"/>
          <w:b/>
          <w:sz w:val="36"/>
        </w:rPr>
        <w:t>年</w:t>
      </w:r>
      <w:r w:rsidR="00C72C0C">
        <w:rPr>
          <w:rFonts w:hint="eastAsia"/>
          <w:b/>
          <w:sz w:val="36"/>
        </w:rPr>
        <w:t>9</w:t>
      </w:r>
      <w:r>
        <w:rPr>
          <w:rFonts w:hint="eastAsia"/>
          <w:b/>
          <w:sz w:val="36"/>
        </w:rPr>
        <w:t>月）</w:t>
      </w:r>
    </w:p>
    <w:p w:rsidR="00450C49" w:rsidRDefault="001D6794">
      <w:pPr>
        <w:ind w:firstLineChars="200" w:firstLine="420"/>
        <w:jc w:val="center"/>
        <w:rPr>
          <w:rFonts w:hint="eastAsia"/>
          <w:b/>
          <w:sz w:val="36"/>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74310" cy="3458214"/>
                    </a:xfrm>
                    <a:prstGeom prst="rect">
                      <a:avLst/>
                    </a:prstGeom>
                    <a:noFill/>
                    <a:ln>
                      <a:noFill/>
                    </a:ln>
                  </pic:spPr>
                </pic:pic>
              </a:graphicData>
            </a:graphic>
          </wp:inline>
        </w:drawing>
      </w:r>
    </w:p>
    <w:p w:rsidR="00450C49" w:rsidRDefault="00450C49">
      <w:pPr>
        <w:rPr>
          <w:rFonts w:hint="eastAsia"/>
          <w:b/>
          <w:sz w:val="36"/>
        </w:rPr>
      </w:pPr>
    </w:p>
    <w:p w:rsidR="00450C49" w:rsidRDefault="001D6794">
      <w:pPr>
        <w:ind w:firstLineChars="200" w:firstLine="482"/>
        <w:jc w:val="center"/>
        <w:rPr>
          <w:rFonts w:hint="eastAsia"/>
          <w:b/>
          <w:color w:val="002060"/>
          <w:sz w:val="24"/>
        </w:rPr>
      </w:pPr>
      <w:r>
        <w:rPr>
          <w:rFonts w:hint="eastAsia"/>
          <w:b/>
          <w:color w:val="002060"/>
          <w:sz w:val="24"/>
        </w:rPr>
        <w:t>编辑部：张志勇工作室</w:t>
      </w:r>
    </w:p>
    <w:p w:rsidR="00450C49" w:rsidRDefault="001D6794">
      <w:pPr>
        <w:ind w:firstLineChars="200" w:firstLine="482"/>
        <w:jc w:val="center"/>
        <w:rPr>
          <w:rFonts w:hint="eastAsia"/>
          <w:b/>
          <w:color w:val="002060"/>
          <w:sz w:val="24"/>
        </w:rPr>
      </w:pPr>
      <w:r>
        <w:rPr>
          <w:rFonts w:hint="eastAsia"/>
          <w:b/>
          <w:color w:val="002060"/>
          <w:sz w:val="24"/>
        </w:rPr>
        <w:t>负责人：张志勇</w:t>
      </w:r>
    </w:p>
    <w:p w:rsidR="00450C49" w:rsidRDefault="001D6794">
      <w:pPr>
        <w:ind w:firstLineChars="200" w:firstLine="482"/>
        <w:jc w:val="center"/>
        <w:rPr>
          <w:rFonts w:hint="eastAsia"/>
          <w:b/>
          <w:color w:val="002060"/>
          <w:sz w:val="24"/>
        </w:rPr>
      </w:pPr>
      <w:r>
        <w:rPr>
          <w:rFonts w:hint="eastAsia"/>
          <w:b/>
          <w:color w:val="002060"/>
          <w:sz w:val="24"/>
        </w:rPr>
        <w:t>责任编辑：</w:t>
      </w:r>
      <w:r>
        <w:rPr>
          <w:rFonts w:hint="eastAsia"/>
          <w:b/>
          <w:color w:val="002060"/>
          <w:sz w:val="24"/>
        </w:rPr>
        <w:t>漆帅</w:t>
      </w:r>
    </w:p>
    <w:p w:rsidR="00450C49" w:rsidRDefault="00450C49">
      <w:pPr>
        <w:ind w:firstLineChars="200" w:firstLine="482"/>
        <w:jc w:val="center"/>
        <w:rPr>
          <w:rFonts w:hint="eastAsia"/>
          <w:b/>
          <w:color w:val="002060"/>
          <w:sz w:val="24"/>
        </w:rPr>
      </w:pPr>
    </w:p>
    <w:p w:rsidR="00450C49" w:rsidRDefault="001D6794">
      <w:pPr>
        <w:ind w:firstLineChars="200" w:firstLine="482"/>
        <w:jc w:val="center"/>
        <w:rPr>
          <w:rFonts w:hint="eastAsia"/>
          <w:b/>
          <w:color w:val="002060"/>
          <w:sz w:val="24"/>
        </w:rPr>
      </w:pPr>
      <w:r>
        <w:rPr>
          <w:rFonts w:hint="eastAsia"/>
          <w:b/>
          <w:color w:val="002060"/>
          <w:sz w:val="24"/>
        </w:rPr>
        <w:t>编委：李发友</w:t>
      </w:r>
      <w:r>
        <w:rPr>
          <w:rFonts w:hint="eastAsia"/>
          <w:b/>
          <w:color w:val="002060"/>
          <w:sz w:val="24"/>
        </w:rPr>
        <w:t xml:space="preserve">   </w:t>
      </w:r>
      <w:r>
        <w:rPr>
          <w:rFonts w:hint="eastAsia"/>
          <w:b/>
          <w:color w:val="002060"/>
          <w:sz w:val="24"/>
        </w:rPr>
        <w:t>赵梓诚</w:t>
      </w:r>
      <w:r>
        <w:rPr>
          <w:rFonts w:hint="eastAsia"/>
          <w:b/>
          <w:color w:val="002060"/>
          <w:sz w:val="24"/>
        </w:rPr>
        <w:t xml:space="preserve">   </w:t>
      </w:r>
      <w:r>
        <w:rPr>
          <w:rFonts w:hint="eastAsia"/>
          <w:b/>
          <w:color w:val="002060"/>
          <w:sz w:val="24"/>
        </w:rPr>
        <w:t>李晓燕</w:t>
      </w:r>
      <w:r>
        <w:rPr>
          <w:rFonts w:hint="eastAsia"/>
          <w:b/>
          <w:color w:val="002060"/>
          <w:sz w:val="24"/>
        </w:rPr>
        <w:t xml:space="preserve">   </w:t>
      </w:r>
      <w:r>
        <w:rPr>
          <w:rFonts w:hint="eastAsia"/>
          <w:b/>
          <w:color w:val="002060"/>
          <w:sz w:val="24"/>
        </w:rPr>
        <w:t>王章玉</w:t>
      </w:r>
      <w:r>
        <w:rPr>
          <w:rFonts w:hint="eastAsia"/>
          <w:b/>
          <w:color w:val="002060"/>
          <w:sz w:val="24"/>
        </w:rPr>
        <w:t xml:space="preserve">   </w:t>
      </w:r>
      <w:r>
        <w:rPr>
          <w:rFonts w:hint="eastAsia"/>
          <w:b/>
          <w:color w:val="002060"/>
          <w:sz w:val="24"/>
        </w:rPr>
        <w:t>刘永宏</w:t>
      </w:r>
      <w:r>
        <w:rPr>
          <w:rFonts w:hint="eastAsia"/>
          <w:b/>
          <w:color w:val="002060"/>
          <w:sz w:val="24"/>
        </w:rPr>
        <w:t xml:space="preserve">   </w:t>
      </w:r>
      <w:r>
        <w:rPr>
          <w:rFonts w:hint="eastAsia"/>
          <w:b/>
          <w:color w:val="002060"/>
          <w:sz w:val="24"/>
        </w:rPr>
        <w:t>何</w:t>
      </w:r>
      <w:r>
        <w:rPr>
          <w:rFonts w:hint="eastAsia"/>
          <w:b/>
          <w:color w:val="002060"/>
          <w:sz w:val="24"/>
        </w:rPr>
        <w:t xml:space="preserve">  </w:t>
      </w:r>
      <w:proofErr w:type="gramStart"/>
      <w:r>
        <w:rPr>
          <w:rFonts w:hint="eastAsia"/>
          <w:b/>
          <w:color w:val="002060"/>
          <w:sz w:val="24"/>
        </w:rPr>
        <w:t>凤</w:t>
      </w:r>
      <w:proofErr w:type="gramEnd"/>
      <w:r>
        <w:rPr>
          <w:rFonts w:hint="eastAsia"/>
          <w:b/>
          <w:color w:val="002060"/>
          <w:sz w:val="24"/>
        </w:rPr>
        <w:t xml:space="preserve"> </w:t>
      </w:r>
      <w:r>
        <w:rPr>
          <w:b/>
          <w:color w:val="002060"/>
          <w:sz w:val="24"/>
        </w:rPr>
        <w:t xml:space="preserve">  </w:t>
      </w:r>
      <w:r>
        <w:rPr>
          <w:rFonts w:hint="eastAsia"/>
          <w:b/>
          <w:color w:val="002060"/>
          <w:sz w:val="24"/>
        </w:rPr>
        <w:t xml:space="preserve">   </w:t>
      </w:r>
      <w:proofErr w:type="gramStart"/>
      <w:r>
        <w:rPr>
          <w:rFonts w:hint="eastAsia"/>
          <w:b/>
          <w:color w:val="002060"/>
          <w:sz w:val="24"/>
        </w:rPr>
        <w:t>夏江来</w:t>
      </w:r>
      <w:proofErr w:type="gramEnd"/>
      <w:r>
        <w:rPr>
          <w:rFonts w:hint="eastAsia"/>
          <w:b/>
          <w:color w:val="002060"/>
          <w:sz w:val="24"/>
        </w:rPr>
        <w:t xml:space="preserve">   </w:t>
      </w:r>
      <w:r>
        <w:rPr>
          <w:rFonts w:hint="eastAsia"/>
          <w:b/>
          <w:color w:val="002060"/>
          <w:sz w:val="24"/>
        </w:rPr>
        <w:t>漆</w:t>
      </w:r>
      <w:r>
        <w:rPr>
          <w:rFonts w:hint="eastAsia"/>
          <w:b/>
          <w:color w:val="002060"/>
          <w:sz w:val="24"/>
        </w:rPr>
        <w:t xml:space="preserve">  </w:t>
      </w:r>
      <w:r>
        <w:rPr>
          <w:rFonts w:hint="eastAsia"/>
          <w:b/>
          <w:color w:val="002060"/>
          <w:sz w:val="24"/>
        </w:rPr>
        <w:t>帅</w:t>
      </w:r>
      <w:r>
        <w:rPr>
          <w:rFonts w:hint="eastAsia"/>
          <w:b/>
          <w:color w:val="002060"/>
          <w:sz w:val="24"/>
        </w:rPr>
        <w:t xml:space="preserve">   </w:t>
      </w:r>
      <w:r>
        <w:rPr>
          <w:rFonts w:hint="eastAsia"/>
          <w:b/>
          <w:color w:val="002060"/>
          <w:sz w:val="24"/>
        </w:rPr>
        <w:t>陈</w:t>
      </w:r>
      <w:r>
        <w:rPr>
          <w:rFonts w:hint="eastAsia"/>
          <w:b/>
          <w:color w:val="002060"/>
          <w:sz w:val="24"/>
        </w:rPr>
        <w:t xml:space="preserve">  </w:t>
      </w:r>
      <w:r>
        <w:rPr>
          <w:rFonts w:hint="eastAsia"/>
          <w:b/>
          <w:color w:val="002060"/>
          <w:sz w:val="24"/>
        </w:rPr>
        <w:t>意</w:t>
      </w:r>
      <w:r>
        <w:rPr>
          <w:rFonts w:hint="eastAsia"/>
          <w:b/>
          <w:color w:val="002060"/>
          <w:sz w:val="24"/>
        </w:rPr>
        <w:t xml:space="preserve">   </w:t>
      </w:r>
      <w:proofErr w:type="gramStart"/>
      <w:r>
        <w:rPr>
          <w:rFonts w:hint="eastAsia"/>
          <w:b/>
          <w:color w:val="002060"/>
          <w:sz w:val="24"/>
        </w:rPr>
        <w:t>杨君秀</w:t>
      </w:r>
      <w:proofErr w:type="gramEnd"/>
      <w:r>
        <w:rPr>
          <w:rFonts w:hint="eastAsia"/>
          <w:b/>
          <w:color w:val="002060"/>
          <w:sz w:val="24"/>
        </w:rPr>
        <w:t xml:space="preserve">   </w:t>
      </w:r>
      <w:r>
        <w:rPr>
          <w:rFonts w:hint="eastAsia"/>
          <w:b/>
          <w:color w:val="002060"/>
          <w:sz w:val="24"/>
        </w:rPr>
        <w:t>李小燕</w:t>
      </w:r>
      <w:r>
        <w:rPr>
          <w:rFonts w:hint="eastAsia"/>
          <w:b/>
          <w:color w:val="002060"/>
          <w:sz w:val="24"/>
        </w:rPr>
        <w:t xml:space="preserve"> </w:t>
      </w:r>
    </w:p>
    <w:p w:rsidR="00450C49" w:rsidRDefault="00450C49">
      <w:pPr>
        <w:ind w:firstLineChars="200" w:firstLine="482"/>
        <w:jc w:val="center"/>
        <w:rPr>
          <w:rFonts w:hint="eastAsia"/>
          <w:b/>
          <w:color w:val="002060"/>
          <w:sz w:val="24"/>
        </w:rPr>
      </w:pPr>
    </w:p>
    <w:p w:rsidR="00450C49" w:rsidRDefault="00450C49">
      <w:pPr>
        <w:ind w:firstLineChars="200" w:firstLine="482"/>
        <w:jc w:val="center"/>
        <w:rPr>
          <w:rFonts w:hint="eastAsia"/>
          <w:b/>
          <w:color w:val="002060"/>
          <w:sz w:val="24"/>
        </w:rPr>
      </w:pPr>
    </w:p>
    <w:p w:rsidR="00450C49" w:rsidRDefault="00450C49">
      <w:pPr>
        <w:ind w:firstLineChars="200" w:firstLine="482"/>
        <w:jc w:val="center"/>
        <w:rPr>
          <w:rFonts w:hint="eastAsia"/>
          <w:b/>
          <w:color w:val="002060"/>
          <w:sz w:val="24"/>
        </w:rPr>
      </w:pPr>
    </w:p>
    <w:p w:rsidR="00450C49" w:rsidRDefault="00450C49">
      <w:pPr>
        <w:ind w:firstLineChars="200" w:firstLine="482"/>
        <w:jc w:val="center"/>
        <w:rPr>
          <w:rFonts w:hint="eastAsia"/>
          <w:b/>
          <w:color w:val="002060"/>
          <w:sz w:val="24"/>
        </w:rPr>
      </w:pPr>
    </w:p>
    <w:p w:rsidR="00450C49" w:rsidRDefault="001D6794">
      <w:pPr>
        <w:ind w:firstLineChars="200" w:firstLine="482"/>
        <w:jc w:val="center"/>
        <w:rPr>
          <w:rFonts w:hint="eastAsia"/>
          <w:b/>
          <w:color w:val="002060"/>
          <w:sz w:val="24"/>
        </w:rPr>
      </w:pPr>
      <w:r>
        <w:rPr>
          <w:rFonts w:hint="eastAsia"/>
          <w:b/>
          <w:color w:val="002060"/>
          <w:sz w:val="24"/>
        </w:rPr>
        <w:t xml:space="preserve"> </w:t>
      </w:r>
    </w:p>
    <w:bookmarkStart w:id="1" w:name="_Toc12463_WPSOffice_Type2" w:displacedByCustomXml="next"/>
    <w:sdt>
      <w:sdtPr>
        <w:rPr>
          <w:rFonts w:ascii="宋体" w:eastAsia="宋体" w:hAnsi="宋体"/>
          <w:b/>
          <w:bCs/>
        </w:rPr>
        <w:id w:val="147481158"/>
        <w:docPartObj>
          <w:docPartGallery w:val="Table of Contents"/>
          <w:docPartUnique/>
        </w:docPartObj>
      </w:sdtPr>
      <w:sdtEndPr>
        <w:rPr>
          <w:sz w:val="20"/>
          <w:szCs w:val="20"/>
        </w:rPr>
      </w:sdtEndPr>
      <w:sdtContent>
        <w:p w:rsidR="00450C49" w:rsidRDefault="001D6794">
          <w:pPr>
            <w:jc w:val="center"/>
            <w:rPr>
              <w:rFonts w:hint="eastAsia"/>
            </w:rPr>
          </w:pPr>
          <w:r>
            <w:rPr>
              <w:rFonts w:ascii="宋体" w:eastAsia="宋体" w:hAnsi="宋体"/>
            </w:rPr>
            <w:t>目录</w:t>
          </w:r>
        </w:p>
        <w:p w:rsidR="00450C49" w:rsidRDefault="00450C49">
          <w:pPr>
            <w:pStyle w:val="WPSOffice1"/>
            <w:tabs>
              <w:tab w:val="right" w:leader="dot" w:pos="8306"/>
            </w:tabs>
          </w:pPr>
          <w:hyperlink w:anchor="_Toc8453_WPSOffice_Level1" w:history="1">
            <w:r w:rsidR="001D6794">
              <w:rPr>
                <w:rFonts w:asciiTheme="majorHAnsi" w:eastAsiaTheme="majorEastAsia" w:hAnsiTheme="majorHAnsi" w:cstheme="majorBidi" w:hint="eastAsia"/>
                <w:b/>
                <w:bCs/>
              </w:rPr>
              <w:t>双流区名教师张志勇工作室活动简讯</w:t>
            </w:r>
            <w:r w:rsidR="001D6794">
              <w:rPr>
                <w:rFonts w:asciiTheme="majorHAnsi" w:eastAsiaTheme="majorEastAsia" w:hAnsiTheme="majorHAnsi" w:cstheme="majorBidi" w:hint="eastAsia"/>
                <w:b/>
                <w:bCs/>
              </w:rPr>
              <w:t>1</w:t>
            </w:r>
            <w:r>
              <w:rPr>
                <w:rFonts w:asciiTheme="minorHAnsi" w:eastAsiaTheme="minorEastAsia" w:hAnsiTheme="minorHAnsi" w:cstheme="minorBidi"/>
                <w:b/>
                <w:bCs/>
                <w:kern w:val="2"/>
                <w:sz w:val="21"/>
                <w:szCs w:val="22"/>
              </w:rPr>
            </w:r>
            <w:r w:rsidR="001D6794">
              <w:rPr>
                <w:b/>
                <w:bCs/>
              </w:rPr>
              <w:tab/>
            </w:r>
            <w:bookmarkStart w:id="2" w:name="_Toc8453_WPSOffice_Level1Page"/>
            <w:r w:rsidR="001D6794">
              <w:rPr>
                <w:b/>
                <w:bCs/>
              </w:rPr>
              <w:t>2</w:t>
            </w:r>
            <w:bookmarkEnd w:id="2"/>
          </w:hyperlink>
        </w:p>
        <w:p w:rsidR="00F1738E" w:rsidRPr="0095598C" w:rsidRDefault="00450C49" w:rsidP="00F1738E">
          <w:pPr>
            <w:spacing w:line="220" w:lineRule="atLeast"/>
            <w:rPr>
              <w:rFonts w:ascii="仿宋" w:eastAsia="仿宋" w:hAnsi="仿宋"/>
              <w:sz w:val="20"/>
              <w:szCs w:val="20"/>
            </w:rPr>
          </w:pPr>
          <w:r>
            <w:fldChar w:fldCharType="begin"/>
          </w:r>
          <w:r w:rsidR="001D6794">
            <w:instrText xml:space="preserve"> HYPERLINK \l _Toc12463_WPSOffice_Level2 </w:instrText>
          </w:r>
          <w:r>
            <w:fldChar w:fldCharType="separate"/>
          </w:r>
          <w:r w:rsidR="00F1738E" w:rsidRPr="0095598C">
            <w:rPr>
              <w:rFonts w:ascii="仿宋" w:eastAsia="仿宋" w:hAnsi="仿宋" w:hint="eastAsia"/>
              <w:sz w:val="20"/>
              <w:szCs w:val="20"/>
            </w:rPr>
            <w:t>雅</w:t>
          </w:r>
          <w:proofErr w:type="gramStart"/>
          <w:r w:rsidR="00F1738E" w:rsidRPr="0095598C">
            <w:rPr>
              <w:rFonts w:ascii="仿宋" w:eastAsia="仿宋" w:hAnsi="仿宋" w:hint="eastAsia"/>
              <w:sz w:val="20"/>
              <w:szCs w:val="20"/>
            </w:rPr>
            <w:t>安上里</w:t>
          </w:r>
          <w:proofErr w:type="gramEnd"/>
          <w:r w:rsidR="00F1738E" w:rsidRPr="0095598C">
            <w:rPr>
              <w:rFonts w:ascii="仿宋" w:eastAsia="仿宋" w:hAnsi="仿宋" w:hint="eastAsia"/>
              <w:sz w:val="20"/>
              <w:szCs w:val="20"/>
            </w:rPr>
            <w:t>古镇  学生作品交流会</w:t>
          </w:r>
        </w:p>
        <w:p w:rsidR="00450C49" w:rsidRDefault="00450C49" w:rsidP="0095598C">
          <w:pPr>
            <w:pStyle w:val="WPSOffice2"/>
            <w:tabs>
              <w:tab w:val="right" w:leader="dot" w:pos="8306"/>
            </w:tabs>
            <w:ind w:leftChars="0" w:left="0"/>
          </w:pPr>
          <w:r>
            <w:rPr>
              <w:rFonts w:asciiTheme="minorHAnsi" w:eastAsiaTheme="minorEastAsia" w:hAnsiTheme="minorHAnsi" w:cstheme="minorBidi"/>
              <w:kern w:val="2"/>
              <w:sz w:val="21"/>
              <w:szCs w:val="22"/>
            </w:rPr>
          </w:r>
          <w:r w:rsidR="001D6794">
            <w:tab/>
          </w:r>
          <w:bookmarkStart w:id="3" w:name="_Toc12463_WPSOffice_Level2Page"/>
          <w:r w:rsidR="001D6794">
            <w:t>2</w:t>
          </w:r>
          <w:bookmarkEnd w:id="3"/>
          <w:r>
            <w:fldChar w:fldCharType="end"/>
          </w:r>
        </w:p>
        <w:p w:rsidR="00450C49" w:rsidRDefault="00450C49">
          <w:pPr>
            <w:pStyle w:val="WPSOffice1"/>
            <w:tabs>
              <w:tab w:val="right" w:leader="dot" w:pos="8306"/>
            </w:tabs>
          </w:pPr>
          <w:hyperlink w:anchor="_Toc12463_WPSOffice_Level1" w:history="1">
            <w:r w:rsidR="001D6794">
              <w:rPr>
                <w:rFonts w:asciiTheme="majorHAnsi" w:eastAsiaTheme="majorEastAsia" w:hAnsiTheme="majorHAnsi" w:cstheme="majorBidi" w:hint="eastAsia"/>
                <w:b/>
                <w:bCs/>
              </w:rPr>
              <w:t>双流区名教师张志勇工作室活动简讯</w:t>
            </w:r>
            <w:r w:rsidR="001D6794">
              <w:rPr>
                <w:rFonts w:asciiTheme="majorHAnsi" w:eastAsiaTheme="majorEastAsia" w:hAnsiTheme="majorHAnsi" w:cstheme="majorBidi"/>
                <w:b/>
                <w:bCs/>
              </w:rPr>
              <w:t>2</w:t>
            </w:r>
            <w:r>
              <w:rPr>
                <w:rFonts w:asciiTheme="minorHAnsi" w:eastAsiaTheme="minorEastAsia" w:hAnsiTheme="minorHAnsi" w:cstheme="minorBidi"/>
                <w:b/>
                <w:bCs/>
                <w:kern w:val="2"/>
                <w:sz w:val="21"/>
                <w:szCs w:val="22"/>
              </w:rPr>
            </w:r>
            <w:r w:rsidR="001D6794">
              <w:rPr>
                <w:b/>
                <w:bCs/>
              </w:rPr>
              <w:tab/>
            </w:r>
            <w:bookmarkStart w:id="4" w:name="_Toc12463_WPSOffice_Level1Page"/>
            <w:r w:rsidR="001D6794">
              <w:rPr>
                <w:b/>
                <w:bCs/>
              </w:rPr>
              <w:t>7</w:t>
            </w:r>
            <w:bookmarkEnd w:id="4"/>
          </w:hyperlink>
        </w:p>
        <w:p w:rsidR="00450C49" w:rsidRDefault="00450C49" w:rsidP="00C72C0C">
          <w:pPr>
            <w:pStyle w:val="WPSOffice2"/>
            <w:tabs>
              <w:tab w:val="right" w:leader="dot" w:pos="8306"/>
            </w:tabs>
            <w:ind w:left="420"/>
          </w:pPr>
          <w:hyperlink w:anchor="_Toc22906_WPSOffice_Level2" w:history="1">
            <w:r w:rsidR="00F1738E" w:rsidRPr="00F1738E">
              <w:rPr>
                <w:rFonts w:ascii="仿宋" w:eastAsia="仿宋" w:hAnsi="仿宋" w:hint="eastAsia"/>
                <w:sz w:val="21"/>
                <w:szCs w:val="21"/>
              </w:rPr>
              <w:t>风景写生作品</w:t>
            </w:r>
            <w:r>
              <w:rPr>
                <w:rFonts w:asciiTheme="minorHAnsi" w:eastAsiaTheme="minorEastAsia" w:hAnsiTheme="minorHAnsi" w:cstheme="minorBidi"/>
                <w:kern w:val="2"/>
                <w:sz w:val="21"/>
                <w:szCs w:val="22"/>
              </w:rPr>
            </w:r>
            <w:r w:rsidR="001D6794">
              <w:tab/>
            </w:r>
            <w:bookmarkStart w:id="5" w:name="_Toc22906_WPSOffice_Level2Page"/>
            <w:r w:rsidR="001D6794">
              <w:t>7</w:t>
            </w:r>
            <w:bookmarkEnd w:id="5"/>
          </w:hyperlink>
        </w:p>
        <w:p w:rsidR="00450C49" w:rsidRDefault="00450C49">
          <w:pPr>
            <w:pStyle w:val="WPSOffice1"/>
            <w:tabs>
              <w:tab w:val="right" w:leader="dot" w:pos="8306"/>
            </w:tabs>
          </w:pPr>
          <w:hyperlink w:anchor="_Toc22906_WPSOffice_Level1" w:history="1">
            <w:r w:rsidR="001D6794">
              <w:rPr>
                <w:rFonts w:asciiTheme="majorHAnsi" w:eastAsiaTheme="majorEastAsia" w:hAnsiTheme="majorHAnsi" w:cstheme="majorBidi" w:hint="eastAsia"/>
                <w:b/>
                <w:bCs/>
              </w:rPr>
              <w:t>双流区名教师张志勇工作室活动简讯</w:t>
            </w:r>
            <w:r w:rsidR="001D6794">
              <w:rPr>
                <w:rFonts w:asciiTheme="majorHAnsi" w:eastAsiaTheme="majorEastAsia" w:hAnsiTheme="majorHAnsi" w:cstheme="majorBidi"/>
                <w:b/>
                <w:bCs/>
              </w:rPr>
              <w:t>3</w:t>
            </w:r>
            <w:r>
              <w:rPr>
                <w:rFonts w:asciiTheme="minorHAnsi" w:eastAsiaTheme="minorEastAsia" w:hAnsiTheme="minorHAnsi" w:cstheme="minorBidi"/>
                <w:b/>
                <w:bCs/>
                <w:kern w:val="2"/>
                <w:sz w:val="21"/>
                <w:szCs w:val="22"/>
              </w:rPr>
            </w:r>
            <w:r w:rsidR="001D6794">
              <w:rPr>
                <w:b/>
                <w:bCs/>
              </w:rPr>
              <w:tab/>
            </w:r>
            <w:bookmarkStart w:id="6" w:name="_Toc22906_WPSOffice_Level1Page"/>
            <w:r w:rsidR="001D6794">
              <w:rPr>
                <w:b/>
                <w:bCs/>
              </w:rPr>
              <w:t>10</w:t>
            </w:r>
            <w:bookmarkEnd w:id="6"/>
          </w:hyperlink>
        </w:p>
        <w:p w:rsidR="00F1738E" w:rsidRPr="0095598C" w:rsidRDefault="00F1738E" w:rsidP="00F1738E">
          <w:pPr>
            <w:rPr>
              <w:rFonts w:ascii="仿宋" w:eastAsia="仿宋" w:hAnsi="仿宋"/>
              <w:sz w:val="20"/>
              <w:szCs w:val="20"/>
            </w:rPr>
          </w:pPr>
          <w:r w:rsidRPr="0095598C">
            <w:rPr>
              <w:rFonts w:ascii="仿宋" w:eastAsia="仿宋" w:hAnsi="仿宋" w:hint="eastAsia"/>
              <w:sz w:val="20"/>
              <w:szCs w:val="20"/>
            </w:rPr>
            <w:t>全国美术色彩名师朱友培训讲座</w:t>
          </w:r>
        </w:p>
        <w:p w:rsidR="00450C49" w:rsidRDefault="00450C49" w:rsidP="00C72C0C">
          <w:pPr>
            <w:pStyle w:val="WPSOffice2"/>
            <w:tabs>
              <w:tab w:val="right" w:leader="dot" w:pos="8306"/>
            </w:tabs>
            <w:ind w:left="420"/>
            <w:rPr>
              <w:rFonts w:hint="eastAsia"/>
            </w:rPr>
          </w:pPr>
          <w:hyperlink w:anchor="_Toc15307_WPSOffice_Level2" w:history="1">
            <w:r>
              <w:rPr>
                <w:rFonts w:asciiTheme="minorHAnsi" w:eastAsiaTheme="minorEastAsia" w:hAnsiTheme="minorHAnsi" w:cstheme="minorBidi"/>
                <w:kern w:val="2"/>
                <w:sz w:val="21"/>
                <w:szCs w:val="22"/>
              </w:rPr>
            </w:r>
            <w:r w:rsidR="001D6794">
              <w:tab/>
            </w:r>
            <w:bookmarkStart w:id="7" w:name="_Toc15307_WPSOffice_Level2Page"/>
            <w:r w:rsidR="001D6794">
              <w:t>10</w:t>
            </w:r>
            <w:bookmarkEnd w:id="7"/>
          </w:hyperlink>
        </w:p>
        <w:p w:rsidR="00F1738E" w:rsidRDefault="00F1738E" w:rsidP="00F1738E">
          <w:pPr>
            <w:pStyle w:val="WPSOffice1"/>
            <w:tabs>
              <w:tab w:val="right" w:leader="dot" w:pos="8306"/>
            </w:tabs>
          </w:pPr>
          <w:hyperlink w:anchor="_Toc22906_WPSOffice_Level1" w:history="1">
            <w:r>
              <w:rPr>
                <w:rFonts w:asciiTheme="majorHAnsi" w:eastAsiaTheme="majorEastAsia" w:hAnsiTheme="majorHAnsi" w:cstheme="majorBidi" w:hint="eastAsia"/>
                <w:b/>
                <w:bCs/>
              </w:rPr>
              <w:t>双流区名教师张志勇工作室活动简讯</w:t>
            </w:r>
            <w:r>
              <w:rPr>
                <w:rFonts w:asciiTheme="majorHAnsi" w:eastAsiaTheme="majorEastAsia" w:hAnsiTheme="majorHAnsi" w:cstheme="majorBidi" w:hint="eastAsia"/>
                <w:b/>
                <w:bCs/>
              </w:rPr>
              <w:t>4</w:t>
            </w:r>
            <w:r>
              <w:rPr>
                <w:rFonts w:asciiTheme="minorHAnsi" w:eastAsiaTheme="minorEastAsia" w:hAnsiTheme="minorHAnsi" w:cstheme="minorBidi"/>
                <w:b/>
                <w:bCs/>
                <w:kern w:val="2"/>
                <w:sz w:val="21"/>
                <w:szCs w:val="22"/>
              </w:rPr>
            </w:r>
            <w:r>
              <w:rPr>
                <w:b/>
                <w:bCs/>
              </w:rPr>
              <w:tab/>
              <w:t>10</w:t>
            </w:r>
          </w:hyperlink>
        </w:p>
        <w:p w:rsidR="00F1738E" w:rsidRPr="0095598C" w:rsidRDefault="0095598C" w:rsidP="00C72C0C">
          <w:pPr>
            <w:pStyle w:val="WPSOffice2"/>
            <w:tabs>
              <w:tab w:val="right" w:leader="dot" w:pos="8306"/>
            </w:tabs>
            <w:ind w:left="420"/>
            <w:rPr>
              <w:sz w:val="18"/>
              <w:szCs w:val="18"/>
            </w:rPr>
          </w:pPr>
          <w:r w:rsidRPr="0095598C">
            <w:rPr>
              <w:rFonts w:ascii="仿宋" w:eastAsia="仿宋" w:hAnsi="仿宋" w:hint="eastAsia"/>
              <w:sz w:val="18"/>
              <w:szCs w:val="18"/>
            </w:rPr>
            <w:t>风景写生构图</w:t>
          </w:r>
        </w:p>
        <w:p w:rsidR="00450C49" w:rsidRDefault="00450C49">
          <w:pPr>
            <w:pStyle w:val="WPSOffice1"/>
            <w:tabs>
              <w:tab w:val="right" w:leader="dot" w:pos="8306"/>
            </w:tabs>
          </w:pPr>
          <w:hyperlink w:anchor="_Toc22534_WPSOffice_Level1" w:history="1">
            <w:r>
              <w:rPr>
                <w:rFonts w:asciiTheme="minorHAnsi" w:eastAsiaTheme="minorEastAsia" w:hAnsiTheme="minorHAnsi" w:cstheme="minorBidi"/>
                <w:b/>
                <w:bCs/>
                <w:kern w:val="2"/>
                <w:sz w:val="21"/>
                <w:szCs w:val="22"/>
              </w:rPr>
            </w:r>
            <w:r w:rsidR="001D6794">
              <w:rPr>
                <w:b/>
                <w:bCs/>
              </w:rPr>
              <w:tab/>
            </w:r>
            <w:bookmarkStart w:id="8" w:name="_Toc22534_WPSOffice_Level1Page"/>
            <w:r w:rsidR="001D6794">
              <w:rPr>
                <w:b/>
                <w:bCs/>
              </w:rPr>
              <w:t>14</w:t>
            </w:r>
            <w:bookmarkEnd w:id="8"/>
          </w:hyperlink>
        </w:p>
        <w:p w:rsidR="00450C49" w:rsidRDefault="00450C49">
          <w:pPr>
            <w:pStyle w:val="WPSOffice1"/>
            <w:tabs>
              <w:tab w:val="right" w:leader="dot" w:pos="8306"/>
            </w:tabs>
          </w:pPr>
          <w:hyperlink w:anchor="_Toc13704_WPSOffice_Level1" w:history="1">
            <w:r w:rsidR="001D6794">
              <w:rPr>
                <w:rFonts w:ascii="宋体" w:eastAsiaTheme="minorEastAsia" w:hAnsi="宋体" w:cs="宋体" w:hint="eastAsia"/>
                <w:b/>
                <w:bCs/>
              </w:rPr>
              <w:t>成果展示</w:t>
            </w:r>
            <w:r>
              <w:rPr>
                <w:rFonts w:asciiTheme="minorHAnsi" w:eastAsiaTheme="minorEastAsia" w:hAnsiTheme="minorHAnsi" w:cstheme="minorBidi"/>
                <w:b/>
                <w:bCs/>
                <w:kern w:val="2"/>
                <w:sz w:val="21"/>
                <w:szCs w:val="22"/>
              </w:rPr>
            </w:r>
            <w:r w:rsidR="001D6794">
              <w:rPr>
                <w:b/>
                <w:bCs/>
              </w:rPr>
              <w:tab/>
            </w:r>
            <w:r w:rsidR="00E85738">
              <w:rPr>
                <w:rFonts w:hint="eastAsia"/>
                <w:b/>
                <w:bCs/>
              </w:rPr>
              <w:t>18</w:t>
            </w:r>
          </w:hyperlink>
        </w:p>
        <w:p w:rsidR="00450C49" w:rsidRPr="00E85738" w:rsidRDefault="00450C49" w:rsidP="00E85738">
          <w:pPr>
            <w:rPr>
              <w:rFonts w:ascii="仿宋" w:eastAsia="仿宋" w:hAnsi="仿宋"/>
              <w:sz w:val="28"/>
              <w:szCs w:val="28"/>
            </w:rPr>
          </w:pPr>
          <w:hyperlink w:anchor="_Toc11455_WPSOffice_Level1" w:history="1">
            <w:r w:rsidR="001D6794">
              <w:rPr>
                <w:rFonts w:hint="eastAsia"/>
                <w:b/>
                <w:bCs/>
              </w:rPr>
              <w:t xml:space="preserve">   </w:t>
            </w:r>
            <w:r w:rsidR="001D6794">
              <w:rPr>
                <w:rFonts w:ascii="仿宋" w:eastAsia="仿宋" w:hAnsi="仿宋" w:cs="仿宋" w:hint="eastAsia"/>
                <w:sz w:val="20"/>
                <w:szCs w:val="20"/>
              </w:rPr>
              <w:t>（</w:t>
            </w:r>
            <w:r w:rsidR="00E85738">
              <w:rPr>
                <w:rFonts w:ascii="仿宋" w:eastAsia="仿宋" w:hAnsi="仿宋" w:cs="仿宋" w:hint="eastAsia"/>
              </w:rPr>
              <w:t>一</w:t>
            </w:r>
            <w:r w:rsidR="001D6794">
              <w:rPr>
                <w:rFonts w:ascii="仿宋" w:eastAsia="仿宋" w:hAnsi="仿宋" w:cs="仿宋" w:hint="eastAsia"/>
                <w:sz w:val="20"/>
                <w:szCs w:val="20"/>
              </w:rPr>
              <w:t>）教师个人读书笔记</w:t>
            </w:r>
            <w:r w:rsidR="00E85738">
              <w:rPr>
                <w:rFonts w:ascii="仿宋" w:eastAsia="仿宋" w:hAnsi="仿宋" w:cs="仿宋" w:hint="eastAsia"/>
                <w:sz w:val="20"/>
                <w:szCs w:val="20"/>
              </w:rPr>
              <w:t xml:space="preserve">   </w:t>
            </w:r>
            <w:r w:rsidR="001D6794">
              <w:rPr>
                <w:rFonts w:ascii="仿宋" w:eastAsia="仿宋" w:hAnsi="仿宋" w:cs="仿宋" w:hint="eastAsia"/>
                <w:sz w:val="20"/>
                <w:szCs w:val="20"/>
              </w:rPr>
              <w:t>《</w:t>
            </w:r>
            <w:r w:rsidR="00E85738" w:rsidRPr="00C72C0C">
              <w:rPr>
                <w:rFonts w:ascii="仿宋" w:eastAsia="仿宋" w:hAnsi="仿宋" w:cs="宋体"/>
                <w:kern w:val="0"/>
                <w:sz w:val="20"/>
                <w:szCs w:val="20"/>
              </w:rPr>
              <w:t>你能成为优秀教师</w:t>
            </w:r>
            <w:r w:rsidR="00E85738">
              <w:rPr>
                <w:rFonts w:hint="eastAsia"/>
                <w:bCs/>
              </w:rPr>
              <w:t>》</w:t>
            </w:r>
            <w:r w:rsidR="001D6794">
              <w:rPr>
                <w:rFonts w:ascii="仿宋" w:eastAsia="仿宋" w:hAnsi="仿宋" w:cs="仿宋" w:hint="eastAsia"/>
                <w:sz w:val="20"/>
                <w:szCs w:val="20"/>
              </w:rPr>
              <w:t>有感</w:t>
            </w:r>
            <w:r w:rsidR="00E85738">
              <w:rPr>
                <w:rFonts w:ascii="仿宋" w:eastAsia="仿宋" w:hAnsi="仿宋" w:cs="仿宋"/>
                <w:sz w:val="20"/>
                <w:szCs w:val="20"/>
              </w:rPr>
              <w:t>……</w:t>
            </w:r>
            <w:proofErr w:type="gramStart"/>
            <w:r w:rsidR="00E85738">
              <w:rPr>
                <w:rFonts w:ascii="仿宋" w:eastAsia="仿宋" w:hAnsi="仿宋" w:cs="仿宋"/>
                <w:sz w:val="20"/>
                <w:szCs w:val="20"/>
              </w:rPr>
              <w:t>……………………………</w:t>
            </w:r>
            <w:proofErr w:type="gramEnd"/>
            <w:r w:rsidR="00E85738">
              <w:rPr>
                <w:rFonts w:ascii="仿宋" w:eastAsia="仿宋" w:hAnsi="仿宋" w:cs="仿宋" w:hint="eastAsia"/>
                <w:sz w:val="20"/>
                <w:szCs w:val="20"/>
              </w:rPr>
              <w:t>..</w:t>
            </w:r>
            <w:r>
              <w:rPr>
                <w:b/>
                <w:bCs/>
              </w:rPr>
            </w:r>
            <w:r w:rsidR="001D6794">
              <w:rPr>
                <w:b/>
                <w:bCs/>
              </w:rPr>
              <w:tab/>
            </w:r>
            <w:r w:rsidR="00E85738">
              <w:rPr>
                <w:rFonts w:hint="eastAsia"/>
                <w:b/>
                <w:bCs/>
              </w:rPr>
              <w:t>2</w:t>
            </w:r>
          </w:hyperlink>
          <w:r w:rsidR="001D6794">
            <w:rPr>
              <w:rFonts w:hint="eastAsia"/>
              <w:b/>
              <w:bCs/>
            </w:rPr>
            <w:t>0</w:t>
          </w:r>
        </w:p>
        <w:p w:rsidR="00450C49" w:rsidRDefault="00450C49">
          <w:pPr>
            <w:pStyle w:val="1"/>
            <w:rPr>
              <w:rFonts w:hint="eastAsia"/>
              <w:sz w:val="36"/>
            </w:rPr>
          </w:pPr>
        </w:p>
        <w:bookmarkEnd w:id="1" w:displacedByCustomXml="next"/>
      </w:sdtContent>
    </w:sdt>
    <w:p w:rsidR="00450C49" w:rsidRDefault="00450C49">
      <w:pPr>
        <w:pStyle w:val="1"/>
        <w:rPr>
          <w:rFonts w:hint="eastAsia"/>
          <w:sz w:val="36"/>
        </w:rPr>
      </w:pPr>
    </w:p>
    <w:p w:rsidR="00E85738" w:rsidRDefault="00E85738" w:rsidP="00E85738">
      <w:pPr>
        <w:rPr>
          <w:rFonts w:hint="eastAsia"/>
        </w:rPr>
      </w:pPr>
    </w:p>
    <w:p w:rsidR="00E85738" w:rsidRDefault="00E85738" w:rsidP="00E85738">
      <w:pPr>
        <w:rPr>
          <w:rFonts w:hint="eastAsia"/>
        </w:rPr>
      </w:pPr>
    </w:p>
    <w:p w:rsidR="00E85738" w:rsidRDefault="00E85738" w:rsidP="00E85738">
      <w:pPr>
        <w:rPr>
          <w:rFonts w:hint="eastAsia"/>
        </w:rPr>
      </w:pPr>
    </w:p>
    <w:p w:rsidR="00E85738" w:rsidRDefault="00E85738" w:rsidP="00E85738">
      <w:pPr>
        <w:rPr>
          <w:rFonts w:hint="eastAsia"/>
        </w:rPr>
      </w:pPr>
    </w:p>
    <w:p w:rsidR="00E85738" w:rsidRDefault="00E85738" w:rsidP="00E85738">
      <w:pPr>
        <w:rPr>
          <w:rFonts w:hint="eastAsia"/>
        </w:rPr>
      </w:pPr>
    </w:p>
    <w:p w:rsidR="00E85738" w:rsidRPr="00E85738" w:rsidRDefault="00E85738" w:rsidP="00E85738">
      <w:pPr>
        <w:rPr>
          <w:rFonts w:hint="eastAsia"/>
        </w:rPr>
      </w:pPr>
    </w:p>
    <w:p w:rsidR="00C72C0C" w:rsidRPr="005B4824" w:rsidRDefault="00C72C0C" w:rsidP="00C72C0C">
      <w:pPr>
        <w:spacing w:line="220" w:lineRule="atLeast"/>
        <w:rPr>
          <w:rFonts w:ascii="仿宋" w:eastAsia="仿宋" w:hAnsi="仿宋"/>
          <w:b/>
          <w:sz w:val="44"/>
          <w:szCs w:val="44"/>
        </w:rPr>
      </w:pPr>
      <w:r>
        <w:rPr>
          <w:rFonts w:ascii="仿宋" w:eastAsia="仿宋" w:hAnsi="仿宋" w:hint="eastAsia"/>
          <w:b/>
          <w:sz w:val="44"/>
          <w:szCs w:val="44"/>
        </w:rPr>
        <w:lastRenderedPageBreak/>
        <w:t xml:space="preserve">    雅</w:t>
      </w:r>
      <w:proofErr w:type="gramStart"/>
      <w:r>
        <w:rPr>
          <w:rFonts w:ascii="仿宋" w:eastAsia="仿宋" w:hAnsi="仿宋" w:hint="eastAsia"/>
          <w:b/>
          <w:sz w:val="44"/>
          <w:szCs w:val="44"/>
        </w:rPr>
        <w:t>安上里</w:t>
      </w:r>
      <w:proofErr w:type="gramEnd"/>
      <w:r>
        <w:rPr>
          <w:rFonts w:ascii="仿宋" w:eastAsia="仿宋" w:hAnsi="仿宋" w:hint="eastAsia"/>
          <w:b/>
          <w:sz w:val="44"/>
          <w:szCs w:val="44"/>
        </w:rPr>
        <w:t>古镇</w:t>
      </w:r>
      <w:r w:rsidRPr="00B45D76">
        <w:rPr>
          <w:rFonts w:ascii="仿宋" w:eastAsia="仿宋" w:hAnsi="仿宋" w:hint="eastAsia"/>
          <w:b/>
          <w:sz w:val="44"/>
          <w:szCs w:val="44"/>
        </w:rPr>
        <w:t xml:space="preserve">  </w:t>
      </w:r>
      <w:r>
        <w:rPr>
          <w:rFonts w:ascii="仿宋" w:eastAsia="仿宋" w:hAnsi="仿宋" w:hint="eastAsia"/>
          <w:b/>
          <w:sz w:val="44"/>
          <w:szCs w:val="44"/>
        </w:rPr>
        <w:t>学生作品交流会</w:t>
      </w:r>
    </w:p>
    <w:p w:rsidR="00C72C0C" w:rsidRPr="00A74CE5" w:rsidRDefault="00C72C0C" w:rsidP="00C72C0C">
      <w:pPr>
        <w:ind w:firstLineChars="400" w:firstLine="1281"/>
        <w:rPr>
          <w:rFonts w:ascii="仿宋" w:eastAsia="仿宋" w:hAnsi="仿宋" w:cs="仿宋"/>
          <w:b/>
          <w:sz w:val="32"/>
          <w:szCs w:val="32"/>
        </w:rPr>
      </w:pPr>
      <w:r>
        <w:rPr>
          <w:rFonts w:ascii="仿宋" w:eastAsia="仿宋" w:hAnsi="仿宋" w:cs="Times New Roman" w:hint="eastAsia"/>
          <w:b/>
          <w:sz w:val="32"/>
          <w:szCs w:val="32"/>
        </w:rPr>
        <w:t xml:space="preserve">                      </w:t>
      </w:r>
      <w:r w:rsidRPr="00A74CE5">
        <w:rPr>
          <w:rFonts w:ascii="仿宋" w:eastAsia="仿宋" w:hAnsi="仿宋" w:cs="Times New Roman" w:hint="eastAsia"/>
          <w:b/>
          <w:sz w:val="32"/>
          <w:szCs w:val="32"/>
        </w:rPr>
        <w:t xml:space="preserve"> </w:t>
      </w:r>
      <w:r>
        <w:rPr>
          <w:rFonts w:ascii="仿宋" w:eastAsia="仿宋" w:hAnsi="仿宋" w:cs="仿宋" w:hint="eastAsia"/>
          <w:b/>
          <w:sz w:val="32"/>
          <w:szCs w:val="32"/>
        </w:rPr>
        <w:t>主讲人：</w:t>
      </w:r>
      <w:r w:rsidRPr="00A74CE5">
        <w:rPr>
          <w:rFonts w:ascii="仿宋" w:eastAsia="仿宋" w:hAnsi="仿宋" w:cs="仿宋" w:hint="eastAsia"/>
          <w:b/>
          <w:sz w:val="32"/>
          <w:szCs w:val="32"/>
        </w:rPr>
        <w:t>何凤</w:t>
      </w:r>
    </w:p>
    <w:p w:rsidR="00C72C0C" w:rsidRPr="00C35B92" w:rsidRDefault="00C72C0C" w:rsidP="00C72C0C">
      <w:pPr>
        <w:jc w:val="center"/>
        <w:rPr>
          <w:rStyle w:val="2Char"/>
          <w:rFonts w:ascii="黑体" w:hAnsi="黑体"/>
          <w:kern w:val="0"/>
          <w:sz w:val="30"/>
          <w:szCs w:val="30"/>
        </w:rPr>
      </w:pPr>
      <w:r w:rsidRPr="00C35B92">
        <w:rPr>
          <w:rFonts w:ascii="黑体" w:eastAsia="黑体" w:hAnsi="黑体" w:hint="eastAsia"/>
          <w:b/>
          <w:sz w:val="30"/>
          <w:szCs w:val="30"/>
        </w:rPr>
        <w:t>张志勇工作室</w:t>
      </w:r>
      <w:r>
        <w:rPr>
          <w:rFonts w:ascii="黑体" w:eastAsia="黑体" w:hAnsi="黑体" w:hint="eastAsia"/>
          <w:b/>
          <w:sz w:val="30"/>
          <w:szCs w:val="30"/>
        </w:rPr>
        <w:t>9</w:t>
      </w:r>
      <w:r w:rsidRPr="00C35B92">
        <w:rPr>
          <w:rFonts w:ascii="黑体" w:eastAsia="黑体" w:hAnsi="黑体" w:hint="eastAsia"/>
          <w:b/>
          <w:sz w:val="30"/>
          <w:szCs w:val="30"/>
        </w:rPr>
        <w:t>月</w:t>
      </w:r>
      <w:r>
        <w:rPr>
          <w:rFonts w:ascii="黑体" w:eastAsia="黑体" w:hAnsi="黑体" w:hint="eastAsia"/>
          <w:b/>
          <w:sz w:val="30"/>
          <w:szCs w:val="30"/>
        </w:rPr>
        <w:t>2</w:t>
      </w:r>
      <w:r w:rsidRPr="00C35B92">
        <w:rPr>
          <w:rFonts w:ascii="黑体" w:eastAsia="黑体" w:hAnsi="黑体" w:hint="eastAsia"/>
          <w:b/>
          <w:sz w:val="30"/>
          <w:szCs w:val="30"/>
        </w:rPr>
        <w:t>日活动简讯</w:t>
      </w:r>
    </w:p>
    <w:p w:rsidR="00C72C0C" w:rsidRDefault="00C72C0C" w:rsidP="00C72C0C">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2019年9月2日上午，在导师张志勇的组织下，名师工作室学员何凤在双流艺</w:t>
      </w:r>
      <w:proofErr w:type="gramStart"/>
      <w:r>
        <w:rPr>
          <w:rFonts w:ascii="仿宋" w:eastAsia="仿宋" w:hAnsi="仿宋" w:cs="仿宋" w:hint="eastAsia"/>
          <w:sz w:val="28"/>
          <w:szCs w:val="28"/>
        </w:rPr>
        <w:t>体中学美术楼</w:t>
      </w:r>
      <w:proofErr w:type="gramEnd"/>
      <w:r>
        <w:rPr>
          <w:rFonts w:ascii="仿宋" w:eastAsia="仿宋" w:hAnsi="仿宋" w:cs="仿宋" w:hint="eastAsia"/>
          <w:sz w:val="28"/>
          <w:szCs w:val="28"/>
        </w:rPr>
        <w:t>三楼进行作品分享交流。</w:t>
      </w:r>
      <w:r>
        <w:rPr>
          <w:rFonts w:ascii="仿宋" w:eastAsia="仿宋" w:hAnsi="仿宋" w:hint="eastAsia"/>
          <w:b/>
          <w:noProof/>
          <w:sz w:val="44"/>
          <w:szCs w:val="44"/>
        </w:rPr>
        <w:drawing>
          <wp:inline distT="0" distB="0" distL="0" distR="0">
            <wp:extent cx="5274310" cy="3950972"/>
            <wp:effectExtent l="19050" t="0" r="2540" b="0"/>
            <wp:docPr id="6" name="图片 1" descr="D:\我的资料\Desktop\7B4748D23D0BB25232EFAD43D4B26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资料\Desktop\7B4748D23D0BB25232EFAD43D4B26C31.jpg"/>
                    <pic:cNvPicPr>
                      <a:picLocks noChangeAspect="1" noChangeArrowheads="1"/>
                    </pic:cNvPicPr>
                  </pic:nvPicPr>
                  <pic:blipFill>
                    <a:blip r:embed="rId11" cstate="print"/>
                    <a:srcRect/>
                    <a:stretch>
                      <a:fillRect/>
                    </a:stretch>
                  </pic:blipFill>
                  <pic:spPr bwMode="auto">
                    <a:xfrm>
                      <a:off x="0" y="0"/>
                      <a:ext cx="5274310" cy="3950972"/>
                    </a:xfrm>
                    <a:prstGeom prst="rect">
                      <a:avLst/>
                    </a:prstGeom>
                    <a:noFill/>
                    <a:ln w="9525">
                      <a:noFill/>
                      <a:miter lim="800000"/>
                      <a:headEnd/>
                      <a:tailEnd/>
                    </a:ln>
                  </pic:spPr>
                </pic:pic>
              </a:graphicData>
            </a:graphic>
          </wp:inline>
        </w:drawing>
      </w:r>
    </w:p>
    <w:p w:rsidR="00C72C0C" w:rsidRDefault="00C72C0C" w:rsidP="00C72C0C">
      <w:pPr>
        <w:spacing w:after="240" w:line="360" w:lineRule="auto"/>
        <w:ind w:firstLineChars="250" w:firstLine="700"/>
        <w:rPr>
          <w:rFonts w:ascii="仿宋" w:eastAsia="仿宋" w:hAnsi="仿宋" w:cs="宋体"/>
          <w:sz w:val="28"/>
          <w:szCs w:val="28"/>
        </w:rPr>
      </w:pPr>
      <w:r w:rsidRPr="005B4824">
        <w:rPr>
          <w:rFonts w:ascii="仿宋" w:eastAsia="仿宋" w:hAnsi="仿宋" w:cs="宋体"/>
          <w:sz w:val="28"/>
          <w:szCs w:val="28"/>
        </w:rPr>
        <w:t>新学期新气象，今天各位</w:t>
      </w:r>
      <w:r>
        <w:rPr>
          <w:rFonts w:ascii="仿宋" w:eastAsia="仿宋" w:hAnsi="仿宋" w:cs="宋体" w:hint="eastAsia"/>
          <w:sz w:val="28"/>
          <w:szCs w:val="28"/>
        </w:rPr>
        <w:t>学员</w:t>
      </w:r>
      <w:r w:rsidRPr="005B4824">
        <w:rPr>
          <w:rFonts w:ascii="仿宋" w:eastAsia="仿宋" w:hAnsi="仿宋" w:cs="宋体"/>
          <w:sz w:val="28"/>
          <w:szCs w:val="28"/>
        </w:rPr>
        <w:t>带着饱满的热情，</w:t>
      </w:r>
      <w:r>
        <w:rPr>
          <w:rFonts w:ascii="仿宋" w:eastAsia="仿宋" w:hAnsi="仿宋" w:cs="宋体" w:hint="eastAsia"/>
          <w:sz w:val="28"/>
          <w:szCs w:val="28"/>
        </w:rPr>
        <w:t>在</w:t>
      </w:r>
      <w:r w:rsidRPr="005B4824">
        <w:rPr>
          <w:rFonts w:ascii="仿宋" w:eastAsia="仿宋" w:hAnsi="仿宋" w:cs="宋体"/>
          <w:sz w:val="28"/>
          <w:szCs w:val="28"/>
        </w:rPr>
        <w:t>工作室</w:t>
      </w:r>
      <w:r>
        <w:rPr>
          <w:rFonts w:ascii="仿宋" w:eastAsia="仿宋" w:hAnsi="仿宋" w:cs="宋体" w:hint="eastAsia"/>
          <w:sz w:val="28"/>
          <w:szCs w:val="28"/>
        </w:rPr>
        <w:t>期盼着</w:t>
      </w:r>
      <w:r>
        <w:rPr>
          <w:rFonts w:ascii="仿宋" w:eastAsia="仿宋" w:hAnsi="仿宋" w:cs="宋体"/>
          <w:sz w:val="28"/>
          <w:szCs w:val="28"/>
        </w:rPr>
        <w:t>何凤</w:t>
      </w:r>
      <w:r w:rsidRPr="005B4824">
        <w:rPr>
          <w:rFonts w:ascii="仿宋" w:eastAsia="仿宋" w:hAnsi="仿宋" w:cs="宋体"/>
          <w:sz w:val="28"/>
          <w:szCs w:val="28"/>
        </w:rPr>
        <w:t>何老师带来的暑假写生作品分享会。假期本应是陪家人或游玩的时间段，可我们何老师及高三所有教师和学生，远赴上里古镇面对炽热的夏天毫不畏惧，克服天气水土问题，踏实教学，终取得教学上的突破，一张张优秀的作品，和每个时期的进步，都在画面体现出来了。当然这是一个分享会也是一个讨论的过程，下面就是梳理的本次</w:t>
      </w:r>
      <w:r w:rsidRPr="005B4824">
        <w:rPr>
          <w:rFonts w:ascii="仿宋" w:eastAsia="仿宋" w:hAnsi="仿宋" w:cs="宋体"/>
          <w:sz w:val="28"/>
          <w:szCs w:val="28"/>
        </w:rPr>
        <w:lastRenderedPageBreak/>
        <w:t>知识要点，希望每次的相聚，不是相会而是一次成长，知识是积累出来的，能力是实践和知识结合，相信我们会走的更远更高。想进步？就请耐心观看下面丰富精彩的知识要点。</w:t>
      </w:r>
      <w:r w:rsidRPr="005B4824">
        <w:rPr>
          <w:rFonts w:ascii="仿宋" w:eastAsia="仿宋" w:hAnsi="仿宋" w:cs="宋体"/>
          <w:sz w:val="28"/>
          <w:szCs w:val="28"/>
        </w:rPr>
        <w:br/>
      </w:r>
      <w:r>
        <w:rPr>
          <w:rFonts w:ascii="仿宋" w:eastAsia="仿宋" w:hAnsi="仿宋" w:cs="宋体" w:hint="eastAsia"/>
          <w:sz w:val="28"/>
          <w:szCs w:val="28"/>
        </w:rPr>
        <w:t>何老师把知识</w:t>
      </w:r>
      <w:proofErr w:type="gramStart"/>
      <w:r>
        <w:rPr>
          <w:rFonts w:ascii="仿宋" w:eastAsia="仿宋" w:hAnsi="仿宋" w:cs="宋体" w:hint="eastAsia"/>
          <w:sz w:val="28"/>
          <w:szCs w:val="28"/>
        </w:rPr>
        <w:t>点分为</w:t>
      </w:r>
      <w:proofErr w:type="gramEnd"/>
      <w:r>
        <w:rPr>
          <w:rFonts w:ascii="仿宋" w:eastAsia="仿宋" w:hAnsi="仿宋" w:cs="宋体" w:hint="eastAsia"/>
          <w:noProof/>
          <w:sz w:val="28"/>
          <w:szCs w:val="28"/>
        </w:rPr>
        <w:drawing>
          <wp:inline distT="0" distB="0" distL="0" distR="0">
            <wp:extent cx="5295900" cy="3162300"/>
            <wp:effectExtent l="19050" t="0" r="0" b="0"/>
            <wp:docPr id="8" name="图片 2" descr="D:\我的资料\Desktop\5E549F7931FC01B173D5F4608EAC22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我的资料\Desktop\5E549F7931FC01B173D5F4608EAC222F.jpg"/>
                    <pic:cNvPicPr>
                      <a:picLocks noChangeAspect="1" noChangeArrowheads="1"/>
                    </pic:cNvPicPr>
                  </pic:nvPicPr>
                  <pic:blipFill>
                    <a:blip r:embed="rId12" cstate="print"/>
                    <a:srcRect/>
                    <a:stretch>
                      <a:fillRect/>
                    </a:stretch>
                  </pic:blipFill>
                  <pic:spPr bwMode="auto">
                    <a:xfrm>
                      <a:off x="0" y="0"/>
                      <a:ext cx="5295900" cy="3162300"/>
                    </a:xfrm>
                    <a:prstGeom prst="rect">
                      <a:avLst/>
                    </a:prstGeom>
                    <a:noFill/>
                    <a:ln w="9525">
                      <a:noFill/>
                      <a:miter lim="800000"/>
                      <a:headEnd/>
                      <a:tailEnd/>
                    </a:ln>
                  </pic:spPr>
                </pic:pic>
              </a:graphicData>
            </a:graphic>
          </wp:inline>
        </w:drawing>
      </w:r>
    </w:p>
    <w:p w:rsidR="00C72C0C" w:rsidRDefault="00C72C0C" w:rsidP="00C72C0C">
      <w:pPr>
        <w:spacing w:after="240" w:line="360" w:lineRule="auto"/>
        <w:ind w:firstLineChars="250" w:firstLine="700"/>
        <w:rPr>
          <w:rFonts w:ascii="仿宋" w:eastAsia="仿宋" w:hAnsi="仿宋" w:cs="宋体"/>
          <w:sz w:val="28"/>
          <w:szCs w:val="28"/>
        </w:rPr>
      </w:pPr>
      <w:r>
        <w:rPr>
          <w:rFonts w:ascii="仿宋" w:eastAsia="仿宋" w:hAnsi="仿宋" w:cs="宋体" w:hint="eastAsia"/>
          <w:sz w:val="28"/>
          <w:szCs w:val="28"/>
        </w:rPr>
        <w:t>1.</w:t>
      </w:r>
      <w:r w:rsidRPr="005B4824">
        <w:rPr>
          <w:rFonts w:ascii="仿宋" w:eastAsia="仿宋" w:hAnsi="仿宋" w:cs="宋体"/>
          <w:sz w:val="28"/>
          <w:szCs w:val="28"/>
        </w:rPr>
        <w:t>色彩风景是一门视觉艺术</w:t>
      </w:r>
      <w:r w:rsidRPr="005B4824">
        <w:rPr>
          <w:rFonts w:ascii="仿宋" w:eastAsia="仿宋" w:hAnsi="仿宋" w:cs="宋体"/>
          <w:sz w:val="28"/>
          <w:szCs w:val="28"/>
        </w:rPr>
        <w:br/>
        <w:t>①和普通的静物写生不一样，色彩风景的画面更加打动人心，好的作品更是能让人驻足观赏，我们在外看到美丽景色的时候，第一反应是拿手机照下来，也会有画家会把他画下来，因为这样这幅画就会被赋予新的生命，是每一个人、每一幅画都是不一样的，也许是一种热爱，也许是一种内心的情愫。不管怎么样，每一副好的作品一定是带有感情的，也一定会让看的人非常的享受。</w:t>
      </w:r>
      <w:r w:rsidRPr="005B4824">
        <w:rPr>
          <w:rFonts w:ascii="仿宋" w:eastAsia="仿宋" w:hAnsi="仿宋" w:cs="宋体"/>
          <w:sz w:val="28"/>
          <w:szCs w:val="28"/>
        </w:rPr>
        <w:br/>
        <w:t>音符动态简约分割线</w:t>
      </w:r>
      <w:r w:rsidRPr="005B4824">
        <w:rPr>
          <w:rFonts w:ascii="仿宋" w:eastAsia="仿宋" w:hAnsi="仿宋" w:cs="宋体"/>
          <w:sz w:val="28"/>
          <w:szCs w:val="28"/>
        </w:rPr>
        <w:br/>
      </w:r>
      <w:r>
        <w:rPr>
          <w:rFonts w:ascii="仿宋" w:eastAsia="仿宋" w:hAnsi="仿宋" w:cs="宋体" w:hint="eastAsia"/>
          <w:sz w:val="28"/>
          <w:szCs w:val="28"/>
        </w:rPr>
        <w:t>讲到</w:t>
      </w:r>
      <w:r w:rsidRPr="005B4824">
        <w:rPr>
          <w:rFonts w:ascii="仿宋" w:eastAsia="仿宋" w:hAnsi="仿宋" w:cs="宋体"/>
          <w:sz w:val="28"/>
          <w:szCs w:val="28"/>
        </w:rPr>
        <w:t>大色调</w:t>
      </w:r>
      <w:r>
        <w:rPr>
          <w:rFonts w:ascii="仿宋" w:eastAsia="仿宋" w:hAnsi="仿宋" w:cs="宋体" w:hint="eastAsia"/>
          <w:sz w:val="28"/>
          <w:szCs w:val="28"/>
        </w:rPr>
        <w:t>时何老师反复为我们强调他的重要性。</w:t>
      </w:r>
    </w:p>
    <w:p w:rsidR="00C72C0C" w:rsidRPr="00175BA3" w:rsidRDefault="00C72C0C" w:rsidP="00C72C0C">
      <w:pPr>
        <w:spacing w:after="240" w:line="360" w:lineRule="auto"/>
        <w:ind w:firstLineChars="250" w:firstLine="700"/>
        <w:rPr>
          <w:rFonts w:ascii="仿宋" w:eastAsia="仿宋" w:hAnsi="仿宋" w:cs="宋体"/>
          <w:sz w:val="28"/>
          <w:szCs w:val="28"/>
        </w:rPr>
      </w:pPr>
      <w:r>
        <w:rPr>
          <w:rFonts w:ascii="仿宋" w:eastAsia="仿宋" w:hAnsi="仿宋" w:cs="宋体" w:hint="eastAsia"/>
          <w:sz w:val="28"/>
          <w:szCs w:val="28"/>
        </w:rPr>
        <w:lastRenderedPageBreak/>
        <w:t>2.大色调</w:t>
      </w:r>
      <w:r w:rsidRPr="005B4824">
        <w:rPr>
          <w:rFonts w:ascii="仿宋" w:eastAsia="仿宋" w:hAnsi="仿宋" w:cs="宋体"/>
          <w:sz w:val="28"/>
          <w:szCs w:val="28"/>
        </w:rPr>
        <w:br/>
        <w:t>①色彩风景和静物的写生一样，都是需要整体的色调和谐，内部的所有颜色都要去融入到这个色调里，当然也有例外，但是我们作为初学者或者说是学习阶段，就不要玩一些太花的东西，先把这个基础的东西弄懂，一步一个脚印的来走。</w:t>
      </w:r>
      <w:r w:rsidRPr="005B4824">
        <w:rPr>
          <w:rFonts w:ascii="仿宋" w:eastAsia="仿宋" w:hAnsi="仿宋" w:cs="宋体"/>
          <w:sz w:val="28"/>
          <w:szCs w:val="28"/>
        </w:rPr>
        <w:br/>
        <w:t>②我们在铺大色调的时候不要盯着一个地方，比如这个房子或者这棵树是什么颜色我就画什么颜色，要把眼界放开一点，把这个场景印在脑子里，然后定下来一个综合的色调，要注意环境给人的感受。然后从后往前的去铺色，天空和远景的颜色一遍就过，不要去反复修改了，这样既难把握也会让效果不好。</w:t>
      </w:r>
      <w:r w:rsidRPr="005B4824">
        <w:rPr>
          <w:rFonts w:ascii="仿宋" w:eastAsia="仿宋" w:hAnsi="仿宋" w:cs="宋体"/>
          <w:sz w:val="28"/>
          <w:szCs w:val="28"/>
        </w:rPr>
        <w:br/>
        <w:t>局部的处理</w:t>
      </w:r>
      <w:r w:rsidRPr="005B4824">
        <w:rPr>
          <w:rFonts w:ascii="仿宋" w:eastAsia="仿宋" w:hAnsi="仿宋" w:cs="宋体"/>
          <w:sz w:val="28"/>
          <w:szCs w:val="28"/>
        </w:rPr>
        <w:br/>
        <w:t>①当我们把整幅画的色调和颜色处理好了之后，再回到整体看一遍，哪些地方需要一些调整，最后再去塑造画面的中心，可以是一座房子，可以是一棵树，甚至是一块石头，这些都不是问题，重点是你要把这个中心主体物融入到你的画面中去，不能显得非常突兀，不和谐，这样的塑造就是非常失败的。</w:t>
      </w:r>
      <w:r w:rsidRPr="005B4824">
        <w:rPr>
          <w:rFonts w:ascii="仿宋" w:eastAsia="仿宋" w:hAnsi="仿宋" w:cs="宋体"/>
          <w:sz w:val="28"/>
          <w:szCs w:val="28"/>
        </w:rPr>
        <w:br/>
        <w:t>②还要注意早、中、晚不同光线和周围环境色对墙面的影响。画树木要注意树木的种类和形状特征：枝叶茂盛的树以表现树叶为主，注意树冠的形态要自然生动，有明暗层次变化;枯树则以表现它的主干和枝条的形状为主，尤其要注意一般枝干的明暗变化都是上暗下亮。画水面时要注意水对周围环境的反映。</w:t>
      </w:r>
      <w:r w:rsidRPr="005B4824">
        <w:rPr>
          <w:rFonts w:ascii="仿宋" w:eastAsia="仿宋" w:hAnsi="仿宋" w:cs="宋体"/>
          <w:sz w:val="28"/>
          <w:szCs w:val="28"/>
        </w:rPr>
        <w:br/>
        <w:t>③“水天一色”是水乡风景画的一大特色，水面主要反射了天空的颜</w:t>
      </w:r>
      <w:r w:rsidRPr="005B4824">
        <w:rPr>
          <w:rFonts w:ascii="仿宋" w:eastAsia="仿宋" w:hAnsi="仿宋" w:cs="宋体"/>
          <w:sz w:val="28"/>
          <w:szCs w:val="28"/>
        </w:rPr>
        <w:lastRenderedPageBreak/>
        <w:t>色，形成空旷开阔的画面效果。值得我们注意的是水中倒影的表现，常用的有两种方式：一种是表现为阴影，一种是表现为色块。但不论采用哪种方式，倒影的纯度和明暗对比都要比原物体弱。平静的水面常用大面积平铺的色块表现水纹，然后用垂直的笔触排列出倒影；有波浪的水面常用</w:t>
      </w:r>
      <w:proofErr w:type="gramStart"/>
      <w:r w:rsidRPr="005B4824">
        <w:rPr>
          <w:rFonts w:ascii="仿宋" w:eastAsia="仿宋" w:hAnsi="仿宋" w:cs="宋体"/>
          <w:sz w:val="28"/>
          <w:szCs w:val="28"/>
        </w:rPr>
        <w:t>小碎笔横拖</w:t>
      </w:r>
      <w:proofErr w:type="gramEnd"/>
      <w:r w:rsidRPr="005B4824">
        <w:rPr>
          <w:rFonts w:ascii="仿宋" w:eastAsia="仿宋" w:hAnsi="仿宋" w:cs="宋体"/>
          <w:sz w:val="28"/>
          <w:szCs w:val="28"/>
        </w:rPr>
        <w:t>出闪光的波纹。画天空时一般接近山和物体的地方亮，远离物体的地方暗。</w:t>
      </w:r>
      <w:r w:rsidRPr="005B4824">
        <w:rPr>
          <w:rFonts w:ascii="仿宋" w:eastAsia="仿宋" w:hAnsi="仿宋" w:cs="宋体"/>
          <w:sz w:val="28"/>
          <w:szCs w:val="28"/>
        </w:rPr>
        <w:br/>
        <w:t>季节的变化要注意</w:t>
      </w:r>
      <w:r w:rsidRPr="005B4824">
        <w:rPr>
          <w:rFonts w:ascii="仿宋" w:eastAsia="仿宋" w:hAnsi="仿宋" w:cs="宋体"/>
          <w:sz w:val="28"/>
          <w:szCs w:val="28"/>
        </w:rPr>
        <w:br/>
        <w:t>①一般我们的写生是在秋季，所以我们就着重来说一下这个季节的一些要注意的地方。首先秋天是一个非常美丽的季节，也是一个收获的季节，整体的色调会是金黄色，色调非常统一，同时色彩的对比也比较强烈，浓烈的黄色和天空的蓝色形成强烈的对比，如果把画面处理成暖色调，我相信会是一副很棒的作品。</w:t>
      </w:r>
      <w:r w:rsidRPr="005B4824">
        <w:rPr>
          <w:rFonts w:ascii="仿宋" w:eastAsia="仿宋" w:hAnsi="仿宋" w:cs="宋体"/>
          <w:sz w:val="28"/>
          <w:szCs w:val="28"/>
        </w:rPr>
        <w:br/>
        <w:t>②秋天的色彩最为丰富，尤其到了深秋，野外的色彩可谓是千变万化。树木以浓郁的暖色为主，黄、橙、红、褐等暖色以不同的明度相交叠，其间偶尔点缀些暖绿色。草地的颜色以灰土黄、灰绿、褐色等暖灰色为主。秋天的天空颜色最冷最重，色彩倾向于群青色。</w:t>
      </w:r>
      <w:r w:rsidRPr="005B4824">
        <w:rPr>
          <w:rFonts w:ascii="仿宋" w:eastAsia="仿宋" w:hAnsi="仿宋" w:cs="宋体"/>
          <w:sz w:val="28"/>
          <w:szCs w:val="28"/>
        </w:rPr>
        <w:br/>
        <w:t>表现技法</w:t>
      </w:r>
      <w:r w:rsidRPr="005B4824">
        <w:rPr>
          <w:rFonts w:ascii="仿宋" w:eastAsia="仿宋" w:hAnsi="仿宋" w:cs="宋体"/>
          <w:sz w:val="28"/>
          <w:szCs w:val="28"/>
        </w:rPr>
        <w:br/>
        <w:t>①近处的景物多使用干画法。房子可以用“摆”的笔触</w:t>
      </w:r>
      <w:proofErr w:type="gramStart"/>
      <w:r w:rsidRPr="005B4824">
        <w:rPr>
          <w:rFonts w:ascii="仿宋" w:eastAsia="仿宋" w:hAnsi="仿宋" w:cs="宋体"/>
          <w:sz w:val="28"/>
          <w:szCs w:val="28"/>
        </w:rPr>
        <w:t>表现出块面</w:t>
      </w:r>
      <w:proofErr w:type="gramEnd"/>
      <w:r w:rsidRPr="005B4824">
        <w:rPr>
          <w:rFonts w:ascii="仿宋" w:eastAsia="仿宋" w:hAnsi="仿宋" w:cs="宋体"/>
          <w:sz w:val="28"/>
          <w:szCs w:val="28"/>
        </w:rPr>
        <w:t>感，树干可以用“拖”的笔触表现出粗糙的纹理感，地面可以用“揉”的笔触表现出沙土的颗粒感。远处的景物多使用湿画法，如远山和天空，画的时候笔应含有较多的水分，迅速地绘制出润泽、柔和的效果。当然，表现的技法多种多样，需要我们不断地延伸和拓展。</w:t>
      </w:r>
      <w:r w:rsidRPr="005B4824">
        <w:rPr>
          <w:rFonts w:ascii="仿宋" w:eastAsia="仿宋" w:hAnsi="仿宋" w:cs="宋体"/>
          <w:sz w:val="28"/>
          <w:szCs w:val="28"/>
        </w:rPr>
        <w:br/>
      </w:r>
      <w:r w:rsidRPr="005B4824">
        <w:rPr>
          <w:rFonts w:ascii="仿宋" w:eastAsia="仿宋" w:hAnsi="仿宋" w:cs="宋体"/>
          <w:sz w:val="28"/>
          <w:szCs w:val="28"/>
        </w:rPr>
        <w:lastRenderedPageBreak/>
        <w:t>②还有一些要求比较高的技法，例如点</w:t>
      </w:r>
      <w:proofErr w:type="gramStart"/>
      <w:r w:rsidRPr="005B4824">
        <w:rPr>
          <w:rFonts w:ascii="仿宋" w:eastAsia="仿宋" w:hAnsi="仿宋" w:cs="宋体"/>
          <w:sz w:val="28"/>
          <w:szCs w:val="28"/>
        </w:rPr>
        <w:t>彩或者</w:t>
      </w:r>
      <w:proofErr w:type="gramEnd"/>
      <w:r w:rsidRPr="005B4824">
        <w:rPr>
          <w:rFonts w:ascii="仿宋" w:eastAsia="仿宋" w:hAnsi="仿宋" w:cs="宋体"/>
          <w:sz w:val="28"/>
          <w:szCs w:val="28"/>
        </w:rPr>
        <w:t>是油画，用这样的方式画出来的作品更加耐人寻味，同时也能让你的作品与众不同，更加还原景物的本质。</w:t>
      </w:r>
    </w:p>
    <w:p w:rsidR="00450C49" w:rsidRDefault="00450C49">
      <w:pPr>
        <w:pStyle w:val="1"/>
        <w:rPr>
          <w:rFonts w:hint="eastAsia"/>
          <w:sz w:val="36"/>
        </w:rPr>
      </w:pPr>
    </w:p>
    <w:p w:rsidR="00C72C0C" w:rsidRDefault="00C72C0C" w:rsidP="00C72C0C">
      <w:pPr>
        <w:rPr>
          <w:rFonts w:hint="eastAsia"/>
        </w:rPr>
      </w:pPr>
    </w:p>
    <w:p w:rsidR="00C72C0C" w:rsidRPr="005B4824" w:rsidRDefault="00C72C0C" w:rsidP="00C72C0C">
      <w:pPr>
        <w:spacing w:line="220" w:lineRule="atLeast"/>
        <w:rPr>
          <w:rFonts w:ascii="仿宋" w:eastAsia="仿宋" w:hAnsi="仿宋"/>
          <w:b/>
          <w:sz w:val="44"/>
          <w:szCs w:val="44"/>
        </w:rPr>
      </w:pPr>
      <w:r>
        <w:rPr>
          <w:rFonts w:ascii="仿宋" w:eastAsia="仿宋" w:hAnsi="仿宋" w:hint="eastAsia"/>
          <w:b/>
          <w:sz w:val="44"/>
          <w:szCs w:val="44"/>
        </w:rPr>
        <w:t xml:space="preserve">    风景写生作品  讲解</w:t>
      </w:r>
    </w:p>
    <w:p w:rsidR="00C72C0C" w:rsidRPr="00A74CE5" w:rsidRDefault="00C72C0C" w:rsidP="00C72C0C">
      <w:pPr>
        <w:ind w:firstLineChars="400" w:firstLine="1281"/>
        <w:rPr>
          <w:rFonts w:ascii="仿宋" w:eastAsia="仿宋" w:hAnsi="仿宋" w:cs="仿宋"/>
          <w:b/>
          <w:sz w:val="32"/>
          <w:szCs w:val="32"/>
        </w:rPr>
      </w:pPr>
      <w:r>
        <w:rPr>
          <w:rFonts w:ascii="仿宋" w:eastAsia="仿宋" w:hAnsi="仿宋" w:cs="Times New Roman" w:hint="eastAsia"/>
          <w:b/>
          <w:sz w:val="32"/>
          <w:szCs w:val="32"/>
        </w:rPr>
        <w:t xml:space="preserve">                      </w:t>
      </w:r>
      <w:r w:rsidRPr="00A74CE5">
        <w:rPr>
          <w:rFonts w:ascii="仿宋" w:eastAsia="仿宋" w:hAnsi="仿宋" w:cs="Times New Roman" w:hint="eastAsia"/>
          <w:b/>
          <w:sz w:val="32"/>
          <w:szCs w:val="32"/>
        </w:rPr>
        <w:t xml:space="preserve"> </w:t>
      </w:r>
      <w:r>
        <w:rPr>
          <w:rFonts w:ascii="仿宋" w:eastAsia="仿宋" w:hAnsi="仿宋" w:cs="仿宋" w:hint="eastAsia"/>
          <w:b/>
          <w:sz w:val="32"/>
          <w:szCs w:val="32"/>
        </w:rPr>
        <w:t>主讲人：赵俊康</w:t>
      </w:r>
    </w:p>
    <w:p w:rsidR="00C72C0C" w:rsidRPr="00C35B92" w:rsidRDefault="00C72C0C" w:rsidP="00C72C0C">
      <w:pPr>
        <w:jc w:val="center"/>
        <w:rPr>
          <w:rStyle w:val="2Char"/>
          <w:rFonts w:ascii="黑体" w:hAnsi="黑体"/>
          <w:kern w:val="0"/>
          <w:sz w:val="30"/>
          <w:szCs w:val="30"/>
        </w:rPr>
      </w:pPr>
      <w:r w:rsidRPr="00C35B92">
        <w:rPr>
          <w:rFonts w:ascii="黑体" w:eastAsia="黑体" w:hAnsi="黑体" w:hint="eastAsia"/>
          <w:b/>
          <w:sz w:val="30"/>
          <w:szCs w:val="30"/>
        </w:rPr>
        <w:t>张志勇工作室</w:t>
      </w:r>
      <w:r>
        <w:rPr>
          <w:rFonts w:ascii="黑体" w:eastAsia="黑体" w:hAnsi="黑体" w:hint="eastAsia"/>
          <w:b/>
          <w:sz w:val="30"/>
          <w:szCs w:val="30"/>
        </w:rPr>
        <w:t>9</w:t>
      </w:r>
      <w:r w:rsidRPr="00C35B92">
        <w:rPr>
          <w:rFonts w:ascii="黑体" w:eastAsia="黑体" w:hAnsi="黑体" w:hint="eastAsia"/>
          <w:b/>
          <w:sz w:val="30"/>
          <w:szCs w:val="30"/>
        </w:rPr>
        <w:t>月</w:t>
      </w:r>
      <w:r>
        <w:rPr>
          <w:rFonts w:ascii="黑体" w:eastAsia="黑体" w:hAnsi="黑体" w:hint="eastAsia"/>
          <w:b/>
          <w:sz w:val="30"/>
          <w:szCs w:val="30"/>
        </w:rPr>
        <w:t>10</w:t>
      </w:r>
      <w:r w:rsidRPr="00C35B92">
        <w:rPr>
          <w:rFonts w:ascii="黑体" w:eastAsia="黑体" w:hAnsi="黑体" w:hint="eastAsia"/>
          <w:b/>
          <w:sz w:val="30"/>
          <w:szCs w:val="30"/>
        </w:rPr>
        <w:t>日活动简讯</w:t>
      </w:r>
    </w:p>
    <w:p w:rsidR="00C72C0C" w:rsidRDefault="00C72C0C" w:rsidP="00C72C0C">
      <w:pPr>
        <w:spacing w:line="360" w:lineRule="auto"/>
        <w:ind w:firstLineChars="200" w:firstLine="560"/>
        <w:rPr>
          <w:rFonts w:ascii="仿宋" w:eastAsia="仿宋" w:hAnsi="仿宋" w:cs="仿宋"/>
          <w:sz w:val="28"/>
          <w:szCs w:val="28"/>
        </w:rPr>
      </w:pPr>
    </w:p>
    <w:p w:rsidR="00C72C0C" w:rsidRDefault="00C72C0C" w:rsidP="00C72C0C">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2019年9月10日上午，在导师张志勇的组织下，名师工作室学员赵俊康在双流艺</w:t>
      </w:r>
      <w:proofErr w:type="gramStart"/>
      <w:r>
        <w:rPr>
          <w:rFonts w:ascii="仿宋" w:eastAsia="仿宋" w:hAnsi="仿宋" w:cs="仿宋" w:hint="eastAsia"/>
          <w:sz w:val="28"/>
          <w:szCs w:val="28"/>
        </w:rPr>
        <w:t>体中学美术楼</w:t>
      </w:r>
      <w:proofErr w:type="gramEnd"/>
      <w:r>
        <w:rPr>
          <w:rFonts w:ascii="仿宋" w:eastAsia="仿宋" w:hAnsi="仿宋" w:cs="仿宋" w:hint="eastAsia"/>
          <w:sz w:val="28"/>
          <w:szCs w:val="28"/>
        </w:rPr>
        <w:t>一楼展厅进行作品解析。</w:t>
      </w:r>
    </w:p>
    <w:p w:rsidR="00C72C0C" w:rsidRDefault="00C72C0C" w:rsidP="00C72C0C">
      <w:pPr>
        <w:spacing w:line="360" w:lineRule="auto"/>
        <w:rPr>
          <w:rFonts w:ascii="仿宋" w:eastAsia="仿宋" w:hAnsi="仿宋" w:cs="仿宋"/>
          <w:sz w:val="28"/>
          <w:szCs w:val="28"/>
        </w:rPr>
      </w:pPr>
      <w:r>
        <w:rPr>
          <w:rFonts w:ascii="仿宋" w:eastAsia="仿宋" w:hAnsi="仿宋" w:cs="仿宋" w:hint="eastAsia"/>
          <w:noProof/>
          <w:sz w:val="28"/>
          <w:szCs w:val="28"/>
        </w:rPr>
        <w:drawing>
          <wp:inline distT="0" distB="0" distL="0" distR="0">
            <wp:extent cx="5267325" cy="3952875"/>
            <wp:effectExtent l="19050" t="0" r="9525" b="0"/>
            <wp:docPr id="9" name="图片 1" descr="D:\我的资料\Desktop\58A0F57F260DD4A12A6D8C6B2D2F9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资料\Desktop\58A0F57F260DD4A12A6D8C6B2D2F9DEB.jpg"/>
                    <pic:cNvPicPr>
                      <a:picLocks noChangeAspect="1" noChangeArrowheads="1"/>
                    </pic:cNvPicPr>
                  </pic:nvPicPr>
                  <pic:blipFill>
                    <a:blip r:embed="rId13" cstate="print"/>
                    <a:srcRect/>
                    <a:stretch>
                      <a:fillRect/>
                    </a:stretch>
                  </pic:blipFill>
                  <pic:spPr bwMode="auto">
                    <a:xfrm>
                      <a:off x="0" y="0"/>
                      <a:ext cx="5267325" cy="3952875"/>
                    </a:xfrm>
                    <a:prstGeom prst="rect">
                      <a:avLst/>
                    </a:prstGeom>
                    <a:noFill/>
                    <a:ln w="9525">
                      <a:noFill/>
                      <a:miter lim="800000"/>
                      <a:headEnd/>
                      <a:tailEnd/>
                    </a:ln>
                  </pic:spPr>
                </pic:pic>
              </a:graphicData>
            </a:graphic>
          </wp:inline>
        </w:drawing>
      </w:r>
    </w:p>
    <w:p w:rsidR="00C72C0C"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lastRenderedPageBreak/>
        <w:t>九月是收获的季节，收获也是学习的过程，今天我们张志勇工作室学员，相聚艺</w:t>
      </w:r>
      <w:proofErr w:type="gramStart"/>
      <w:r w:rsidRPr="005E1B18">
        <w:rPr>
          <w:rFonts w:ascii="仿宋" w:eastAsia="仿宋" w:hAnsi="仿宋" w:cs="仿宋" w:hint="eastAsia"/>
          <w:sz w:val="28"/>
          <w:szCs w:val="28"/>
        </w:rPr>
        <w:t>体中学</w:t>
      </w:r>
      <w:proofErr w:type="gramEnd"/>
      <w:r w:rsidRPr="005E1B18">
        <w:rPr>
          <w:rFonts w:ascii="仿宋" w:eastAsia="仿宋" w:hAnsi="仿宋" w:cs="仿宋" w:hint="eastAsia"/>
          <w:sz w:val="28"/>
          <w:szCs w:val="28"/>
        </w:rPr>
        <w:t>一楼展厅，在赵俊康老师的带领下，赏析高三年级每个</w:t>
      </w:r>
      <w:proofErr w:type="gramStart"/>
      <w:r w:rsidRPr="005E1B18">
        <w:rPr>
          <w:rFonts w:ascii="仿宋" w:eastAsia="仿宋" w:hAnsi="仿宋" w:cs="仿宋" w:hint="eastAsia"/>
          <w:sz w:val="28"/>
          <w:szCs w:val="28"/>
        </w:rPr>
        <w:t>班优秀</w:t>
      </w:r>
      <w:proofErr w:type="gramEnd"/>
      <w:r w:rsidRPr="005E1B18">
        <w:rPr>
          <w:rFonts w:ascii="仿宋" w:eastAsia="仿宋" w:hAnsi="仿宋" w:cs="仿宋" w:hint="eastAsia"/>
          <w:sz w:val="28"/>
          <w:szCs w:val="28"/>
        </w:rPr>
        <w:t>作品，同时为我们解答风景写生中的困难和学习要点。大家踊跃的提出自己各种疑问，相互探讨解决问题，赵老师也为我们梳理了一整套条理清晰的教学思路，以下是编辑赵老师今天为大家阐述知识要点，分析要点明确，步骤分明，话不多说看看下面的资料图及丰富的知识点吧。</w:t>
      </w:r>
    </w:p>
    <w:p w:rsidR="00C72C0C" w:rsidRPr="005E1B18" w:rsidRDefault="00C72C0C" w:rsidP="00C72C0C">
      <w:pPr>
        <w:spacing w:line="360" w:lineRule="auto"/>
        <w:ind w:firstLineChars="200" w:firstLine="560"/>
        <w:rPr>
          <w:rFonts w:ascii="仿宋" w:eastAsia="仿宋" w:hAnsi="仿宋" w:cs="仿宋"/>
          <w:sz w:val="28"/>
          <w:szCs w:val="28"/>
        </w:rPr>
      </w:pPr>
      <w:r>
        <w:rPr>
          <w:rFonts w:ascii="仿宋" w:eastAsia="仿宋" w:hAnsi="仿宋" w:cs="仿宋" w:hint="eastAsia"/>
          <w:noProof/>
          <w:sz w:val="28"/>
          <w:szCs w:val="28"/>
        </w:rPr>
        <w:drawing>
          <wp:inline distT="0" distB="0" distL="0" distR="0">
            <wp:extent cx="5029200" cy="3952875"/>
            <wp:effectExtent l="19050" t="0" r="0" b="0"/>
            <wp:docPr id="10" name="图片 2" descr="D:\我的资料\Desktop\4662A3391ABB0EB14C6D1FCA74E2A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我的资料\Desktop\4662A3391ABB0EB14C6D1FCA74E2A628.jpg"/>
                    <pic:cNvPicPr>
                      <a:picLocks noChangeAspect="1" noChangeArrowheads="1"/>
                    </pic:cNvPicPr>
                  </pic:nvPicPr>
                  <pic:blipFill>
                    <a:blip r:embed="rId14" cstate="print"/>
                    <a:srcRect/>
                    <a:stretch>
                      <a:fillRect/>
                    </a:stretch>
                  </pic:blipFill>
                  <pic:spPr bwMode="auto">
                    <a:xfrm>
                      <a:off x="0" y="0"/>
                      <a:ext cx="5029200" cy="3952875"/>
                    </a:xfrm>
                    <a:prstGeom prst="rect">
                      <a:avLst/>
                    </a:prstGeom>
                    <a:noFill/>
                    <a:ln w="9525">
                      <a:noFill/>
                      <a:miter lim="800000"/>
                      <a:headEnd/>
                      <a:tailEnd/>
                    </a:ln>
                  </pic:spPr>
                </pic:pic>
              </a:graphicData>
            </a:graphic>
          </wp:inline>
        </w:drawing>
      </w:r>
    </w:p>
    <w:p w:rsidR="00C72C0C" w:rsidRDefault="00C72C0C" w:rsidP="00C72C0C">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赵老师用坚定的眼神询问，</w:t>
      </w:r>
      <w:r w:rsidRPr="005E1B18">
        <w:rPr>
          <w:rFonts w:ascii="仿宋" w:eastAsia="仿宋" w:hAnsi="仿宋" w:cs="仿宋" w:hint="eastAsia"/>
          <w:sz w:val="28"/>
          <w:szCs w:val="28"/>
        </w:rPr>
        <w:t>我们为什么要画这幅画？</w:t>
      </w:r>
      <w:r>
        <w:rPr>
          <w:rFonts w:ascii="仿宋" w:eastAsia="仿宋" w:hAnsi="仿宋" w:cs="仿宋" w:hint="eastAsia"/>
          <w:sz w:val="28"/>
          <w:szCs w:val="28"/>
        </w:rPr>
        <w:t>（强调作画的感受）</w:t>
      </w:r>
      <w:r w:rsidRPr="005E1B18">
        <w:rPr>
          <w:rFonts w:ascii="仿宋" w:eastAsia="仿宋" w:hAnsi="仿宋" w:cs="仿宋" w:hint="eastAsia"/>
          <w:sz w:val="28"/>
          <w:szCs w:val="28"/>
        </w:rPr>
        <w:t>要把自己的感受固定下来，并在作画过程中不断强化这种感受。同时，要大刀阔斧地进行取舍。大千世界琳琅满目、纷繁零乱。但我们不能被这些现象所迷惑，要有主动的驾驭和提炼意识。既要强调鲜明、丰富、和谐及色彩语言的规律；也要强调视觉感受与视觉心</w:t>
      </w:r>
      <w:r w:rsidRPr="005E1B18">
        <w:rPr>
          <w:rFonts w:ascii="仿宋" w:eastAsia="仿宋" w:hAnsi="仿宋" w:cs="仿宋" w:hint="eastAsia"/>
          <w:sz w:val="28"/>
          <w:szCs w:val="28"/>
        </w:rPr>
        <w:lastRenderedPageBreak/>
        <w:t>理。但取什么，</w:t>
      </w:r>
      <w:proofErr w:type="gramStart"/>
      <w:r w:rsidRPr="005E1B18">
        <w:rPr>
          <w:rFonts w:ascii="仿宋" w:eastAsia="仿宋" w:hAnsi="仿宋" w:cs="仿宋" w:hint="eastAsia"/>
          <w:sz w:val="28"/>
          <w:szCs w:val="28"/>
        </w:rPr>
        <w:t>删</w:t>
      </w:r>
      <w:proofErr w:type="gramEnd"/>
      <w:r w:rsidRPr="005E1B18">
        <w:rPr>
          <w:rFonts w:ascii="仿宋" w:eastAsia="仿宋" w:hAnsi="仿宋" w:cs="仿宋" w:hint="eastAsia"/>
          <w:sz w:val="28"/>
          <w:szCs w:val="28"/>
        </w:rPr>
        <w:t>什么，直接体现画者的感受与修养。老师在教学中可以整理</w:t>
      </w:r>
      <w:proofErr w:type="gramStart"/>
      <w:r w:rsidRPr="005E1B18">
        <w:rPr>
          <w:rFonts w:ascii="仿宋" w:eastAsia="仿宋" w:hAnsi="仿宋" w:cs="仿宋" w:hint="eastAsia"/>
          <w:sz w:val="28"/>
          <w:szCs w:val="28"/>
        </w:rPr>
        <w:t>些相关</w:t>
      </w:r>
      <w:proofErr w:type="gramEnd"/>
      <w:r w:rsidRPr="005E1B18">
        <w:rPr>
          <w:rFonts w:ascii="仿宋" w:eastAsia="仿宋" w:hAnsi="仿宋" w:cs="仿宋" w:hint="eastAsia"/>
          <w:sz w:val="28"/>
          <w:szCs w:val="28"/>
        </w:rPr>
        <w:t>资料进行引导，但主要还是实践中培养感受</w:t>
      </w:r>
    </w:p>
    <w:p w:rsidR="00C72C0C" w:rsidRPr="005E1B18" w:rsidRDefault="00C72C0C" w:rsidP="00C72C0C">
      <w:pPr>
        <w:spacing w:line="360" w:lineRule="auto"/>
        <w:ind w:firstLineChars="200" w:firstLine="560"/>
        <w:rPr>
          <w:rFonts w:ascii="仿宋" w:eastAsia="仿宋" w:hAnsi="仿宋" w:cs="仿宋"/>
          <w:sz w:val="28"/>
          <w:szCs w:val="28"/>
        </w:rPr>
      </w:pPr>
      <w:r>
        <w:rPr>
          <w:rFonts w:ascii="仿宋" w:eastAsia="仿宋" w:hAnsi="仿宋" w:cs="仿宋" w:hint="eastAsia"/>
          <w:noProof/>
          <w:sz w:val="28"/>
          <w:szCs w:val="28"/>
        </w:rPr>
        <w:drawing>
          <wp:inline distT="0" distB="0" distL="0" distR="0">
            <wp:extent cx="5057775" cy="3952875"/>
            <wp:effectExtent l="19050" t="0" r="9525" b="0"/>
            <wp:docPr id="11" name="图片 4" descr="D:\我的资料\Desktop\7831D64F8BB25423774108F2427101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我的资料\Desktop\7831D64F8BB25423774108F24271013E.jpg"/>
                    <pic:cNvPicPr>
                      <a:picLocks noChangeAspect="1" noChangeArrowheads="1"/>
                    </pic:cNvPicPr>
                  </pic:nvPicPr>
                  <pic:blipFill>
                    <a:blip r:embed="rId15" cstate="print"/>
                    <a:srcRect/>
                    <a:stretch>
                      <a:fillRect/>
                    </a:stretch>
                  </pic:blipFill>
                  <pic:spPr bwMode="auto">
                    <a:xfrm>
                      <a:off x="0" y="0"/>
                      <a:ext cx="5057775" cy="3952875"/>
                    </a:xfrm>
                    <a:prstGeom prst="rect">
                      <a:avLst/>
                    </a:prstGeom>
                    <a:noFill/>
                    <a:ln w="9525">
                      <a:noFill/>
                      <a:miter lim="800000"/>
                      <a:headEnd/>
                      <a:tailEnd/>
                    </a:ln>
                  </pic:spPr>
                </pic:pic>
              </a:graphicData>
            </a:graphic>
          </wp:inline>
        </w:drawing>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这在风景写生中是极其重要的一个环节。我们开始作画前要先观察，并计划好作画的步骤。尤其在用色观</w:t>
      </w:r>
      <w:r>
        <w:rPr>
          <w:rFonts w:ascii="仿宋" w:eastAsia="仿宋" w:hAnsi="仿宋" w:cs="仿宋" w:hint="eastAsia"/>
          <w:sz w:val="28"/>
          <w:szCs w:val="28"/>
        </w:rPr>
        <w:t>念上，不要追求细微复杂的色彩变化，应注重把握宏观的色调倾向，走</w:t>
      </w:r>
      <w:r w:rsidRPr="005E1B18">
        <w:rPr>
          <w:rFonts w:ascii="仿宋" w:eastAsia="仿宋" w:hAnsi="仿宋" w:cs="仿宋" w:hint="eastAsia"/>
          <w:sz w:val="28"/>
          <w:szCs w:val="28"/>
        </w:rPr>
        <w:t>进作画者自身的创意，比如联想、设计、意念等，再创造出一个</w:t>
      </w:r>
      <w:proofErr w:type="gramStart"/>
      <w:r w:rsidRPr="005E1B18">
        <w:rPr>
          <w:rFonts w:ascii="仿宋" w:eastAsia="仿宋" w:hAnsi="仿宋" w:cs="仿宋" w:hint="eastAsia"/>
          <w:sz w:val="28"/>
          <w:szCs w:val="28"/>
        </w:rPr>
        <w:t>物我两映的</w:t>
      </w:r>
      <w:proofErr w:type="gramEnd"/>
      <w:r w:rsidRPr="005E1B18">
        <w:rPr>
          <w:rFonts w:ascii="仿宋" w:eastAsia="仿宋" w:hAnsi="仿宋" w:cs="仿宋" w:hint="eastAsia"/>
          <w:sz w:val="28"/>
          <w:szCs w:val="28"/>
        </w:rPr>
        <w:t>色彩世界。对色彩的色相、明度、纯度以及冷暖、色调、对比、和谐等方面进行认真思考和归纳。</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写生的最大特点就是到大自然中去捕捉在光照下的色彩变化，即通过户外写生记录在特定时间、环境、光线下色彩变化的情景。</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风景写生就是让学生从教室到大自然去，在户外光线下，充分感受到自然丰富多彩的色彩变化，提高学生对色彩的观察能力和表达能</w:t>
      </w:r>
      <w:r w:rsidRPr="005E1B18">
        <w:rPr>
          <w:rFonts w:ascii="仿宋" w:eastAsia="仿宋" w:hAnsi="仿宋" w:cs="仿宋" w:hint="eastAsia"/>
          <w:sz w:val="28"/>
          <w:szCs w:val="28"/>
        </w:rPr>
        <w:lastRenderedPageBreak/>
        <w:t>力。</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     面对自然界的天、地、物三者的关系，让学生学会对自然景物的取舍，掌握构图、色调、透视与案例以及风景写生的基本方法。</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 xml:space="preserve">     通过对景写生表现色彩的层次、虚实、冷暖、远近、空间的变化，在尊重大自然的前提下，用以色彩工具表现自我感受，抒发感情。 </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1、取景：以水乡为例，合理构图，有天空，地面，水 墙面。构图大小，地平线位置，透视关系，视觉中心位置，左右大小对比等</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构图饱满，取景适中，不宜取过大场景</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左右房屋大小</w:t>
      </w:r>
      <w:proofErr w:type="gramStart"/>
      <w:r w:rsidRPr="005E1B18">
        <w:rPr>
          <w:rFonts w:ascii="仿宋" w:eastAsia="仿宋" w:hAnsi="仿宋" w:cs="仿宋" w:hint="eastAsia"/>
          <w:sz w:val="28"/>
          <w:szCs w:val="28"/>
        </w:rPr>
        <w:t>勿</w:t>
      </w:r>
      <w:proofErr w:type="gramEnd"/>
      <w:r w:rsidRPr="005E1B18">
        <w:rPr>
          <w:rFonts w:ascii="仿宋" w:eastAsia="仿宋" w:hAnsi="仿宋" w:cs="仿宋" w:hint="eastAsia"/>
          <w:sz w:val="28"/>
          <w:szCs w:val="28"/>
        </w:rPr>
        <w:t>均衡</w:t>
      </w:r>
      <w:r>
        <w:rPr>
          <w:rFonts w:ascii="仿宋" w:eastAsia="仿宋" w:hAnsi="仿宋" w:cs="仿宋" w:hint="eastAsia"/>
          <w:sz w:val="28"/>
          <w:szCs w:val="28"/>
        </w:rPr>
        <w:t>对称</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屋顶近高远低、</w:t>
      </w:r>
      <w:proofErr w:type="gramStart"/>
      <w:r w:rsidRPr="005E1B18">
        <w:rPr>
          <w:rFonts w:ascii="仿宋" w:eastAsia="仿宋" w:hAnsi="仿宋" w:cs="仿宋" w:hint="eastAsia"/>
          <w:sz w:val="28"/>
          <w:szCs w:val="28"/>
        </w:rPr>
        <w:t>地面近低远</w:t>
      </w:r>
      <w:proofErr w:type="gramEnd"/>
      <w:r w:rsidRPr="005E1B18">
        <w:rPr>
          <w:rFonts w:ascii="仿宋" w:eastAsia="仿宋" w:hAnsi="仿宋" w:cs="仿宋" w:hint="eastAsia"/>
          <w:sz w:val="28"/>
          <w:szCs w:val="28"/>
        </w:rPr>
        <w:t>高。</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2、观察和概括色块形状，外形，剪影形，强化外形，弱化内形的意识理念，强调色块与色块之间的对比与形状。正行和负形。</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3、</w:t>
      </w:r>
      <w:proofErr w:type="gramStart"/>
      <w:r w:rsidRPr="005E1B18">
        <w:rPr>
          <w:rFonts w:ascii="仿宋" w:eastAsia="仿宋" w:hAnsi="仿宋" w:cs="仿宋" w:hint="eastAsia"/>
          <w:sz w:val="28"/>
          <w:szCs w:val="28"/>
        </w:rPr>
        <w:t>区分受</w:t>
      </w:r>
      <w:proofErr w:type="gramEnd"/>
      <w:r w:rsidRPr="005E1B18">
        <w:rPr>
          <w:rFonts w:ascii="仿宋" w:eastAsia="仿宋" w:hAnsi="仿宋" w:cs="仿宋" w:hint="eastAsia"/>
          <w:sz w:val="28"/>
          <w:szCs w:val="28"/>
        </w:rPr>
        <w:t>光和背光面，形状明确，起伏变化，弱化与概括暗部区域，强化亮部</w:t>
      </w:r>
      <w:proofErr w:type="gramStart"/>
      <w:r w:rsidRPr="005E1B18">
        <w:rPr>
          <w:rFonts w:ascii="仿宋" w:eastAsia="仿宋" w:hAnsi="仿宋" w:cs="仿宋" w:hint="eastAsia"/>
          <w:sz w:val="28"/>
          <w:szCs w:val="28"/>
        </w:rPr>
        <w:t>区域及亮暗</w:t>
      </w:r>
      <w:proofErr w:type="gramEnd"/>
      <w:r w:rsidRPr="005E1B18">
        <w:rPr>
          <w:rFonts w:ascii="仿宋" w:eastAsia="仿宋" w:hAnsi="仿宋" w:cs="仿宋" w:hint="eastAsia"/>
          <w:sz w:val="28"/>
          <w:szCs w:val="28"/>
        </w:rPr>
        <w:t>交界处。黑白灰关系，画面中天空、地面、受光面房子与背光面房子几个大色块之间的黑白灰秩序1、墙面为白色，所以几个大色块中白墙的受光面为画面中最亮色块2、地面一般处理为较重色块，这样</w:t>
      </w:r>
      <w:proofErr w:type="gramStart"/>
      <w:r w:rsidRPr="005E1B18">
        <w:rPr>
          <w:rFonts w:ascii="仿宋" w:eastAsia="仿宋" w:hAnsi="仿宋" w:cs="仿宋" w:hint="eastAsia"/>
          <w:sz w:val="28"/>
          <w:szCs w:val="28"/>
        </w:rPr>
        <w:t>暗部墙面的</w:t>
      </w:r>
      <w:proofErr w:type="gramEnd"/>
      <w:r w:rsidRPr="005E1B18">
        <w:rPr>
          <w:rFonts w:ascii="仿宋" w:eastAsia="仿宋" w:hAnsi="仿宋" w:cs="仿宋" w:hint="eastAsia"/>
          <w:sz w:val="28"/>
          <w:szCs w:val="28"/>
        </w:rPr>
        <w:t>颜色才会通透。</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4、空间关系（远景，近景，中景）</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1、色块空间：以冷暖变化，虚实对比，拉开前后</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2、重色空间：中景最重，近景其次，远景变浅</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3、亮色空间：中景最亮，近景其次，远景变灰</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lastRenderedPageBreak/>
        <w:t>4、纯色空间：中景最纯，近景其次，远景纯度低</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5、主次关系</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1、画面中强调中景概括近景，弱化远景</w:t>
      </w:r>
    </w:p>
    <w:p w:rsidR="00C72C0C" w:rsidRPr="005E1B18"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2、强化亮部区域概括和弱化暗部区域</w:t>
      </w:r>
    </w:p>
    <w:p w:rsidR="00C72C0C" w:rsidRPr="005B4824" w:rsidRDefault="00C72C0C" w:rsidP="00C72C0C">
      <w:pPr>
        <w:spacing w:line="360" w:lineRule="auto"/>
        <w:ind w:firstLineChars="200" w:firstLine="560"/>
        <w:rPr>
          <w:rFonts w:ascii="仿宋" w:eastAsia="仿宋" w:hAnsi="仿宋" w:cs="仿宋"/>
          <w:sz w:val="28"/>
          <w:szCs w:val="28"/>
        </w:rPr>
      </w:pPr>
      <w:r w:rsidRPr="005E1B18">
        <w:rPr>
          <w:rFonts w:ascii="仿宋" w:eastAsia="仿宋" w:hAnsi="仿宋" w:cs="仿宋" w:hint="eastAsia"/>
          <w:sz w:val="28"/>
          <w:szCs w:val="28"/>
        </w:rPr>
        <w:t>总之，色彩画的风景写生，其一是基本功的色彩训练；学生捕捉形象，搜集素材，需要观察、处理和表现。其二是与大自然沟通，交流，挖掘其内涵的重要途径。写生与人文、写生与自然，写生与社会都密不可分。保持直面现实时鲜活的感受力，努力做到心手一致。</w:t>
      </w:r>
    </w:p>
    <w:p w:rsidR="00C72C0C" w:rsidRDefault="00C72C0C" w:rsidP="00C72C0C">
      <w:pPr>
        <w:rPr>
          <w:rFonts w:hint="eastAsia"/>
        </w:rPr>
      </w:pPr>
    </w:p>
    <w:p w:rsidR="00C72C0C" w:rsidRDefault="00C72C0C" w:rsidP="00C72C0C">
      <w:pPr>
        <w:rPr>
          <w:rFonts w:hint="eastAsia"/>
        </w:rPr>
      </w:pPr>
    </w:p>
    <w:p w:rsidR="00C72C0C" w:rsidRDefault="00C72C0C" w:rsidP="00C72C0C">
      <w:pPr>
        <w:rPr>
          <w:rFonts w:hint="eastAsia"/>
        </w:rPr>
      </w:pPr>
    </w:p>
    <w:p w:rsidR="00C72C0C" w:rsidRPr="00C72C0C" w:rsidRDefault="00C72C0C" w:rsidP="00C72C0C">
      <w:pPr>
        <w:rPr>
          <w:rFonts w:hint="eastAsia"/>
        </w:rPr>
      </w:pPr>
    </w:p>
    <w:p w:rsidR="00C72C0C" w:rsidRPr="002E1DC5" w:rsidRDefault="00C72C0C" w:rsidP="00C72C0C">
      <w:pPr>
        <w:jc w:val="center"/>
        <w:rPr>
          <w:rFonts w:asciiTheme="majorEastAsia" w:eastAsiaTheme="majorEastAsia" w:hAnsiTheme="majorEastAsia"/>
          <w:b/>
          <w:sz w:val="36"/>
          <w:szCs w:val="36"/>
        </w:rPr>
      </w:pPr>
      <w:r w:rsidRPr="005A53DD">
        <w:rPr>
          <w:rFonts w:asciiTheme="majorEastAsia" w:eastAsiaTheme="majorEastAsia" w:hAnsiTheme="majorEastAsia" w:hint="eastAsia"/>
          <w:b/>
          <w:sz w:val="36"/>
          <w:szCs w:val="36"/>
        </w:rPr>
        <w:t>全国美术色彩名师朱友培训讲座</w:t>
      </w:r>
    </w:p>
    <w:p w:rsidR="00C72C0C" w:rsidRPr="00A74CE5" w:rsidRDefault="00C72C0C" w:rsidP="00C72C0C">
      <w:pPr>
        <w:ind w:firstLineChars="400" w:firstLine="1281"/>
        <w:rPr>
          <w:rFonts w:ascii="仿宋" w:eastAsia="仿宋" w:hAnsi="仿宋" w:cs="仿宋"/>
          <w:b/>
          <w:sz w:val="32"/>
          <w:szCs w:val="32"/>
        </w:rPr>
      </w:pPr>
      <w:r>
        <w:rPr>
          <w:rFonts w:ascii="仿宋" w:eastAsia="仿宋" w:hAnsi="仿宋" w:cs="Times New Roman" w:hint="eastAsia"/>
          <w:b/>
          <w:sz w:val="32"/>
          <w:szCs w:val="32"/>
        </w:rPr>
        <w:t xml:space="preserve">                      </w:t>
      </w:r>
      <w:r w:rsidRPr="00A74CE5">
        <w:rPr>
          <w:rFonts w:ascii="仿宋" w:eastAsia="仿宋" w:hAnsi="仿宋" w:cs="Times New Roman" w:hint="eastAsia"/>
          <w:b/>
          <w:sz w:val="32"/>
          <w:szCs w:val="32"/>
        </w:rPr>
        <w:t xml:space="preserve"> </w:t>
      </w:r>
      <w:r>
        <w:rPr>
          <w:rFonts w:ascii="仿宋" w:eastAsia="仿宋" w:hAnsi="仿宋" w:cs="仿宋" w:hint="eastAsia"/>
          <w:b/>
          <w:sz w:val="32"/>
          <w:szCs w:val="32"/>
        </w:rPr>
        <w:t>主讲人：</w:t>
      </w:r>
      <w:r w:rsidRPr="00A74CE5">
        <w:rPr>
          <w:rFonts w:ascii="仿宋" w:eastAsia="仿宋" w:hAnsi="仿宋" w:cs="仿宋"/>
          <w:b/>
          <w:sz w:val="32"/>
          <w:szCs w:val="32"/>
        </w:rPr>
        <w:t xml:space="preserve"> </w:t>
      </w:r>
      <w:r w:rsidRPr="005A53DD">
        <w:rPr>
          <w:rFonts w:asciiTheme="majorEastAsia" w:eastAsiaTheme="majorEastAsia" w:hAnsiTheme="majorEastAsia" w:hint="eastAsia"/>
          <w:b/>
          <w:sz w:val="36"/>
          <w:szCs w:val="36"/>
        </w:rPr>
        <w:t>朱友</w:t>
      </w:r>
    </w:p>
    <w:p w:rsidR="00C72C0C" w:rsidRPr="00C35B92" w:rsidRDefault="00C72C0C" w:rsidP="00C72C0C">
      <w:pPr>
        <w:jc w:val="center"/>
        <w:rPr>
          <w:rStyle w:val="2Char"/>
          <w:rFonts w:ascii="黑体" w:hAnsi="黑体"/>
          <w:kern w:val="0"/>
          <w:sz w:val="30"/>
          <w:szCs w:val="30"/>
        </w:rPr>
      </w:pPr>
      <w:r w:rsidRPr="00C35B92">
        <w:rPr>
          <w:rFonts w:ascii="黑体" w:eastAsia="黑体" w:hAnsi="黑体" w:hint="eastAsia"/>
          <w:b/>
          <w:sz w:val="30"/>
          <w:szCs w:val="30"/>
        </w:rPr>
        <w:t>张志勇工作室</w:t>
      </w:r>
      <w:r>
        <w:rPr>
          <w:rFonts w:ascii="黑体" w:eastAsia="黑体" w:hAnsi="黑体" w:hint="eastAsia"/>
          <w:b/>
          <w:sz w:val="30"/>
          <w:szCs w:val="30"/>
        </w:rPr>
        <w:t>9</w:t>
      </w:r>
      <w:r w:rsidRPr="00C35B92">
        <w:rPr>
          <w:rFonts w:ascii="黑体" w:eastAsia="黑体" w:hAnsi="黑体" w:hint="eastAsia"/>
          <w:b/>
          <w:sz w:val="30"/>
          <w:szCs w:val="30"/>
        </w:rPr>
        <w:t>月</w:t>
      </w:r>
      <w:r>
        <w:rPr>
          <w:rFonts w:ascii="黑体" w:eastAsia="黑体" w:hAnsi="黑体" w:hint="eastAsia"/>
          <w:b/>
          <w:sz w:val="30"/>
          <w:szCs w:val="30"/>
        </w:rPr>
        <w:t>16</w:t>
      </w:r>
      <w:r w:rsidRPr="00C35B92">
        <w:rPr>
          <w:rFonts w:ascii="黑体" w:eastAsia="黑体" w:hAnsi="黑体" w:hint="eastAsia"/>
          <w:b/>
          <w:sz w:val="30"/>
          <w:szCs w:val="30"/>
        </w:rPr>
        <w:t>日活动简讯</w:t>
      </w:r>
    </w:p>
    <w:p w:rsidR="00C72C0C" w:rsidRPr="002E1DC5" w:rsidRDefault="00C72C0C" w:rsidP="00C72C0C">
      <w:pPr>
        <w:spacing w:line="360" w:lineRule="auto"/>
        <w:ind w:firstLineChars="200" w:firstLine="560"/>
        <w:rPr>
          <w:rFonts w:ascii="仿宋" w:eastAsia="仿宋" w:hAnsi="仿宋" w:cs="仿宋"/>
          <w:sz w:val="28"/>
          <w:szCs w:val="28"/>
        </w:rPr>
      </w:pPr>
      <w:r>
        <w:rPr>
          <w:rFonts w:ascii="仿宋" w:eastAsia="仿宋" w:hAnsi="仿宋" w:cs="仿宋" w:hint="eastAsia"/>
          <w:noProof/>
          <w:sz w:val="28"/>
          <w:szCs w:val="28"/>
        </w:rPr>
        <w:drawing>
          <wp:anchor distT="0" distB="0" distL="114300" distR="114300" simplePos="0" relativeHeight="251660288" behindDoc="0" locked="0" layoutInCell="1" allowOverlap="1">
            <wp:simplePos x="0" y="0"/>
            <wp:positionH relativeFrom="column">
              <wp:posOffset>28575</wp:posOffset>
            </wp:positionH>
            <wp:positionV relativeFrom="paragraph">
              <wp:posOffset>1116330</wp:posOffset>
            </wp:positionV>
            <wp:extent cx="5267325" cy="4248150"/>
            <wp:effectExtent l="19050" t="0" r="9525" b="0"/>
            <wp:wrapNone/>
            <wp:docPr id="14" name="图片 6" descr="C:\Users\Administrator\Documents\Tencent Files\444839046\FileRecv\MobileFile\mmexport156869705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444839046\FileRecv\MobileFile\mmexport1568697050012.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7325" cy="4248150"/>
                    </a:xfrm>
                    <a:prstGeom prst="rect">
                      <a:avLst/>
                    </a:prstGeom>
                    <a:noFill/>
                    <a:ln>
                      <a:noFill/>
                    </a:ln>
                  </pic:spPr>
                </pic:pic>
              </a:graphicData>
            </a:graphic>
          </wp:anchor>
        </w:drawing>
      </w:r>
      <w:r>
        <w:rPr>
          <w:rFonts w:ascii="仿宋" w:eastAsia="仿宋" w:hAnsi="仿宋" w:cs="仿宋" w:hint="eastAsia"/>
          <w:sz w:val="28"/>
          <w:szCs w:val="28"/>
        </w:rPr>
        <w:t>2019年9月16日上午，在导师张志勇的组织下，名师工作室全体学员和所有美术老师，在双流艺</w:t>
      </w:r>
      <w:proofErr w:type="gramStart"/>
      <w:r>
        <w:rPr>
          <w:rFonts w:ascii="仿宋" w:eastAsia="仿宋" w:hAnsi="仿宋" w:cs="仿宋" w:hint="eastAsia"/>
          <w:sz w:val="28"/>
          <w:szCs w:val="28"/>
        </w:rPr>
        <w:t>体中学美术楼</w:t>
      </w:r>
      <w:proofErr w:type="gramEnd"/>
      <w:r>
        <w:rPr>
          <w:rFonts w:ascii="仿宋" w:eastAsia="仿宋" w:hAnsi="仿宋" w:cs="仿宋" w:hint="eastAsia"/>
          <w:sz w:val="28"/>
          <w:szCs w:val="28"/>
        </w:rPr>
        <w:t>一楼，学习朱友老师色彩教学示范。</w:t>
      </w: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Default="00C72C0C" w:rsidP="00C72C0C">
      <w:pPr>
        <w:rPr>
          <w:rFonts w:asciiTheme="majorEastAsia" w:eastAsiaTheme="majorEastAsia" w:hAnsiTheme="majorEastAsia"/>
          <w:b/>
          <w:sz w:val="36"/>
          <w:szCs w:val="36"/>
        </w:rPr>
      </w:pPr>
    </w:p>
    <w:p w:rsidR="00C72C0C" w:rsidRPr="005A53DD" w:rsidRDefault="00C72C0C" w:rsidP="00C72C0C">
      <w:pPr>
        <w:rPr>
          <w:rFonts w:asciiTheme="majorEastAsia" w:eastAsiaTheme="majorEastAsia" w:hAnsiTheme="majorEastAsia"/>
          <w:b/>
          <w:sz w:val="36"/>
          <w:szCs w:val="36"/>
        </w:rPr>
      </w:pPr>
    </w:p>
    <w:p w:rsidR="00C72C0C" w:rsidRDefault="00C72C0C" w:rsidP="00C72C0C">
      <w:pPr>
        <w:ind w:firstLineChars="150" w:firstLine="420"/>
        <w:rPr>
          <w:rFonts w:ascii="仿宋" w:eastAsia="仿宋" w:hAnsi="仿宋" w:cs="宋体"/>
          <w:kern w:val="0"/>
          <w:sz w:val="28"/>
          <w:szCs w:val="28"/>
        </w:rPr>
      </w:pPr>
      <w:proofErr w:type="gramStart"/>
      <w:r w:rsidRPr="002E1DC5">
        <w:rPr>
          <w:rFonts w:ascii="仿宋" w:eastAsia="仿宋" w:hAnsi="仿宋" w:cs="宋体" w:hint="eastAsia"/>
          <w:kern w:val="0"/>
          <w:sz w:val="28"/>
          <w:szCs w:val="28"/>
        </w:rPr>
        <w:t>本培训</w:t>
      </w:r>
      <w:proofErr w:type="gramEnd"/>
      <w:r w:rsidRPr="002E1DC5">
        <w:rPr>
          <w:rFonts w:ascii="仿宋" w:eastAsia="仿宋" w:hAnsi="仿宋" w:cs="宋体" w:hint="eastAsia"/>
          <w:kern w:val="0"/>
          <w:sz w:val="28"/>
          <w:szCs w:val="28"/>
        </w:rPr>
        <w:t>讲座主题以色彩的色调和塑造维护，就现阶段色彩静物教学方法为例，探讨高二、高三学生户外写生教学方法。讲座主要包括三个方面的内容：1、色彩风景教学方向定位问题，以更宏观的视角重新审视艺术作品，会发现其从属于生活细节观察，结合主观色彩色调；2、艺术作品的不同面向问题，在掌握绘画规律的基础上突出色彩修为个性，具有艺术审美的多重属性；3、结合美术院校的高考的录取方向，有针对性的展开教学。</w:t>
      </w:r>
    </w:p>
    <w:p w:rsidR="00C72C0C" w:rsidRDefault="00C72C0C" w:rsidP="00C72C0C">
      <w:pPr>
        <w:ind w:firstLineChars="150" w:firstLine="420"/>
        <w:rPr>
          <w:rFonts w:ascii="仿宋" w:eastAsia="仿宋" w:hAnsi="仿宋" w:cs="宋体"/>
          <w:kern w:val="0"/>
          <w:sz w:val="28"/>
          <w:szCs w:val="28"/>
        </w:rPr>
      </w:pPr>
      <w:r>
        <w:rPr>
          <w:rFonts w:ascii="仿宋" w:eastAsia="仿宋" w:hAnsi="仿宋" w:cs="宋体" w:hint="eastAsia"/>
          <w:noProof/>
          <w:kern w:val="0"/>
          <w:sz w:val="28"/>
          <w:szCs w:val="28"/>
        </w:rPr>
        <w:drawing>
          <wp:anchor distT="0" distB="0" distL="114300" distR="114300" simplePos="0" relativeHeight="251661312" behindDoc="0" locked="0" layoutInCell="1" allowOverlap="1">
            <wp:simplePos x="0" y="0"/>
            <wp:positionH relativeFrom="column">
              <wp:posOffset>47625</wp:posOffset>
            </wp:positionH>
            <wp:positionV relativeFrom="paragraph">
              <wp:posOffset>-40005</wp:posOffset>
            </wp:positionV>
            <wp:extent cx="5238750" cy="4086225"/>
            <wp:effectExtent l="19050" t="0" r="0" b="0"/>
            <wp:wrapNone/>
            <wp:docPr id="15" name="图片 5" descr="C:\Users\Administrator\Documents\Tencent Files\444839046\FileRecv\MobileFile\mmexport1568697038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Tencent Files\444839046\FileRecv\MobileFile\mmexport1568697038062.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0" cy="4086225"/>
                    </a:xfrm>
                    <a:prstGeom prst="rect">
                      <a:avLst/>
                    </a:prstGeom>
                    <a:noFill/>
                    <a:ln>
                      <a:noFill/>
                    </a:ln>
                  </pic:spPr>
                </pic:pic>
              </a:graphicData>
            </a:graphic>
          </wp:anchor>
        </w:drawing>
      </w:r>
    </w:p>
    <w:p w:rsidR="00C72C0C" w:rsidRDefault="00C72C0C" w:rsidP="00C72C0C">
      <w:pPr>
        <w:ind w:firstLineChars="150" w:firstLine="420"/>
        <w:rPr>
          <w:rFonts w:ascii="仿宋" w:eastAsia="仿宋" w:hAnsi="仿宋" w:cs="宋体"/>
          <w:kern w:val="0"/>
          <w:sz w:val="28"/>
          <w:szCs w:val="28"/>
        </w:rPr>
      </w:pPr>
    </w:p>
    <w:p w:rsidR="00C72C0C" w:rsidRDefault="00C72C0C" w:rsidP="00C72C0C">
      <w:pPr>
        <w:ind w:firstLineChars="150" w:firstLine="420"/>
        <w:rPr>
          <w:rFonts w:ascii="仿宋" w:eastAsia="仿宋" w:hAnsi="仿宋" w:cs="宋体"/>
          <w:kern w:val="0"/>
          <w:sz w:val="28"/>
          <w:szCs w:val="28"/>
        </w:rPr>
      </w:pPr>
    </w:p>
    <w:p w:rsidR="00C72C0C" w:rsidRDefault="00C72C0C" w:rsidP="00C72C0C">
      <w:pPr>
        <w:ind w:firstLineChars="150" w:firstLine="420"/>
        <w:rPr>
          <w:rFonts w:ascii="仿宋" w:eastAsia="仿宋" w:hAnsi="仿宋" w:cs="宋体"/>
          <w:kern w:val="0"/>
          <w:sz w:val="28"/>
          <w:szCs w:val="28"/>
        </w:rPr>
      </w:pPr>
    </w:p>
    <w:p w:rsidR="00C72C0C" w:rsidRDefault="00C72C0C" w:rsidP="00C72C0C">
      <w:pPr>
        <w:ind w:firstLineChars="150" w:firstLine="420"/>
        <w:rPr>
          <w:rFonts w:ascii="仿宋" w:eastAsia="仿宋" w:hAnsi="仿宋" w:cs="宋体"/>
          <w:kern w:val="0"/>
          <w:sz w:val="28"/>
          <w:szCs w:val="28"/>
        </w:rPr>
      </w:pPr>
    </w:p>
    <w:p w:rsidR="00C72C0C" w:rsidRDefault="00C72C0C" w:rsidP="00C72C0C">
      <w:pPr>
        <w:ind w:firstLineChars="150" w:firstLine="420"/>
        <w:rPr>
          <w:rFonts w:ascii="仿宋" w:eastAsia="仿宋" w:hAnsi="仿宋" w:cs="宋体"/>
          <w:kern w:val="0"/>
          <w:sz w:val="28"/>
          <w:szCs w:val="28"/>
        </w:rPr>
      </w:pPr>
    </w:p>
    <w:p w:rsidR="00C72C0C" w:rsidRDefault="00C72C0C" w:rsidP="00C72C0C">
      <w:pPr>
        <w:ind w:firstLineChars="150" w:firstLine="420"/>
        <w:rPr>
          <w:rFonts w:ascii="仿宋" w:eastAsia="仿宋" w:hAnsi="仿宋" w:cs="宋体"/>
          <w:kern w:val="0"/>
          <w:sz w:val="28"/>
          <w:szCs w:val="28"/>
        </w:rPr>
      </w:pPr>
    </w:p>
    <w:p w:rsidR="00C72C0C" w:rsidRDefault="00C72C0C" w:rsidP="00C72C0C">
      <w:pPr>
        <w:ind w:firstLineChars="150" w:firstLine="420"/>
        <w:rPr>
          <w:rFonts w:ascii="仿宋" w:eastAsia="仿宋" w:hAnsi="仿宋" w:cs="宋体"/>
          <w:kern w:val="0"/>
          <w:sz w:val="28"/>
          <w:szCs w:val="28"/>
        </w:rPr>
      </w:pPr>
    </w:p>
    <w:p w:rsidR="00C72C0C" w:rsidRDefault="00C72C0C" w:rsidP="00C72C0C">
      <w:pPr>
        <w:ind w:firstLineChars="150" w:firstLine="420"/>
        <w:rPr>
          <w:rFonts w:ascii="仿宋" w:eastAsia="仿宋" w:hAnsi="仿宋" w:cs="宋体"/>
          <w:kern w:val="0"/>
          <w:sz w:val="28"/>
          <w:szCs w:val="28"/>
        </w:rPr>
      </w:pPr>
    </w:p>
    <w:p w:rsidR="00C72C0C" w:rsidRPr="002E1DC5" w:rsidRDefault="00C72C0C" w:rsidP="00C72C0C">
      <w:pPr>
        <w:ind w:firstLineChars="150" w:firstLine="420"/>
        <w:rPr>
          <w:rFonts w:ascii="仿宋" w:eastAsia="仿宋" w:hAnsi="仿宋" w:cs="宋体"/>
          <w:kern w:val="0"/>
          <w:sz w:val="28"/>
          <w:szCs w:val="28"/>
        </w:rPr>
      </w:pPr>
    </w:p>
    <w:p w:rsidR="00C72C0C" w:rsidRPr="002E1DC5" w:rsidRDefault="00C72C0C" w:rsidP="00C72C0C">
      <w:pPr>
        <w:ind w:firstLineChars="200" w:firstLine="560"/>
        <w:rPr>
          <w:rFonts w:ascii="仿宋" w:eastAsia="仿宋" w:hAnsi="仿宋" w:cs="宋体"/>
          <w:kern w:val="0"/>
          <w:sz w:val="28"/>
          <w:szCs w:val="28"/>
        </w:rPr>
      </w:pPr>
      <w:r w:rsidRPr="002E1DC5">
        <w:rPr>
          <w:rFonts w:ascii="仿宋" w:eastAsia="仿宋" w:hAnsi="仿宋" w:cs="宋体" w:hint="eastAsia"/>
          <w:kern w:val="0"/>
          <w:sz w:val="28"/>
          <w:szCs w:val="28"/>
        </w:rPr>
        <w:lastRenderedPageBreak/>
        <w:t>朱老师在示范中，和大家也比较多，他强调作画步骤和重要，一定要交给学生正确的作画步骤。</w:t>
      </w:r>
      <w:r w:rsidRPr="002E1DC5">
        <w:rPr>
          <w:rFonts w:ascii="仿宋" w:eastAsia="仿宋" w:hAnsi="仿宋" w:cs="宋体"/>
          <w:kern w:val="0"/>
          <w:sz w:val="28"/>
          <w:szCs w:val="28"/>
        </w:rPr>
        <w:t>第一步：整一点、笔触用力压，第一遍概括，灰色为主，</w:t>
      </w:r>
      <w:proofErr w:type="gramStart"/>
      <w:r w:rsidRPr="002E1DC5">
        <w:rPr>
          <w:rFonts w:ascii="仿宋" w:eastAsia="仿宋" w:hAnsi="仿宋" w:cs="宋体"/>
          <w:kern w:val="0"/>
          <w:sz w:val="28"/>
          <w:szCs w:val="28"/>
        </w:rPr>
        <w:t>拉开纯灰关系</w:t>
      </w:r>
      <w:proofErr w:type="gramEnd"/>
      <w:r w:rsidRPr="002E1DC5">
        <w:rPr>
          <w:rFonts w:ascii="仿宋" w:eastAsia="仿宋" w:hAnsi="仿宋" w:cs="宋体"/>
          <w:kern w:val="0"/>
          <w:sz w:val="28"/>
          <w:szCs w:val="28"/>
        </w:rPr>
        <w:t>。第二步：做光影关系，做强一点。调投影和暗部颜色。暗部颜色是同类色的深灰色，颜色倾向要明确要准，要控制暗部造型。压暗面，颜色不要</w:t>
      </w:r>
      <w:proofErr w:type="gramStart"/>
      <w:r w:rsidRPr="002E1DC5">
        <w:rPr>
          <w:rFonts w:ascii="仿宋" w:eastAsia="仿宋" w:hAnsi="仿宋" w:cs="宋体"/>
          <w:kern w:val="0"/>
          <w:sz w:val="28"/>
          <w:szCs w:val="28"/>
        </w:rPr>
        <w:t>调太匀</w:t>
      </w:r>
      <w:proofErr w:type="gramEnd"/>
      <w:r w:rsidRPr="002E1DC5">
        <w:rPr>
          <w:rFonts w:ascii="仿宋" w:eastAsia="仿宋" w:hAnsi="仿宋" w:cs="宋体"/>
          <w:kern w:val="0"/>
          <w:sz w:val="28"/>
          <w:szCs w:val="28"/>
        </w:rPr>
        <w:t>，用笔跟到结构走。物体前后虚实做好，空间关系做出来。投影造型尽量明确一些。每一笔颜色都要联系整体来看，要协调。调色盘划分区域调色。</w:t>
      </w:r>
      <w:r w:rsidRPr="002E1DC5">
        <w:rPr>
          <w:rFonts w:ascii="仿宋" w:eastAsia="仿宋" w:hAnsi="仿宋" w:cs="宋体"/>
          <w:kern w:val="0"/>
          <w:sz w:val="28"/>
          <w:szCs w:val="28"/>
        </w:rPr>
        <w:br/>
        <w:t>第三步：从中心开始深入和塑造。不锈钢反光多，要简单整一点，当色块处理。塑造时慢慢收形，</w:t>
      </w:r>
      <w:proofErr w:type="gramStart"/>
      <w:r w:rsidRPr="002E1DC5">
        <w:rPr>
          <w:rFonts w:ascii="仿宋" w:eastAsia="仿宋" w:hAnsi="仿宋" w:cs="宋体"/>
          <w:kern w:val="0"/>
          <w:sz w:val="28"/>
          <w:szCs w:val="28"/>
        </w:rPr>
        <w:t>做特征</w:t>
      </w:r>
      <w:proofErr w:type="gramEnd"/>
      <w:r w:rsidRPr="002E1DC5">
        <w:rPr>
          <w:rFonts w:ascii="仿宋" w:eastAsia="仿宋" w:hAnsi="仿宋" w:cs="宋体"/>
          <w:kern w:val="0"/>
          <w:sz w:val="28"/>
          <w:szCs w:val="28"/>
        </w:rPr>
        <w:t>做变化。灰色包围纯色，中间宽笔触，周围小笔触。颜色明快响亮。画衬布，慢慢做体积。先提衬布和物体的遮挡关系，提亮，每一笔都做出区分。提衬布也为了收形，还要把衬布的厚度带一带，注意穿插。衬布和空间走一遍，再回到主体物。</w:t>
      </w:r>
      <w:proofErr w:type="gramStart"/>
      <w:r w:rsidRPr="002E1DC5">
        <w:rPr>
          <w:rFonts w:ascii="仿宋" w:eastAsia="仿宋" w:hAnsi="仿宋" w:cs="宋体"/>
          <w:kern w:val="0"/>
          <w:sz w:val="28"/>
          <w:szCs w:val="28"/>
        </w:rPr>
        <w:t>投影做</w:t>
      </w:r>
      <w:proofErr w:type="gramEnd"/>
      <w:r w:rsidRPr="002E1DC5">
        <w:rPr>
          <w:rFonts w:ascii="仿宋" w:eastAsia="仿宋" w:hAnsi="仿宋" w:cs="宋体"/>
          <w:kern w:val="0"/>
          <w:sz w:val="28"/>
          <w:szCs w:val="28"/>
        </w:rPr>
        <w:t>3～5个层次。调色方法</w:t>
      </w:r>
      <w:r w:rsidRPr="002E1DC5">
        <w:rPr>
          <w:rFonts w:ascii="仿宋" w:eastAsia="仿宋" w:hAnsi="仿宋" w:cs="宋体" w:hint="eastAsia"/>
          <w:kern w:val="0"/>
          <w:sz w:val="28"/>
          <w:szCs w:val="28"/>
        </w:rPr>
        <w:t>也很讲究，如何</w:t>
      </w:r>
      <w:r w:rsidRPr="002E1DC5">
        <w:rPr>
          <w:rFonts w:ascii="仿宋" w:eastAsia="仿宋" w:hAnsi="仿宋" w:cs="宋体"/>
          <w:kern w:val="0"/>
          <w:sz w:val="28"/>
          <w:szCs w:val="28"/>
        </w:rPr>
        <w:t>调灰色：1、加白2、黑加白：灰加少量纯色。3、灰加灰加纯：冷暖叠加，冷灰加暖灰，不调匀。先调灰色，后加少量纯色，不调匀。</w:t>
      </w:r>
      <w:r w:rsidRPr="002E1DC5">
        <w:rPr>
          <w:rFonts w:ascii="仿宋" w:eastAsia="仿宋" w:hAnsi="仿宋" w:cs="宋体" w:hint="eastAsia"/>
          <w:kern w:val="0"/>
          <w:sz w:val="28"/>
          <w:szCs w:val="28"/>
        </w:rPr>
        <w:t>还反复提及训练学生</w:t>
      </w:r>
      <w:r w:rsidRPr="002E1DC5">
        <w:rPr>
          <w:rFonts w:ascii="仿宋" w:eastAsia="仿宋" w:hAnsi="仿宋" w:cs="宋体"/>
          <w:kern w:val="0"/>
          <w:sz w:val="28"/>
          <w:szCs w:val="28"/>
        </w:rPr>
        <w:t>调色习惯很重要</w:t>
      </w:r>
      <w:r w:rsidRPr="002E1DC5">
        <w:rPr>
          <w:rFonts w:ascii="仿宋" w:eastAsia="仿宋" w:hAnsi="仿宋" w:cs="宋体" w:hint="eastAsia"/>
          <w:kern w:val="0"/>
          <w:sz w:val="28"/>
          <w:szCs w:val="28"/>
        </w:rPr>
        <w:t>，</w:t>
      </w:r>
      <w:r w:rsidRPr="002E1DC5">
        <w:rPr>
          <w:rFonts w:ascii="仿宋" w:eastAsia="仿宋" w:hAnsi="仿宋" w:cs="宋体"/>
          <w:kern w:val="0"/>
          <w:sz w:val="28"/>
          <w:szCs w:val="28"/>
        </w:rPr>
        <w:t>调色盘</w:t>
      </w:r>
      <w:r w:rsidRPr="002E1DC5">
        <w:rPr>
          <w:rFonts w:ascii="仿宋" w:eastAsia="仿宋" w:hAnsi="仿宋" w:cs="宋体" w:hint="eastAsia"/>
          <w:kern w:val="0"/>
          <w:sz w:val="28"/>
          <w:szCs w:val="28"/>
        </w:rPr>
        <w:t>怎样运用</w:t>
      </w:r>
      <w:r w:rsidRPr="002E1DC5">
        <w:rPr>
          <w:rFonts w:ascii="仿宋" w:eastAsia="仿宋" w:hAnsi="仿宋" w:cs="宋体"/>
          <w:kern w:val="0"/>
          <w:sz w:val="28"/>
          <w:szCs w:val="28"/>
        </w:rPr>
        <w:t>：分区域调色、同类</w:t>
      </w:r>
      <w:proofErr w:type="gramStart"/>
      <w:r w:rsidRPr="002E1DC5">
        <w:rPr>
          <w:rFonts w:ascii="仿宋" w:eastAsia="仿宋" w:hAnsi="仿宋" w:cs="宋体"/>
          <w:kern w:val="0"/>
          <w:sz w:val="28"/>
          <w:szCs w:val="28"/>
        </w:rPr>
        <w:t>色一起</w:t>
      </w:r>
      <w:proofErr w:type="gramEnd"/>
      <w:r w:rsidRPr="002E1DC5">
        <w:rPr>
          <w:rFonts w:ascii="仿宋" w:eastAsia="仿宋" w:hAnsi="仿宋" w:cs="宋体"/>
          <w:kern w:val="0"/>
          <w:sz w:val="28"/>
          <w:szCs w:val="28"/>
        </w:rPr>
        <w:t>调、颜色间要有联系要有对比、调色盘要有渐变效果。色彩第一节课，先教调色盘怎么用。</w:t>
      </w:r>
      <w:proofErr w:type="gramStart"/>
      <w:r w:rsidRPr="002E1DC5">
        <w:rPr>
          <w:rFonts w:ascii="仿宋" w:eastAsia="仿宋" w:hAnsi="仿宋" w:cs="宋体"/>
          <w:kern w:val="0"/>
          <w:sz w:val="28"/>
          <w:szCs w:val="28"/>
        </w:rPr>
        <w:t>水份</w:t>
      </w:r>
      <w:proofErr w:type="gramEnd"/>
      <w:r w:rsidRPr="002E1DC5">
        <w:rPr>
          <w:rFonts w:ascii="仿宋" w:eastAsia="仿宋" w:hAnsi="仿宋" w:cs="宋体"/>
          <w:kern w:val="0"/>
          <w:sz w:val="28"/>
          <w:szCs w:val="28"/>
        </w:rPr>
        <w:t>问题：饱和度</w:t>
      </w:r>
      <w:r w:rsidRPr="002E1DC5">
        <w:rPr>
          <w:rFonts w:ascii="仿宋" w:eastAsia="仿宋" w:hAnsi="仿宋" w:cs="宋体" w:hint="eastAsia"/>
          <w:kern w:val="0"/>
          <w:sz w:val="28"/>
          <w:szCs w:val="28"/>
        </w:rPr>
        <w:t>，</w:t>
      </w:r>
      <w:r w:rsidRPr="002E1DC5">
        <w:rPr>
          <w:rFonts w:ascii="仿宋" w:eastAsia="仿宋" w:hAnsi="仿宋" w:cs="宋体"/>
          <w:kern w:val="0"/>
          <w:sz w:val="28"/>
          <w:szCs w:val="28"/>
        </w:rPr>
        <w:t xml:space="preserve">用笔习惯：颜料在笔肚子上，用力。 </w:t>
      </w:r>
    </w:p>
    <w:p w:rsidR="00C72C0C" w:rsidRPr="002E1DC5" w:rsidRDefault="00C72C0C" w:rsidP="00C72C0C">
      <w:pPr>
        <w:widowControl/>
        <w:ind w:firstLineChars="400" w:firstLine="1120"/>
        <w:jc w:val="left"/>
        <w:rPr>
          <w:rFonts w:ascii="仿宋" w:eastAsia="仿宋" w:hAnsi="仿宋" w:cs="宋体"/>
          <w:kern w:val="0"/>
          <w:sz w:val="28"/>
          <w:szCs w:val="28"/>
        </w:rPr>
      </w:pPr>
      <w:r w:rsidRPr="002E1DC5">
        <w:rPr>
          <w:rFonts w:ascii="仿宋" w:eastAsia="仿宋" w:hAnsi="仿宋" w:cs="宋体" w:hint="eastAsia"/>
          <w:kern w:val="0"/>
          <w:sz w:val="28"/>
          <w:szCs w:val="28"/>
        </w:rPr>
        <w:t>朱老师的讲座结合示范，很精彩,大家听得很认真和投入.也很受启发.强调高度有效的方法论教学。非常清晰的阐述了调色的思维方式。</w:t>
      </w:r>
    </w:p>
    <w:p w:rsidR="00C72C0C" w:rsidRPr="002E1DC5" w:rsidRDefault="00C72C0C" w:rsidP="00C72C0C">
      <w:pPr>
        <w:rPr>
          <w:rFonts w:ascii="仿宋" w:eastAsia="仿宋" w:hAnsi="仿宋"/>
          <w:sz w:val="28"/>
          <w:szCs w:val="28"/>
        </w:rPr>
      </w:pPr>
      <w:r w:rsidRPr="002E1DC5">
        <w:rPr>
          <w:rFonts w:ascii="仿宋" w:eastAsia="仿宋" w:hAnsi="仿宋"/>
          <w:noProof/>
          <w:sz w:val="28"/>
          <w:szCs w:val="28"/>
        </w:rPr>
        <w:lastRenderedPageBreak/>
        <w:drawing>
          <wp:anchor distT="0" distB="0" distL="114300" distR="114300" simplePos="0" relativeHeight="251659264" behindDoc="0" locked="0" layoutInCell="1" allowOverlap="1">
            <wp:simplePos x="0" y="0"/>
            <wp:positionH relativeFrom="column">
              <wp:posOffset>-28575</wp:posOffset>
            </wp:positionH>
            <wp:positionV relativeFrom="paragraph">
              <wp:posOffset>78105</wp:posOffset>
            </wp:positionV>
            <wp:extent cx="5362575" cy="3914775"/>
            <wp:effectExtent l="19050" t="0" r="9525" b="0"/>
            <wp:wrapNone/>
            <wp:docPr id="16" name="图片 4" descr="C:\Users\Administrator\Documents\Tencent Files\444839046\FileRecv\MobileFile\mmexport156869703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444839046\FileRecv\MobileFile\mmexport1568697030380.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4452" cy="3916145"/>
                    </a:xfrm>
                    <a:prstGeom prst="rect">
                      <a:avLst/>
                    </a:prstGeom>
                    <a:noFill/>
                    <a:ln>
                      <a:noFill/>
                    </a:ln>
                  </pic:spPr>
                </pic:pic>
              </a:graphicData>
            </a:graphic>
          </wp:anchor>
        </w:drawing>
      </w:r>
    </w:p>
    <w:p w:rsidR="00C72C0C" w:rsidRPr="002E1DC5" w:rsidRDefault="00C72C0C" w:rsidP="00C72C0C">
      <w:pPr>
        <w:rPr>
          <w:rFonts w:ascii="仿宋" w:eastAsia="仿宋" w:hAnsi="仿宋"/>
          <w:sz w:val="28"/>
          <w:szCs w:val="28"/>
        </w:rPr>
      </w:pPr>
    </w:p>
    <w:p w:rsidR="00C72C0C" w:rsidRPr="002E1DC5" w:rsidRDefault="00C72C0C" w:rsidP="00C72C0C">
      <w:pPr>
        <w:rPr>
          <w:rFonts w:ascii="仿宋" w:eastAsia="仿宋" w:hAnsi="仿宋"/>
          <w:sz w:val="28"/>
          <w:szCs w:val="28"/>
        </w:rPr>
      </w:pPr>
    </w:p>
    <w:p w:rsidR="00C72C0C" w:rsidRPr="005B4824" w:rsidRDefault="00C72C0C" w:rsidP="00C72C0C">
      <w:pPr>
        <w:spacing w:line="220" w:lineRule="atLeast"/>
        <w:rPr>
          <w:rFonts w:ascii="仿宋" w:eastAsia="仿宋" w:hAnsi="仿宋"/>
          <w:b/>
          <w:sz w:val="44"/>
          <w:szCs w:val="44"/>
        </w:rPr>
      </w:pPr>
      <w:r>
        <w:rPr>
          <w:rFonts w:ascii="仿宋" w:eastAsia="仿宋" w:hAnsi="仿宋" w:hint="eastAsia"/>
          <w:b/>
          <w:sz w:val="44"/>
          <w:szCs w:val="44"/>
        </w:rPr>
        <w:t>风景写生构图  讲解</w:t>
      </w:r>
    </w:p>
    <w:p w:rsidR="00C72C0C" w:rsidRPr="00A74CE5" w:rsidRDefault="00C72C0C" w:rsidP="00C72C0C">
      <w:pPr>
        <w:ind w:firstLineChars="400" w:firstLine="1281"/>
        <w:rPr>
          <w:rFonts w:ascii="仿宋" w:eastAsia="仿宋" w:hAnsi="仿宋" w:cs="仿宋"/>
          <w:b/>
          <w:sz w:val="32"/>
          <w:szCs w:val="32"/>
        </w:rPr>
      </w:pPr>
      <w:r>
        <w:rPr>
          <w:rFonts w:ascii="仿宋" w:eastAsia="仿宋" w:hAnsi="仿宋" w:cs="Times New Roman" w:hint="eastAsia"/>
          <w:b/>
          <w:sz w:val="32"/>
          <w:szCs w:val="32"/>
        </w:rPr>
        <w:t xml:space="preserve">                      </w:t>
      </w:r>
      <w:r w:rsidRPr="00A74CE5">
        <w:rPr>
          <w:rFonts w:ascii="仿宋" w:eastAsia="仿宋" w:hAnsi="仿宋" w:cs="Times New Roman" w:hint="eastAsia"/>
          <w:b/>
          <w:sz w:val="32"/>
          <w:szCs w:val="32"/>
        </w:rPr>
        <w:t xml:space="preserve"> </w:t>
      </w:r>
      <w:r>
        <w:rPr>
          <w:rFonts w:ascii="仿宋" w:eastAsia="仿宋" w:hAnsi="仿宋" w:cs="仿宋" w:hint="eastAsia"/>
          <w:b/>
          <w:sz w:val="32"/>
          <w:szCs w:val="32"/>
        </w:rPr>
        <w:t>主讲人：李晓燕</w:t>
      </w:r>
    </w:p>
    <w:p w:rsidR="00C72C0C" w:rsidRPr="00C35B92" w:rsidRDefault="00C72C0C" w:rsidP="00C72C0C">
      <w:pPr>
        <w:jc w:val="center"/>
        <w:rPr>
          <w:rStyle w:val="2Char"/>
          <w:rFonts w:ascii="黑体" w:hAnsi="黑体"/>
          <w:kern w:val="0"/>
          <w:sz w:val="30"/>
          <w:szCs w:val="30"/>
        </w:rPr>
      </w:pPr>
      <w:r w:rsidRPr="00C35B92">
        <w:rPr>
          <w:rFonts w:ascii="黑体" w:eastAsia="黑体" w:hAnsi="黑体" w:hint="eastAsia"/>
          <w:b/>
          <w:sz w:val="30"/>
          <w:szCs w:val="30"/>
        </w:rPr>
        <w:t>张志勇工作室</w:t>
      </w:r>
      <w:r>
        <w:rPr>
          <w:rFonts w:ascii="黑体" w:eastAsia="黑体" w:hAnsi="黑体" w:hint="eastAsia"/>
          <w:b/>
          <w:sz w:val="30"/>
          <w:szCs w:val="30"/>
        </w:rPr>
        <w:t>9</w:t>
      </w:r>
      <w:r w:rsidRPr="00C35B92">
        <w:rPr>
          <w:rFonts w:ascii="黑体" w:eastAsia="黑体" w:hAnsi="黑体" w:hint="eastAsia"/>
          <w:b/>
          <w:sz w:val="30"/>
          <w:szCs w:val="30"/>
        </w:rPr>
        <w:t>月</w:t>
      </w:r>
      <w:r>
        <w:rPr>
          <w:rFonts w:ascii="黑体" w:eastAsia="黑体" w:hAnsi="黑体" w:hint="eastAsia"/>
          <w:b/>
          <w:sz w:val="30"/>
          <w:szCs w:val="30"/>
        </w:rPr>
        <w:t>24</w:t>
      </w:r>
      <w:r w:rsidRPr="00C35B92">
        <w:rPr>
          <w:rFonts w:ascii="黑体" w:eastAsia="黑体" w:hAnsi="黑体" w:hint="eastAsia"/>
          <w:b/>
          <w:sz w:val="30"/>
          <w:szCs w:val="30"/>
        </w:rPr>
        <w:t>日活动简讯</w:t>
      </w:r>
    </w:p>
    <w:p w:rsidR="00C72C0C" w:rsidRDefault="00C72C0C" w:rsidP="00C72C0C">
      <w:pPr>
        <w:spacing w:line="360" w:lineRule="auto"/>
        <w:ind w:firstLineChars="200" w:firstLine="560"/>
        <w:rPr>
          <w:rFonts w:ascii="仿宋" w:eastAsia="仿宋" w:hAnsi="仿宋" w:cs="仿宋"/>
          <w:sz w:val="28"/>
          <w:szCs w:val="28"/>
        </w:rPr>
      </w:pPr>
    </w:p>
    <w:p w:rsidR="00C72C0C" w:rsidRDefault="00C72C0C" w:rsidP="00C72C0C">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2019年9月24日上午，在导师张志勇的组织下，名师工作室学员李晓燕在双流艺</w:t>
      </w:r>
      <w:proofErr w:type="gramStart"/>
      <w:r>
        <w:rPr>
          <w:rFonts w:ascii="仿宋" w:eastAsia="仿宋" w:hAnsi="仿宋" w:cs="仿宋" w:hint="eastAsia"/>
          <w:sz w:val="28"/>
          <w:szCs w:val="28"/>
        </w:rPr>
        <w:t>体中学美术楼</w:t>
      </w:r>
      <w:proofErr w:type="gramEnd"/>
      <w:r>
        <w:rPr>
          <w:rFonts w:ascii="仿宋" w:eastAsia="仿宋" w:hAnsi="仿宋" w:cs="仿宋" w:hint="eastAsia"/>
          <w:sz w:val="28"/>
          <w:szCs w:val="28"/>
        </w:rPr>
        <w:t>三楼进行作品解析。</w:t>
      </w:r>
    </w:p>
    <w:p w:rsidR="00C72C0C" w:rsidRPr="009330B5" w:rsidRDefault="00C72C0C" w:rsidP="00C72C0C">
      <w:pPr>
        <w:spacing w:line="360" w:lineRule="auto"/>
        <w:ind w:firstLineChars="200" w:firstLine="560"/>
        <w:jc w:val="center"/>
        <w:rPr>
          <w:rFonts w:ascii="仿宋" w:eastAsia="仿宋" w:hAnsi="仿宋" w:cs="仿宋"/>
          <w:sz w:val="28"/>
          <w:szCs w:val="28"/>
        </w:rPr>
      </w:pPr>
      <w:r>
        <w:rPr>
          <w:rFonts w:ascii="仿宋" w:eastAsia="仿宋" w:hAnsi="仿宋" w:cs="宋体" w:hint="eastAsia"/>
          <w:noProof/>
          <w:sz w:val="28"/>
          <w:szCs w:val="28"/>
        </w:rPr>
        <w:drawing>
          <wp:inline distT="0" distB="0" distL="0" distR="0">
            <wp:extent cx="5105400" cy="3028950"/>
            <wp:effectExtent l="19050" t="0" r="0" b="0"/>
            <wp:docPr id="17" name="图片 1" descr="D:\我的资料\Desktop\82CB9A8484EA06F41A2D5799541DB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资料\Desktop\82CB9A8484EA06F41A2D5799541DB209.jpg"/>
                    <pic:cNvPicPr>
                      <a:picLocks noChangeAspect="1" noChangeArrowheads="1"/>
                    </pic:cNvPicPr>
                  </pic:nvPicPr>
                  <pic:blipFill>
                    <a:blip r:embed="rId19" cstate="print"/>
                    <a:srcRect/>
                    <a:stretch>
                      <a:fillRect/>
                    </a:stretch>
                  </pic:blipFill>
                  <pic:spPr bwMode="auto">
                    <a:xfrm>
                      <a:off x="0" y="0"/>
                      <a:ext cx="5105400" cy="3028950"/>
                    </a:xfrm>
                    <a:prstGeom prst="rect">
                      <a:avLst/>
                    </a:prstGeom>
                    <a:noFill/>
                    <a:ln w="9525">
                      <a:noFill/>
                      <a:miter lim="800000"/>
                      <a:headEnd/>
                      <a:tailEnd/>
                    </a:ln>
                  </pic:spPr>
                </pic:pic>
              </a:graphicData>
            </a:graphic>
          </wp:inline>
        </w:drawing>
      </w:r>
    </w:p>
    <w:p w:rsidR="00C72C0C" w:rsidRDefault="00C72C0C" w:rsidP="00C72C0C">
      <w:pPr>
        <w:rPr>
          <w:rFonts w:ascii="仿宋" w:eastAsia="仿宋" w:hAnsi="仿宋" w:cs="宋体"/>
          <w:sz w:val="28"/>
          <w:szCs w:val="28"/>
        </w:rPr>
      </w:pPr>
      <w:r>
        <w:rPr>
          <w:rFonts w:ascii="仿宋" w:eastAsia="仿宋" w:hAnsi="仿宋" w:cs="宋体" w:hint="eastAsia"/>
          <w:sz w:val="28"/>
          <w:szCs w:val="28"/>
        </w:rPr>
        <w:t>画面构图作为作品，李老师为我们详细的讲解，分析，总结。为我们后面的教学思路清晰。他把构图总结为三角形构图，是s，x，c，等等。</w:t>
      </w:r>
    </w:p>
    <w:p w:rsidR="00C72C0C" w:rsidRPr="00443F02" w:rsidRDefault="00C72C0C" w:rsidP="00C72C0C">
      <w:pPr>
        <w:rPr>
          <w:rFonts w:ascii="仿宋" w:eastAsia="仿宋" w:hAnsi="仿宋" w:cs="宋体"/>
          <w:sz w:val="28"/>
          <w:szCs w:val="28"/>
        </w:rPr>
      </w:pPr>
      <w:r w:rsidRPr="009330B5">
        <w:rPr>
          <w:rFonts w:ascii="仿宋" w:eastAsia="仿宋" w:hAnsi="仿宋" w:cs="宋体"/>
          <w:sz w:val="28"/>
          <w:szCs w:val="28"/>
        </w:rPr>
        <w:t>三角形构图</w:t>
      </w:r>
      <w:r w:rsidRPr="009330B5">
        <w:rPr>
          <w:rFonts w:ascii="仿宋" w:eastAsia="仿宋" w:hAnsi="仿宋" w:cs="宋体"/>
          <w:sz w:val="28"/>
          <w:szCs w:val="28"/>
        </w:rPr>
        <w:br/>
      </w:r>
      <w:r w:rsidRPr="009330B5">
        <w:rPr>
          <w:rFonts w:ascii="仿宋" w:eastAsia="仿宋" w:hAnsi="仿宋" w:cs="宋体"/>
          <w:sz w:val="28"/>
          <w:szCs w:val="28"/>
        </w:rPr>
        <w:lastRenderedPageBreak/>
        <w:t>即金字塔形，常来表现山峰、建筑物，也可用一大一小两</w:t>
      </w:r>
      <w:proofErr w:type="gramStart"/>
      <w:r w:rsidRPr="009330B5">
        <w:rPr>
          <w:rFonts w:ascii="仿宋" w:eastAsia="仿宋" w:hAnsi="仿宋" w:cs="宋体"/>
          <w:sz w:val="28"/>
          <w:szCs w:val="28"/>
        </w:rPr>
        <w:t>个</w:t>
      </w:r>
      <w:proofErr w:type="gramEnd"/>
      <w:r w:rsidRPr="009330B5">
        <w:rPr>
          <w:rFonts w:ascii="仿宋" w:eastAsia="仿宋" w:hAnsi="仿宋" w:cs="宋体"/>
          <w:sz w:val="28"/>
          <w:szCs w:val="28"/>
        </w:rPr>
        <w:t>三角形构成，形成复合三角形构图，给人一种坚实感和稳定感。常常用来表现蜿蜒的山脉、河流及弯曲的道路，给人一种流动的韵律感。</w:t>
      </w:r>
      <w:r w:rsidRPr="009330B5">
        <w:rPr>
          <w:rFonts w:ascii="仿宋" w:eastAsia="仿宋" w:hAnsi="仿宋" w:cs="宋体"/>
          <w:sz w:val="28"/>
          <w:szCs w:val="28"/>
        </w:rPr>
        <w:br/>
        <w:t>平行线与垂直线的构成</w:t>
      </w:r>
      <w:r w:rsidRPr="009330B5">
        <w:rPr>
          <w:rFonts w:ascii="仿宋" w:eastAsia="仿宋" w:hAnsi="仿宋" w:cs="宋体"/>
          <w:sz w:val="28"/>
          <w:szCs w:val="28"/>
        </w:rPr>
        <w:br/>
      </w:r>
      <w:r>
        <w:rPr>
          <w:rFonts w:ascii="仿宋" w:eastAsia="仿宋" w:hAnsi="仿宋" w:cs="宋体"/>
          <w:sz w:val="28"/>
          <w:szCs w:val="28"/>
        </w:rPr>
        <w:t>即几条长短不同的平等线和垂</w:t>
      </w:r>
      <w:r>
        <w:rPr>
          <w:rFonts w:ascii="仿宋" w:eastAsia="仿宋" w:hAnsi="仿宋" w:cs="宋体" w:hint="eastAsia"/>
          <w:sz w:val="28"/>
          <w:szCs w:val="28"/>
        </w:rPr>
        <w:t>直</w:t>
      </w:r>
      <w:r w:rsidRPr="009330B5">
        <w:rPr>
          <w:rFonts w:ascii="仿宋" w:eastAsia="仿宋" w:hAnsi="仿宋" w:cs="宋体"/>
          <w:sz w:val="28"/>
          <w:szCs w:val="28"/>
        </w:rPr>
        <w:t>线交错，给人一种平阔、深远和物体平稳</w:t>
      </w:r>
      <w:proofErr w:type="gramStart"/>
      <w:r w:rsidRPr="009330B5">
        <w:rPr>
          <w:rFonts w:ascii="仿宋" w:eastAsia="仿宋" w:hAnsi="仿宋" w:cs="宋体"/>
          <w:sz w:val="28"/>
          <w:szCs w:val="28"/>
        </w:rPr>
        <w:t>坚</w:t>
      </w:r>
      <w:proofErr w:type="gramEnd"/>
      <w:r w:rsidRPr="009330B5">
        <w:rPr>
          <w:rFonts w:ascii="仿宋" w:eastAsia="仿宋" w:hAnsi="仿宋" w:cs="宋体"/>
          <w:sz w:val="28"/>
          <w:szCs w:val="28"/>
        </w:rPr>
        <w:t>立的结构上的结实之感。</w:t>
      </w:r>
      <w:r w:rsidRPr="009330B5">
        <w:rPr>
          <w:rFonts w:ascii="仿宋" w:eastAsia="仿宋" w:hAnsi="仿宋" w:cs="宋体"/>
          <w:sz w:val="28"/>
          <w:szCs w:val="28"/>
        </w:rPr>
        <w:br/>
        <w:t>对角线构图</w:t>
      </w:r>
      <w:r w:rsidRPr="009330B5">
        <w:rPr>
          <w:rFonts w:ascii="仿宋" w:eastAsia="仿宋" w:hAnsi="仿宋" w:cs="宋体"/>
          <w:sz w:val="28"/>
          <w:szCs w:val="28"/>
        </w:rPr>
        <w:br/>
        <w:t>常用来表现山和水的交错和斜坡上的物体，给人一种不稳定感。</w:t>
      </w:r>
      <w:r w:rsidRPr="009330B5">
        <w:rPr>
          <w:rFonts w:ascii="仿宋" w:eastAsia="仿宋" w:hAnsi="仿宋" w:cs="宋体"/>
          <w:sz w:val="28"/>
          <w:szCs w:val="28"/>
        </w:rPr>
        <w:br/>
      </w:r>
      <w:r w:rsidRPr="009330B5">
        <w:rPr>
          <w:rFonts w:ascii="仿宋" w:eastAsia="仿宋" w:hAnsi="仿宋" w:cs="宋体" w:hint="eastAsia"/>
          <w:sz w:val="28"/>
          <w:szCs w:val="28"/>
        </w:rPr>
        <w:t>“X”</w:t>
      </w:r>
      <w:r w:rsidRPr="009330B5">
        <w:rPr>
          <w:rFonts w:ascii="仿宋" w:eastAsia="仿宋" w:hAnsi="仿宋" w:cs="宋体"/>
          <w:sz w:val="28"/>
          <w:szCs w:val="28"/>
        </w:rPr>
        <w:t>线形构图</w:t>
      </w:r>
      <w:r w:rsidRPr="009330B5">
        <w:rPr>
          <w:rFonts w:ascii="仿宋" w:eastAsia="仿宋" w:hAnsi="仿宋" w:cs="宋体"/>
          <w:sz w:val="28"/>
          <w:szCs w:val="28"/>
        </w:rPr>
        <w:br/>
        <w:t>常用来表现街巷、水道等的透视变化，给人一种近大远小的纵深感。</w:t>
      </w:r>
      <w:r w:rsidRPr="009330B5">
        <w:rPr>
          <w:rFonts w:ascii="仿宋" w:eastAsia="仿宋" w:hAnsi="仿宋" w:cs="宋体"/>
          <w:sz w:val="28"/>
          <w:szCs w:val="28"/>
        </w:rPr>
        <w:br/>
        <w:t>绘画中，具体到某一组景物，应根据美学原则灵活安排，不可千篇一律。</w:t>
      </w:r>
      <w:r w:rsidRPr="009330B5">
        <w:rPr>
          <w:rFonts w:ascii="仿宋" w:eastAsia="仿宋" w:hAnsi="仿宋" w:cs="宋体"/>
          <w:sz w:val="28"/>
          <w:szCs w:val="28"/>
        </w:rPr>
        <w:br/>
        <w:t>水乡</w:t>
      </w:r>
      <w:r w:rsidRPr="009330B5">
        <w:rPr>
          <w:rFonts w:ascii="仿宋" w:eastAsia="仿宋" w:hAnsi="仿宋" w:cs="宋体"/>
          <w:sz w:val="28"/>
          <w:szCs w:val="28"/>
        </w:rPr>
        <w:br/>
        <w:t>各种不同的建筑物，在不同的环境配合与陪衬下，都可以富有意境与情调。如水乡房屋与河道、小船、古桥等。</w:t>
      </w:r>
      <w:r w:rsidRPr="009330B5">
        <w:rPr>
          <w:rFonts w:ascii="仿宋" w:eastAsia="仿宋" w:hAnsi="仿宋" w:cs="宋体"/>
          <w:sz w:val="28"/>
          <w:szCs w:val="28"/>
        </w:rPr>
        <w:br/>
        <w:t>画水面不要像建筑物那样用方块笔触，而是顺势从上至下画出，重在表现色彩的冷暖和明暗度的反差。小船是画活景色的重点，形体要到位，用色要自然。小船的色度和色感，基本上与整个画面的色彩相适应。</w:t>
      </w:r>
      <w:r w:rsidRPr="009330B5">
        <w:rPr>
          <w:rFonts w:ascii="仿宋" w:eastAsia="仿宋" w:hAnsi="仿宋" w:cs="宋体"/>
          <w:sz w:val="28"/>
          <w:szCs w:val="28"/>
        </w:rPr>
        <w:br/>
        <w:t>由于小船的位置在画面中较为中心，所以在船的倒影处，勾勒几根顺畅的浓线，以突出主体和加强力度。房子和水面的衔接处，要使之自然融合，又有倒影感。点画人物时，要画好人物的动态，表现出动态</w:t>
      </w:r>
      <w:r w:rsidRPr="009330B5">
        <w:rPr>
          <w:rFonts w:ascii="仿宋" w:eastAsia="仿宋" w:hAnsi="仿宋" w:cs="宋体"/>
          <w:sz w:val="28"/>
          <w:szCs w:val="28"/>
        </w:rPr>
        <w:lastRenderedPageBreak/>
        <w:t>的自然特性，点到为止。</w:t>
      </w:r>
      <w:r w:rsidRPr="009330B5">
        <w:rPr>
          <w:rFonts w:ascii="仿宋" w:eastAsia="仿宋" w:hAnsi="仿宋" w:cs="宋体"/>
          <w:sz w:val="28"/>
          <w:szCs w:val="28"/>
        </w:rPr>
        <w:br/>
        <w:t>古城小道空间距离的表现方法是根据形体的透视原理和空气色彩的透视变化，表现景物之间的远近层次关系。</w:t>
      </w:r>
      <w:r w:rsidRPr="009330B5">
        <w:rPr>
          <w:rFonts w:ascii="仿宋" w:eastAsia="仿宋" w:hAnsi="仿宋" w:cs="宋体"/>
          <w:sz w:val="28"/>
          <w:szCs w:val="28"/>
        </w:rPr>
        <w:br/>
        <w:t>首先要处理好画面的透视关系，画者基本的透视原理要掌握，如平行透视、成角透视等变化规律，并懂得如何运用，学会处理视平线和景物的关系。</w:t>
      </w:r>
      <w:r w:rsidRPr="009330B5">
        <w:rPr>
          <w:rFonts w:ascii="仿宋" w:eastAsia="仿宋" w:hAnsi="仿宋" w:cs="宋体"/>
          <w:sz w:val="28"/>
          <w:szCs w:val="28"/>
        </w:rPr>
        <w:br/>
        <w:t>其次要理解色彩透视规律，概括来说：距离越近，色彩的纯度越高，明度对比越强，冷暖对比越明确，且前面的色彩比远处的色彩要暖。</w:t>
      </w:r>
      <w:r w:rsidRPr="009330B5">
        <w:rPr>
          <w:rFonts w:ascii="仿宋" w:eastAsia="仿宋" w:hAnsi="仿宋" w:cs="宋体"/>
          <w:sz w:val="28"/>
          <w:szCs w:val="28"/>
        </w:rPr>
        <w:br/>
        <w:t>此外空气层也有一定的色素，越远的景物，</w:t>
      </w:r>
      <w:proofErr w:type="gramStart"/>
      <w:r w:rsidRPr="009330B5">
        <w:rPr>
          <w:rFonts w:ascii="仿宋" w:eastAsia="仿宋" w:hAnsi="仿宋" w:cs="宋体"/>
          <w:sz w:val="28"/>
          <w:szCs w:val="28"/>
        </w:rPr>
        <w:t>越失去</w:t>
      </w:r>
      <w:proofErr w:type="gramEnd"/>
      <w:r w:rsidRPr="009330B5">
        <w:rPr>
          <w:rFonts w:ascii="仿宋" w:eastAsia="仿宋" w:hAnsi="仿宋" w:cs="宋体"/>
          <w:sz w:val="28"/>
          <w:szCs w:val="28"/>
        </w:rPr>
        <w:t>它本来的面目，而与天空的色调接近，成为一片淡蓝色。</w:t>
      </w:r>
      <w:r w:rsidRPr="009330B5">
        <w:rPr>
          <w:rFonts w:ascii="仿宋" w:eastAsia="仿宋" w:hAnsi="仿宋" w:cs="宋体"/>
          <w:sz w:val="28"/>
          <w:szCs w:val="28"/>
        </w:rPr>
        <w:br/>
        <w:t>还可以利用主次、浓淡和虚实加强空间感，在表现手法上有意识地将主要与次要、虚与</w:t>
      </w:r>
      <w:proofErr w:type="gramStart"/>
      <w:r w:rsidRPr="009330B5">
        <w:rPr>
          <w:rFonts w:ascii="仿宋" w:eastAsia="仿宋" w:hAnsi="仿宋" w:cs="宋体"/>
          <w:sz w:val="28"/>
          <w:szCs w:val="28"/>
        </w:rPr>
        <w:t>实结合</w:t>
      </w:r>
      <w:proofErr w:type="gramEnd"/>
      <w:r w:rsidRPr="009330B5">
        <w:rPr>
          <w:rFonts w:ascii="仿宋" w:eastAsia="仿宋" w:hAnsi="仿宋" w:cs="宋体"/>
          <w:sz w:val="28"/>
          <w:szCs w:val="28"/>
        </w:rPr>
        <w:t>起来处理。</w:t>
      </w:r>
      <w:r w:rsidRPr="009330B5">
        <w:rPr>
          <w:rFonts w:ascii="仿宋" w:eastAsia="仿宋" w:hAnsi="仿宋" w:cs="宋体"/>
          <w:sz w:val="28"/>
          <w:szCs w:val="28"/>
        </w:rPr>
        <w:br/>
        <w:t>前面的主要的静物可画的得实、浓一些，反之要虚、淡。这样不但表现出画面的情趣，也增强了空间感。</w:t>
      </w:r>
      <w:r w:rsidRPr="009330B5">
        <w:rPr>
          <w:rFonts w:ascii="仿宋" w:eastAsia="仿宋" w:hAnsi="仿宋" w:cs="宋体"/>
          <w:sz w:val="28"/>
          <w:szCs w:val="28"/>
        </w:rPr>
        <w:br/>
        <w:t>乡村农舍</w:t>
      </w:r>
      <w:r w:rsidRPr="009330B5">
        <w:rPr>
          <w:rFonts w:ascii="仿宋" w:eastAsia="仿宋" w:hAnsi="仿宋" w:cs="宋体"/>
          <w:sz w:val="28"/>
          <w:szCs w:val="28"/>
        </w:rPr>
        <w:br/>
        <w:t>农舍的细节和特征，主要在于屋顶与墙面的交界处，以及门框和墙面的土灰、白灰刷过的痕迹。</w:t>
      </w:r>
      <w:r w:rsidRPr="009330B5">
        <w:rPr>
          <w:rFonts w:ascii="仿宋" w:eastAsia="仿宋" w:hAnsi="仿宋" w:cs="宋体"/>
          <w:sz w:val="28"/>
          <w:szCs w:val="28"/>
        </w:rPr>
        <w:br/>
        <w:t>局部刻画时，要注意表现一些小细节，如墙头、屋檐，以及墙上的那些自然的附着物，以显示画面的精细。</w:t>
      </w:r>
      <w:r w:rsidRPr="009330B5">
        <w:rPr>
          <w:rFonts w:ascii="仿宋" w:eastAsia="仿宋" w:hAnsi="仿宋" w:cs="宋体"/>
          <w:sz w:val="28"/>
          <w:szCs w:val="28"/>
        </w:rPr>
        <w:br/>
        <w:t>富有地方特色的土墙，通过小色块的点缀，表达出一种安详、和谐的生活情调。</w:t>
      </w:r>
      <w:r w:rsidRPr="009330B5">
        <w:rPr>
          <w:rFonts w:ascii="仿宋" w:eastAsia="仿宋" w:hAnsi="仿宋" w:cs="宋体"/>
          <w:sz w:val="28"/>
          <w:szCs w:val="28"/>
        </w:rPr>
        <w:br/>
        <w:t>农舍的门框在阳光的斜照下呈现的暗部非常精彩，抓住这个细节好好</w:t>
      </w:r>
      <w:r w:rsidRPr="009330B5">
        <w:rPr>
          <w:rFonts w:ascii="仿宋" w:eastAsia="仿宋" w:hAnsi="仿宋" w:cs="宋体"/>
          <w:sz w:val="28"/>
          <w:szCs w:val="28"/>
        </w:rPr>
        <w:lastRenderedPageBreak/>
        <w:t>表现，房子的厚实感就显现出来了。</w:t>
      </w:r>
      <w:r>
        <w:rPr>
          <w:rFonts w:ascii="仿宋" w:eastAsia="仿宋" w:hAnsi="仿宋" w:cs="宋体" w:hint="eastAsia"/>
          <w:noProof/>
          <w:sz w:val="28"/>
          <w:szCs w:val="28"/>
        </w:rPr>
        <w:drawing>
          <wp:inline distT="0" distB="0" distL="0" distR="0">
            <wp:extent cx="5267325" cy="3952875"/>
            <wp:effectExtent l="19050" t="0" r="9525" b="0"/>
            <wp:docPr id="18" name="图片 2" descr="D:\我的资料\Desktop\D6D7F005C655975ECAEEA5961AC661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我的资料\Desktop\D6D7F005C655975ECAEEA5961AC661CA.jpg"/>
                    <pic:cNvPicPr>
                      <a:picLocks noChangeAspect="1" noChangeArrowheads="1"/>
                    </pic:cNvPicPr>
                  </pic:nvPicPr>
                  <pic:blipFill>
                    <a:blip r:embed="rId20" cstate="print"/>
                    <a:srcRect/>
                    <a:stretch>
                      <a:fillRect/>
                    </a:stretch>
                  </pic:blipFill>
                  <pic:spPr bwMode="auto">
                    <a:xfrm>
                      <a:off x="0" y="0"/>
                      <a:ext cx="5267325" cy="3952875"/>
                    </a:xfrm>
                    <a:prstGeom prst="rect">
                      <a:avLst/>
                    </a:prstGeom>
                    <a:noFill/>
                    <a:ln w="9525">
                      <a:noFill/>
                      <a:miter lim="800000"/>
                      <a:headEnd/>
                      <a:tailEnd/>
                    </a:ln>
                  </pic:spPr>
                </pic:pic>
              </a:graphicData>
            </a:graphic>
          </wp:inline>
        </w:drawing>
      </w:r>
      <w:r w:rsidRPr="009330B5">
        <w:rPr>
          <w:rFonts w:ascii="仿宋" w:eastAsia="仿宋" w:hAnsi="仿宋" w:cs="宋体"/>
          <w:sz w:val="28"/>
          <w:szCs w:val="28"/>
        </w:rPr>
        <w:br/>
        <w:t>注意屋檐边缘的处理，追求浑厚感。树木和陪衬物的点缀，会使画面呈现出一定轻松、生动的氛围。</w:t>
      </w:r>
      <w:r w:rsidRPr="009330B5">
        <w:rPr>
          <w:rFonts w:ascii="仿宋" w:eastAsia="仿宋" w:hAnsi="仿宋" w:cs="宋体"/>
          <w:sz w:val="28"/>
          <w:szCs w:val="28"/>
        </w:rPr>
        <w:br/>
        <w:t>公园一角</w:t>
      </w:r>
      <w:r w:rsidRPr="009330B5">
        <w:rPr>
          <w:rFonts w:ascii="仿宋" w:eastAsia="仿宋" w:hAnsi="仿宋" w:cs="宋体"/>
          <w:sz w:val="28"/>
          <w:szCs w:val="28"/>
        </w:rPr>
        <w:br/>
        <w:t>在风景作画时应学会将复杂的场面简单化，形体几何化，用简捷、朴实的方法去反映对象，将其展现于画面之上。画面中主要有亭子、树、水、路、走廊等物象，比较全面地涵盖了公园一角的风景内容，在塑造这些物体时应结合不同的形状与光源关系进行刻画。</w:t>
      </w:r>
      <w:r w:rsidRPr="009330B5">
        <w:rPr>
          <w:rFonts w:ascii="仿宋" w:eastAsia="仿宋" w:hAnsi="仿宋" w:cs="宋体"/>
          <w:sz w:val="28"/>
          <w:szCs w:val="28"/>
        </w:rPr>
        <w:br/>
        <w:t>刻画细部时，时刻考虑到画面的整体关系。用笔的衔接要讲究，因使得画面自然得体、生动，特别是树叶的点缀，并注意前面的树和后方的树的虚实空间。</w:t>
      </w:r>
      <w:r w:rsidRPr="009330B5">
        <w:rPr>
          <w:rFonts w:ascii="仿宋" w:eastAsia="仿宋" w:hAnsi="仿宋" w:cs="宋体"/>
          <w:sz w:val="28"/>
          <w:szCs w:val="28"/>
        </w:rPr>
        <w:br/>
      </w:r>
      <w:r w:rsidRPr="009330B5">
        <w:rPr>
          <w:rFonts w:ascii="仿宋" w:eastAsia="仿宋" w:hAnsi="仿宋" w:cs="宋体"/>
          <w:sz w:val="28"/>
          <w:szCs w:val="28"/>
        </w:rPr>
        <w:lastRenderedPageBreak/>
        <w:t>画树干可用“干接”，色彩层层相接，使之有结实感。树的枝杈要待已画的天空略干后再画，这样能</w:t>
      </w:r>
      <w:proofErr w:type="gramStart"/>
      <w:r w:rsidRPr="009330B5">
        <w:rPr>
          <w:rFonts w:ascii="仿宋" w:eastAsia="仿宋" w:hAnsi="仿宋" w:cs="宋体"/>
          <w:sz w:val="28"/>
          <w:szCs w:val="28"/>
        </w:rPr>
        <w:t>产生干接的</w:t>
      </w:r>
      <w:proofErr w:type="gramEnd"/>
      <w:r w:rsidRPr="009330B5">
        <w:rPr>
          <w:rFonts w:ascii="仿宋" w:eastAsia="仿宋" w:hAnsi="仿宋" w:cs="宋体"/>
          <w:sz w:val="28"/>
          <w:szCs w:val="28"/>
        </w:rPr>
        <w:t>效果。桥下水面用“飞白”来达到水面的亮光感。水面是采用横“刷”的笔法，使之有水波纹的效果</w:t>
      </w:r>
      <w:r>
        <w:rPr>
          <w:rFonts w:ascii="仿宋" w:eastAsia="仿宋" w:hAnsi="仿宋" w:cs="宋体" w:hint="eastAsia"/>
          <w:sz w:val="28"/>
          <w:szCs w:val="28"/>
        </w:rPr>
        <w:t>。</w:t>
      </w:r>
    </w:p>
    <w:p w:rsidR="00C72C0C" w:rsidRDefault="00C72C0C" w:rsidP="00C72C0C">
      <w:pPr>
        <w:jc w:val="center"/>
        <w:rPr>
          <w:rFonts w:ascii="黑体" w:eastAsia="黑体" w:hAnsi="黑体" w:cs="黑体"/>
          <w:b/>
          <w:bCs/>
          <w:sz w:val="36"/>
          <w:szCs w:val="36"/>
        </w:rPr>
      </w:pPr>
      <w:r>
        <w:rPr>
          <w:rFonts w:ascii="黑体" w:eastAsia="黑体" w:hAnsi="黑体" w:cs="黑体" w:hint="eastAsia"/>
          <w:b/>
          <w:bCs/>
          <w:sz w:val="36"/>
          <w:szCs w:val="36"/>
        </w:rPr>
        <w:t>教师个人读书笔记</w:t>
      </w:r>
    </w:p>
    <w:p w:rsidR="00C72C0C" w:rsidRPr="00C72C0C" w:rsidRDefault="00C72C0C" w:rsidP="00C72C0C">
      <w:pPr>
        <w:rPr>
          <w:rFonts w:ascii="仿宋" w:eastAsia="仿宋" w:hAnsi="仿宋"/>
          <w:sz w:val="28"/>
          <w:szCs w:val="28"/>
        </w:rPr>
      </w:pPr>
      <w:r>
        <w:rPr>
          <w:rFonts w:hint="eastAsia"/>
          <w:bCs/>
        </w:rPr>
        <w:t>——读《</w:t>
      </w:r>
      <w:r w:rsidRPr="00C72C0C">
        <w:rPr>
          <w:rFonts w:ascii="仿宋" w:eastAsia="仿宋" w:hAnsi="仿宋" w:cs="宋体"/>
          <w:kern w:val="0"/>
          <w:sz w:val="28"/>
          <w:szCs w:val="28"/>
        </w:rPr>
        <w:t>你能成为优秀教师</w:t>
      </w:r>
      <w:r>
        <w:rPr>
          <w:rFonts w:hint="eastAsia"/>
          <w:bCs/>
        </w:rPr>
        <w:t>》有感</w:t>
      </w:r>
    </w:p>
    <w:p w:rsidR="00C72C0C" w:rsidRPr="002E1DC5" w:rsidRDefault="00C72C0C" w:rsidP="00C72C0C">
      <w:pPr>
        <w:rPr>
          <w:rFonts w:ascii="仿宋" w:eastAsia="仿宋" w:hAnsi="仿宋"/>
          <w:sz w:val="28"/>
          <w:szCs w:val="28"/>
        </w:rPr>
      </w:pPr>
    </w:p>
    <w:p w:rsidR="00C72C0C" w:rsidRPr="00C72C0C" w:rsidRDefault="00C72C0C" w:rsidP="00C72C0C">
      <w:pPr>
        <w:widowControl/>
        <w:jc w:val="left"/>
        <w:rPr>
          <w:rFonts w:ascii="仿宋" w:eastAsia="仿宋" w:hAnsi="仿宋" w:cs="宋体"/>
          <w:kern w:val="0"/>
          <w:sz w:val="28"/>
          <w:szCs w:val="28"/>
        </w:rPr>
      </w:pPr>
      <w:r w:rsidRPr="00C72C0C">
        <w:rPr>
          <w:rFonts w:ascii="仿宋" w:eastAsia="仿宋" w:hAnsi="仿宋" w:cs="宋体"/>
          <w:kern w:val="0"/>
          <w:sz w:val="28"/>
          <w:szCs w:val="28"/>
        </w:rPr>
        <w:t>人们常说活到老，学到老，每个人对知识的渴望都是无穷的，这个假期有幸读了《你能成为优秀教师》一书，我又一次享受到了阅读带来的乐趣。作为教师只有时刻持续学习的心态，学习先进的教育教学理论，学习专业的理论思想与技能，才能始终使自己的知识结构得到及时的更新，永远站在一个崭新的高度上审时度势，不断激发勤奋工作的热情，实现教学工作的创新。书中认为一名优秀教师务必具备以下素养：对工作敬业–竟也是创造价值的基础;对学校忠诚–忠诚是信赖的前提;对领导服从–服从是步</w:t>
      </w:r>
      <w:proofErr w:type="gramStart"/>
      <w:r w:rsidRPr="00C72C0C">
        <w:rPr>
          <w:rFonts w:ascii="仿宋" w:eastAsia="仿宋" w:hAnsi="仿宋" w:cs="宋体"/>
          <w:kern w:val="0"/>
          <w:sz w:val="28"/>
          <w:szCs w:val="28"/>
        </w:rPr>
        <w:t>迈协调</w:t>
      </w:r>
      <w:proofErr w:type="gramEnd"/>
      <w:r w:rsidRPr="00C72C0C">
        <w:rPr>
          <w:rFonts w:ascii="仿宋" w:eastAsia="仿宋" w:hAnsi="仿宋" w:cs="宋体"/>
          <w:kern w:val="0"/>
          <w:sz w:val="28"/>
          <w:szCs w:val="28"/>
        </w:rPr>
        <w:t>的保证;对自己信任–自信是成长的基点;对他人欣赏–欣赏是快乐的源泉;对社会奉献–奉献是卓越人生的境界。</w:t>
      </w:r>
      <w:r w:rsidRPr="00C72C0C">
        <w:rPr>
          <w:rFonts w:ascii="仿宋" w:eastAsia="仿宋" w:hAnsi="仿宋" w:cs="宋体"/>
          <w:kern w:val="0"/>
          <w:sz w:val="28"/>
          <w:szCs w:val="28"/>
        </w:rPr>
        <w:br/>
      </w:r>
      <w:r w:rsidRPr="00C72C0C">
        <w:rPr>
          <w:rFonts w:ascii="仿宋" w:eastAsia="仿宋" w:hAnsi="仿宋" w:cs="宋体"/>
          <w:kern w:val="0"/>
          <w:sz w:val="28"/>
          <w:szCs w:val="28"/>
        </w:rPr>
        <w:br/>
        <w:t>我们每一个人都期望成功，成功就掌握在自己手中，但它不会一蹴而就，成功蕴藏在平凡的工作当中，生命的价值也蕴藏在平凡的工作当中，生命的价值离不开工作，工作是我们创造价值的平台，是体现人生价值的最佳场所，因此我们务必重视自己的工作，并投入全部的热</w:t>
      </w:r>
      <w:r w:rsidRPr="00C72C0C">
        <w:rPr>
          <w:rFonts w:ascii="仿宋" w:eastAsia="仿宋" w:hAnsi="仿宋" w:cs="宋体"/>
          <w:kern w:val="0"/>
          <w:sz w:val="28"/>
          <w:szCs w:val="28"/>
        </w:rPr>
        <w:lastRenderedPageBreak/>
        <w:t>情。大家都说教师是太阳底下最光辉的职业，干的是良心活，是呀，我们的身上担负着教育好祖国下一代的重任，所以我们更就应要投入自己全部的热情与精力。我热爱我的工作，它让我得到尊重，得到幸福的满足，光有热爱是不够的，我要做的事在热爱的基础上如何让自己</w:t>
      </w:r>
      <w:proofErr w:type="gramStart"/>
      <w:r w:rsidRPr="00C72C0C">
        <w:rPr>
          <w:rFonts w:ascii="仿宋" w:eastAsia="仿宋" w:hAnsi="仿宋" w:cs="宋体"/>
          <w:kern w:val="0"/>
          <w:sz w:val="28"/>
          <w:szCs w:val="28"/>
        </w:rPr>
        <w:t>一</w:t>
      </w:r>
      <w:proofErr w:type="gramEnd"/>
      <w:r w:rsidRPr="00C72C0C">
        <w:rPr>
          <w:rFonts w:ascii="仿宋" w:eastAsia="仿宋" w:hAnsi="仿宋" w:cs="宋体"/>
          <w:kern w:val="0"/>
          <w:sz w:val="28"/>
          <w:szCs w:val="28"/>
        </w:rPr>
        <w:t>步步变得更加优秀，更加受人喜爱和尊重。作为教师，就应时刻严格要求自己和学生，尊重学生，热爱学生，多从孩子们的角度思考问题，</w:t>
      </w:r>
      <w:proofErr w:type="gramStart"/>
      <w:r w:rsidRPr="00C72C0C">
        <w:rPr>
          <w:rFonts w:ascii="仿宋" w:eastAsia="仿宋" w:hAnsi="仿宋" w:cs="宋体"/>
          <w:kern w:val="0"/>
          <w:sz w:val="28"/>
          <w:szCs w:val="28"/>
        </w:rPr>
        <w:t>凡是多</w:t>
      </w:r>
      <w:proofErr w:type="gramEnd"/>
      <w:r w:rsidRPr="00C72C0C">
        <w:rPr>
          <w:rFonts w:ascii="仿宋" w:eastAsia="仿宋" w:hAnsi="仿宋" w:cs="宋体"/>
          <w:kern w:val="0"/>
          <w:sz w:val="28"/>
          <w:szCs w:val="28"/>
        </w:rPr>
        <w:t>问问大家的想法，做到对学生信任和欣赏。每个孩子都是一块闪闪发光的金子，我们就应多看到他们身上的优点和长处，尽可能的给大家创造一个战士自我的舞台，时刻用用心乐观的心态应对工作和孩子们，用阳光般的笑容感染周围的人，快乐是能够传播的，你快乐所以我快乐!</w:t>
      </w:r>
      <w:r w:rsidRPr="00C72C0C">
        <w:rPr>
          <w:rFonts w:ascii="仿宋" w:eastAsia="仿宋" w:hAnsi="仿宋" w:cs="宋体"/>
          <w:kern w:val="0"/>
          <w:sz w:val="28"/>
          <w:szCs w:val="28"/>
        </w:rPr>
        <w:br/>
      </w:r>
      <w:r w:rsidRPr="00C72C0C">
        <w:rPr>
          <w:rFonts w:ascii="仿宋" w:eastAsia="仿宋" w:hAnsi="仿宋" w:cs="宋体"/>
          <w:kern w:val="0"/>
          <w:sz w:val="28"/>
          <w:szCs w:val="28"/>
        </w:rPr>
        <w:br/>
        <w:t>我们努力工作是为了更好地实现人生价值，所以要努力让敬业成为一种习惯，从小事开始，坚持天天把简单的事情做好，把容易的事情十分认真的做好，学会欣赏他人，多向同事学习与同事之间相互合作，相互欣赏。有句话叫“成功不必在我，团队的成功就是我的成功。”人人都有我们值得钦佩的地方，真诚的为我们身边的每一个人喝彩!</w:t>
      </w:r>
      <w:r w:rsidRPr="00C72C0C">
        <w:rPr>
          <w:rFonts w:ascii="仿宋" w:eastAsia="仿宋" w:hAnsi="仿宋" w:cs="宋体"/>
          <w:kern w:val="0"/>
          <w:sz w:val="28"/>
          <w:szCs w:val="28"/>
        </w:rPr>
        <w:br/>
      </w:r>
      <w:r w:rsidRPr="00C72C0C">
        <w:rPr>
          <w:rFonts w:ascii="仿宋" w:eastAsia="仿宋" w:hAnsi="仿宋" w:cs="宋体"/>
          <w:kern w:val="0"/>
          <w:sz w:val="28"/>
          <w:szCs w:val="28"/>
        </w:rPr>
        <w:br/>
        <w:t>做人比做事更重要，要做事，先做人，做好工作固然重要但为人之道才是根本。有德的人才能够把事作对，有了好的人品</w:t>
      </w:r>
      <w:proofErr w:type="gramStart"/>
      <w:r w:rsidRPr="00C72C0C">
        <w:rPr>
          <w:rFonts w:ascii="仿宋" w:eastAsia="仿宋" w:hAnsi="仿宋" w:cs="宋体"/>
          <w:kern w:val="0"/>
          <w:sz w:val="28"/>
          <w:szCs w:val="28"/>
        </w:rPr>
        <w:t>做保</w:t>
      </w:r>
      <w:proofErr w:type="gramEnd"/>
      <w:r w:rsidRPr="00C72C0C">
        <w:rPr>
          <w:rFonts w:ascii="仿宋" w:eastAsia="仿宋" w:hAnsi="仿宋" w:cs="宋体"/>
          <w:kern w:val="0"/>
          <w:sz w:val="28"/>
          <w:szCs w:val="28"/>
        </w:rPr>
        <w:t>证，做人才有底气，做事才会正气。做人要时刻持续一颗自律的心，看到自己的不足，守住自己的道德准则，老老实实做人踏踏实实做事。生活对我</w:t>
      </w:r>
      <w:r w:rsidRPr="00C72C0C">
        <w:rPr>
          <w:rFonts w:ascii="仿宋" w:eastAsia="仿宋" w:hAnsi="仿宋" w:cs="宋体"/>
          <w:kern w:val="0"/>
          <w:sz w:val="28"/>
          <w:szCs w:val="28"/>
        </w:rPr>
        <w:lastRenderedPageBreak/>
        <w:t>们每一个人都是公平的，你付出多少，</w:t>
      </w:r>
      <w:proofErr w:type="gramStart"/>
      <w:r w:rsidRPr="00C72C0C">
        <w:rPr>
          <w:rFonts w:ascii="仿宋" w:eastAsia="仿宋" w:hAnsi="仿宋" w:cs="宋体"/>
          <w:kern w:val="0"/>
          <w:sz w:val="28"/>
          <w:szCs w:val="28"/>
        </w:rPr>
        <w:t>变会得到</w:t>
      </w:r>
      <w:proofErr w:type="gramEnd"/>
      <w:r w:rsidRPr="00C72C0C">
        <w:rPr>
          <w:rFonts w:ascii="仿宋" w:eastAsia="仿宋" w:hAnsi="仿宋" w:cs="宋体"/>
          <w:kern w:val="0"/>
          <w:sz w:val="28"/>
          <w:szCs w:val="28"/>
        </w:rPr>
        <w:t>多少，若你没有得到那便是付出的不够，我们不该去埋怨别人，更不该起埋怨人生。没有谁辜负我们，辜负我们的只有我们自己。</w:t>
      </w:r>
      <w:r w:rsidRPr="00C72C0C">
        <w:rPr>
          <w:rFonts w:ascii="仿宋" w:eastAsia="仿宋" w:hAnsi="仿宋" w:cs="宋体"/>
          <w:kern w:val="0"/>
          <w:sz w:val="28"/>
          <w:szCs w:val="28"/>
        </w:rPr>
        <w:br/>
        <w:t>最后，让我们心怀感激之情，感激我们周围的一切人和事。我们就应感激我们的学生，我们成绩的取得是应为我们有这帮优秀学生的表现，孩子们，真心的谢谢你们!是你们和我共同品尝工作中的酸苦，分享工作中的快乐，真心的谢谢!为了优秀的你们，今后我将不断学习，努力提升自己，争取早日成长为一名合格的优秀的教师，让我们一齐加油!</w:t>
      </w:r>
    </w:p>
    <w:p w:rsidR="00C72C0C" w:rsidRPr="00C72C0C" w:rsidRDefault="00C72C0C" w:rsidP="00C72C0C">
      <w:pPr>
        <w:rPr>
          <w:rFonts w:ascii="仿宋" w:eastAsia="仿宋" w:hAnsi="仿宋"/>
          <w:sz w:val="28"/>
          <w:szCs w:val="28"/>
        </w:rPr>
      </w:pPr>
    </w:p>
    <w:p w:rsidR="00C72C0C" w:rsidRPr="002E1DC5" w:rsidRDefault="00C72C0C" w:rsidP="00C72C0C">
      <w:pPr>
        <w:rPr>
          <w:rFonts w:ascii="仿宋" w:eastAsia="仿宋" w:hAnsi="仿宋"/>
          <w:sz w:val="28"/>
          <w:szCs w:val="28"/>
        </w:rPr>
      </w:pPr>
    </w:p>
    <w:p w:rsidR="00C72C0C" w:rsidRPr="002E1DC5" w:rsidRDefault="00C72C0C" w:rsidP="00C72C0C">
      <w:pPr>
        <w:rPr>
          <w:rFonts w:ascii="仿宋" w:eastAsia="仿宋" w:hAnsi="仿宋"/>
          <w:sz w:val="28"/>
          <w:szCs w:val="28"/>
        </w:rPr>
      </w:pPr>
    </w:p>
    <w:p w:rsidR="00C72C0C" w:rsidRPr="002E1DC5" w:rsidRDefault="00C72C0C" w:rsidP="00C72C0C">
      <w:pPr>
        <w:rPr>
          <w:rFonts w:ascii="仿宋" w:eastAsia="仿宋" w:hAnsi="仿宋"/>
          <w:sz w:val="28"/>
          <w:szCs w:val="28"/>
        </w:rPr>
      </w:pPr>
    </w:p>
    <w:p w:rsidR="00450C49" w:rsidRPr="00C72C0C" w:rsidRDefault="00450C49">
      <w:pPr>
        <w:ind w:firstLineChars="200" w:firstLine="480"/>
        <w:rPr>
          <w:rFonts w:ascii="宋体" w:eastAsia="宋体" w:hAnsi="宋体" w:cs="Helvetica"/>
          <w:color w:val="000000"/>
          <w:kern w:val="0"/>
          <w:sz w:val="24"/>
          <w:szCs w:val="24"/>
        </w:rPr>
      </w:pPr>
    </w:p>
    <w:sectPr w:rsidR="00450C49" w:rsidRPr="00C72C0C" w:rsidSect="00450C49">
      <w:headerReference w:type="default" r:id="rId21"/>
      <w:footerReference w:type="default" r:id="rId22"/>
      <w:footerReference w:type="first" r:id="rId23"/>
      <w:pgSz w:w="11906" w:h="16838"/>
      <w:pgMar w:top="1440" w:right="1800"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794" w:rsidRDefault="001D6794" w:rsidP="00450C49">
      <w:r>
        <w:separator/>
      </w:r>
    </w:p>
  </w:endnote>
  <w:endnote w:type="continuationSeparator" w:id="0">
    <w:p w:rsidR="001D6794" w:rsidRDefault="001D6794" w:rsidP="00450C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Segoe UI"/>
    <w:panose1 w:val="020F0502020204030204"/>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Calibri Light">
    <w:altName w:val="Arial Unicode MS"/>
    <w:charset w:val="00"/>
    <w:family w:val="swiss"/>
    <w:pitch w:val="default"/>
    <w:sig w:usb0="00000001" w:usb1="4000207B" w:usb2="00000000" w:usb3="00000000" w:csb0="2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9060101010101"/>
    <w:charset w:val="86"/>
    <w:family w:val="modern"/>
    <w:notTrueType/>
    <w:pitch w:val="fixed"/>
    <w:sig w:usb0="00000000" w:usb1="080E0000" w:usb2="00000010" w:usb3="00000000" w:csb0="00040000" w:csb1="00000000"/>
  </w:font>
  <w:font w:name="Helvetica Neue">
    <w:altName w:val="Arial"/>
    <w:charset w:val="00"/>
    <w:family w:val="roman"/>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仿宋">
    <w:altName w:val="Arial Unicode MS"/>
    <w:panose1 w:val="02010609060101010101"/>
    <w:charset w:val="86"/>
    <w:family w:val="modern"/>
    <w:pitch w:val="default"/>
    <w:sig w:usb0="00000000"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189750"/>
    </w:sdtPr>
    <w:sdtContent>
      <w:p w:rsidR="00450C49" w:rsidRDefault="00450C49">
        <w:pPr>
          <w:pStyle w:val="a5"/>
          <w:jc w:val="center"/>
          <w:rPr>
            <w:rFonts w:hint="eastAsia"/>
          </w:rPr>
        </w:pPr>
        <w:r>
          <w:fldChar w:fldCharType="begin"/>
        </w:r>
        <w:r w:rsidR="001D6794">
          <w:instrText>PAGE   \* MERGEFORMAT</w:instrText>
        </w:r>
        <w:r>
          <w:fldChar w:fldCharType="separate"/>
        </w:r>
        <w:r w:rsidR="00E85738" w:rsidRPr="00E85738">
          <w:rPr>
            <w:rFonts w:hint="eastAsia"/>
            <w:noProof/>
            <w:lang w:val="zh-CN"/>
          </w:rPr>
          <w:t>1</w:t>
        </w:r>
        <w:r>
          <w:fldChar w:fldCharType="end"/>
        </w:r>
      </w:p>
    </w:sdtContent>
  </w:sdt>
  <w:p w:rsidR="00450C49" w:rsidRDefault="00450C49">
    <w:pPr>
      <w:pStyle w:val="a5"/>
      <w:jc w:val="center"/>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778906"/>
    </w:sdtPr>
    <w:sdtContent>
      <w:p w:rsidR="00450C49" w:rsidRDefault="00450C49">
        <w:pPr>
          <w:pStyle w:val="a5"/>
          <w:jc w:val="center"/>
          <w:rPr>
            <w:rFonts w:hint="eastAsia"/>
          </w:rPr>
        </w:pPr>
      </w:p>
      <w:p w:rsidR="00450C49" w:rsidRDefault="00450C49">
        <w:pPr>
          <w:pStyle w:val="a5"/>
          <w:jc w:val="center"/>
          <w:rPr>
            <w:rFonts w:hint="eastAsia"/>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794" w:rsidRDefault="001D6794" w:rsidP="00450C49">
      <w:r>
        <w:separator/>
      </w:r>
    </w:p>
  </w:footnote>
  <w:footnote w:type="continuationSeparator" w:id="0">
    <w:p w:rsidR="001D6794" w:rsidRDefault="001D6794" w:rsidP="00450C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C49" w:rsidRDefault="001D6794">
    <w:pPr>
      <w:pStyle w:val="a6"/>
      <w:jc w:val="left"/>
      <w:rPr>
        <w:rFonts w:hint="eastAsia"/>
      </w:rPr>
    </w:pPr>
    <w:r>
      <w:rPr>
        <w:rFonts w:hint="eastAsia"/>
      </w:rPr>
      <w:t>双流区名教师张志勇工作室</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8FFC8E"/>
    <w:multiLevelType w:val="singleLevel"/>
    <w:tmpl w:val="898FFC8E"/>
    <w:lvl w:ilvl="0">
      <w:start w:val="1"/>
      <w:numFmt w:val="chineseCounting"/>
      <w:suff w:val="nothing"/>
      <w:lvlText w:val="（%1）"/>
      <w:lvlJc w:val="left"/>
      <w:rPr>
        <w:rFonts w:hint="eastAsia"/>
      </w:rPr>
    </w:lvl>
  </w:abstractNum>
  <w:abstractNum w:abstractNumId="1">
    <w:nsid w:val="DE5CD3C9"/>
    <w:multiLevelType w:val="singleLevel"/>
    <w:tmpl w:val="DE5CD3C9"/>
    <w:lvl w:ilvl="0">
      <w:start w:val="5"/>
      <w:numFmt w:val="chineseCounting"/>
      <w:suff w:val="nothing"/>
      <w:lvlText w:val="第%1课、"/>
      <w:lvlJc w:val="left"/>
      <w:rPr>
        <w:rFonts w:hint="eastAsia"/>
      </w:rPr>
    </w:lvl>
  </w:abstractNum>
  <w:abstractNum w:abstractNumId="2">
    <w:nsid w:val="1DC72511"/>
    <w:multiLevelType w:val="singleLevel"/>
    <w:tmpl w:val="1DC72511"/>
    <w:lvl w:ilvl="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774F65"/>
    <w:rsid w:val="00021007"/>
    <w:rsid w:val="0007757F"/>
    <w:rsid w:val="000A06EC"/>
    <w:rsid w:val="000E488D"/>
    <w:rsid w:val="000E53E8"/>
    <w:rsid w:val="00143C56"/>
    <w:rsid w:val="00181AF6"/>
    <w:rsid w:val="001A16B3"/>
    <w:rsid w:val="001B0F99"/>
    <w:rsid w:val="001D6794"/>
    <w:rsid w:val="001F25B5"/>
    <w:rsid w:val="00257F3E"/>
    <w:rsid w:val="002915B5"/>
    <w:rsid w:val="002E36D3"/>
    <w:rsid w:val="00347AD7"/>
    <w:rsid w:val="003643FD"/>
    <w:rsid w:val="0042314B"/>
    <w:rsid w:val="00425CA5"/>
    <w:rsid w:val="00450C49"/>
    <w:rsid w:val="004D1861"/>
    <w:rsid w:val="004E2EDB"/>
    <w:rsid w:val="005126DB"/>
    <w:rsid w:val="00582535"/>
    <w:rsid w:val="006127D3"/>
    <w:rsid w:val="00641ECD"/>
    <w:rsid w:val="00642F43"/>
    <w:rsid w:val="006E3212"/>
    <w:rsid w:val="00734098"/>
    <w:rsid w:val="0076368E"/>
    <w:rsid w:val="00774F65"/>
    <w:rsid w:val="00783924"/>
    <w:rsid w:val="007C7E38"/>
    <w:rsid w:val="008407F4"/>
    <w:rsid w:val="00863B36"/>
    <w:rsid w:val="008A0044"/>
    <w:rsid w:val="008B5B67"/>
    <w:rsid w:val="00905359"/>
    <w:rsid w:val="009146FE"/>
    <w:rsid w:val="0095598C"/>
    <w:rsid w:val="00AB42A6"/>
    <w:rsid w:val="00AC0905"/>
    <w:rsid w:val="00AE5A02"/>
    <w:rsid w:val="00BD1E6F"/>
    <w:rsid w:val="00C35729"/>
    <w:rsid w:val="00C37E5C"/>
    <w:rsid w:val="00C72C0C"/>
    <w:rsid w:val="00D579C7"/>
    <w:rsid w:val="00D77838"/>
    <w:rsid w:val="00DF1F7C"/>
    <w:rsid w:val="00E4215E"/>
    <w:rsid w:val="00E42F40"/>
    <w:rsid w:val="00E85738"/>
    <w:rsid w:val="00E97064"/>
    <w:rsid w:val="00EB24C1"/>
    <w:rsid w:val="00EB4746"/>
    <w:rsid w:val="00EC4F96"/>
    <w:rsid w:val="00EF508C"/>
    <w:rsid w:val="00F1738E"/>
    <w:rsid w:val="00F2398B"/>
    <w:rsid w:val="012B169B"/>
    <w:rsid w:val="024B31B5"/>
    <w:rsid w:val="02551A7C"/>
    <w:rsid w:val="034A2C78"/>
    <w:rsid w:val="03CB2101"/>
    <w:rsid w:val="044B4760"/>
    <w:rsid w:val="0584459C"/>
    <w:rsid w:val="05B0566D"/>
    <w:rsid w:val="06D008FE"/>
    <w:rsid w:val="07943F25"/>
    <w:rsid w:val="07E94A26"/>
    <w:rsid w:val="08E4124A"/>
    <w:rsid w:val="098325E5"/>
    <w:rsid w:val="0DA429AF"/>
    <w:rsid w:val="13C76AD4"/>
    <w:rsid w:val="148725F1"/>
    <w:rsid w:val="150B037F"/>
    <w:rsid w:val="17D2478C"/>
    <w:rsid w:val="185E7F35"/>
    <w:rsid w:val="18922106"/>
    <w:rsid w:val="196603D5"/>
    <w:rsid w:val="19F10080"/>
    <w:rsid w:val="1A2F0813"/>
    <w:rsid w:val="1E076B2D"/>
    <w:rsid w:val="1E116ECF"/>
    <w:rsid w:val="1F3D280F"/>
    <w:rsid w:val="1F482D0E"/>
    <w:rsid w:val="1F9C46E5"/>
    <w:rsid w:val="22343A7A"/>
    <w:rsid w:val="224714E4"/>
    <w:rsid w:val="23E71C9C"/>
    <w:rsid w:val="244633EF"/>
    <w:rsid w:val="249A7FD1"/>
    <w:rsid w:val="24FA6F74"/>
    <w:rsid w:val="25FC0F0E"/>
    <w:rsid w:val="26CC01A3"/>
    <w:rsid w:val="26F43D71"/>
    <w:rsid w:val="2796082B"/>
    <w:rsid w:val="27981AB8"/>
    <w:rsid w:val="2A696709"/>
    <w:rsid w:val="2AA7411D"/>
    <w:rsid w:val="2B7F0EF0"/>
    <w:rsid w:val="2B895BD4"/>
    <w:rsid w:val="2C1A248F"/>
    <w:rsid w:val="2D0C3312"/>
    <w:rsid w:val="316B4E7E"/>
    <w:rsid w:val="317E38EF"/>
    <w:rsid w:val="341F3D52"/>
    <w:rsid w:val="34F42233"/>
    <w:rsid w:val="35623A8D"/>
    <w:rsid w:val="37061101"/>
    <w:rsid w:val="390202C5"/>
    <w:rsid w:val="3946509F"/>
    <w:rsid w:val="3A686F72"/>
    <w:rsid w:val="3AA36AD6"/>
    <w:rsid w:val="3AD2090E"/>
    <w:rsid w:val="3BF162D2"/>
    <w:rsid w:val="3BFB7F86"/>
    <w:rsid w:val="3C7963D8"/>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7B1727"/>
    <w:rsid w:val="52D1109E"/>
    <w:rsid w:val="58727FBE"/>
    <w:rsid w:val="58D973C4"/>
    <w:rsid w:val="59935421"/>
    <w:rsid w:val="5A77229B"/>
    <w:rsid w:val="5B754D44"/>
    <w:rsid w:val="5DAD0875"/>
    <w:rsid w:val="5F543F37"/>
    <w:rsid w:val="5F6B7D32"/>
    <w:rsid w:val="61705603"/>
    <w:rsid w:val="62B164BC"/>
    <w:rsid w:val="63060244"/>
    <w:rsid w:val="683652FC"/>
    <w:rsid w:val="6A9F4A7C"/>
    <w:rsid w:val="6AC04B80"/>
    <w:rsid w:val="6C6B2C63"/>
    <w:rsid w:val="6D2E7314"/>
    <w:rsid w:val="6F9576B5"/>
    <w:rsid w:val="70366E91"/>
    <w:rsid w:val="703C17D2"/>
    <w:rsid w:val="705720DF"/>
    <w:rsid w:val="722445B3"/>
    <w:rsid w:val="7456003C"/>
    <w:rsid w:val="74FC10DE"/>
    <w:rsid w:val="78114A4C"/>
    <w:rsid w:val="7C9A1DF9"/>
    <w:rsid w:val="7CA11007"/>
    <w:rsid w:val="7F47747F"/>
    <w:rsid w:val="7FA0792A"/>
    <w:rsid w:val="7FA36310"/>
    <w:rsid w:val="7FA440F6"/>
    <w:rsid w:val="7FC165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C49"/>
    <w:pPr>
      <w:widowControl w:val="0"/>
      <w:jc w:val="both"/>
    </w:pPr>
    <w:rPr>
      <w:kern w:val="2"/>
      <w:sz w:val="21"/>
      <w:szCs w:val="22"/>
    </w:rPr>
  </w:style>
  <w:style w:type="paragraph" w:styleId="1">
    <w:name w:val="heading 1"/>
    <w:basedOn w:val="a"/>
    <w:next w:val="a"/>
    <w:link w:val="1Char"/>
    <w:uiPriority w:val="9"/>
    <w:qFormat/>
    <w:rsid w:val="00450C4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50C4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rsid w:val="00450C49"/>
    <w:pPr>
      <w:keepNext/>
      <w:keepLines/>
      <w:spacing w:line="413" w:lineRule="auto"/>
      <w:outlineLvl w:val="2"/>
    </w:pPr>
    <w:rPr>
      <w:b/>
      <w:sz w:val="32"/>
    </w:rPr>
  </w:style>
  <w:style w:type="paragraph" w:styleId="4">
    <w:name w:val="heading 4"/>
    <w:basedOn w:val="a"/>
    <w:next w:val="a"/>
    <w:unhideWhenUsed/>
    <w:qFormat/>
    <w:rsid w:val="00450C49"/>
    <w:pPr>
      <w:spacing w:before="100" w:beforeAutospacing="1" w:after="100" w:afterAutospacing="1"/>
      <w:jc w:val="left"/>
      <w:outlineLvl w:val="3"/>
    </w:pPr>
    <w:rPr>
      <w:rFonts w:ascii="宋体" w:eastAsia="宋体" w:hAnsi="宋体" w:cs="Times New Roman" w:hint="eastAsia"/>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semiHidden/>
    <w:unhideWhenUsed/>
    <w:qFormat/>
    <w:rsid w:val="00450C49"/>
    <w:pPr>
      <w:ind w:leftChars="400" w:left="840"/>
    </w:pPr>
  </w:style>
  <w:style w:type="paragraph" w:styleId="a3">
    <w:name w:val="Plain Text"/>
    <w:basedOn w:val="a"/>
    <w:qFormat/>
    <w:rsid w:val="00450C49"/>
    <w:rPr>
      <w:rFonts w:ascii="宋体" w:hAnsi="Courier New"/>
    </w:rPr>
  </w:style>
  <w:style w:type="paragraph" w:styleId="a4">
    <w:name w:val="Balloon Text"/>
    <w:basedOn w:val="a"/>
    <w:link w:val="Char"/>
    <w:uiPriority w:val="99"/>
    <w:semiHidden/>
    <w:unhideWhenUsed/>
    <w:qFormat/>
    <w:rsid w:val="00450C49"/>
    <w:rPr>
      <w:sz w:val="18"/>
      <w:szCs w:val="18"/>
    </w:rPr>
  </w:style>
  <w:style w:type="paragraph" w:styleId="a5">
    <w:name w:val="footer"/>
    <w:basedOn w:val="a"/>
    <w:link w:val="Char1"/>
    <w:uiPriority w:val="99"/>
    <w:unhideWhenUsed/>
    <w:qFormat/>
    <w:rsid w:val="00450C49"/>
    <w:pPr>
      <w:tabs>
        <w:tab w:val="center" w:pos="4153"/>
        <w:tab w:val="right" w:pos="8306"/>
      </w:tabs>
      <w:snapToGrid w:val="0"/>
      <w:jc w:val="left"/>
    </w:pPr>
    <w:rPr>
      <w:sz w:val="18"/>
      <w:szCs w:val="18"/>
    </w:rPr>
  </w:style>
  <w:style w:type="paragraph" w:styleId="a6">
    <w:name w:val="header"/>
    <w:basedOn w:val="a"/>
    <w:link w:val="Char0"/>
    <w:uiPriority w:val="99"/>
    <w:unhideWhenUsed/>
    <w:qFormat/>
    <w:rsid w:val="00450C4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450C49"/>
  </w:style>
  <w:style w:type="paragraph" w:styleId="20">
    <w:name w:val="toc 2"/>
    <w:basedOn w:val="a"/>
    <w:next w:val="a"/>
    <w:uiPriority w:val="39"/>
    <w:unhideWhenUsed/>
    <w:qFormat/>
    <w:rsid w:val="00450C49"/>
    <w:pPr>
      <w:ind w:leftChars="200" w:left="420"/>
    </w:pPr>
  </w:style>
  <w:style w:type="paragraph" w:styleId="a7">
    <w:name w:val="Normal (Web)"/>
    <w:basedOn w:val="a"/>
    <w:uiPriority w:val="99"/>
    <w:qFormat/>
    <w:rsid w:val="00450C49"/>
    <w:pPr>
      <w:spacing w:beforeAutospacing="1" w:afterAutospacing="1"/>
      <w:jc w:val="left"/>
    </w:pPr>
    <w:rPr>
      <w:rFonts w:ascii="Calibri" w:eastAsia="宋体" w:hAnsi="Calibri" w:cs="Times New Roman"/>
      <w:kern w:val="0"/>
      <w:sz w:val="24"/>
      <w:szCs w:val="24"/>
    </w:rPr>
  </w:style>
  <w:style w:type="character" w:styleId="a8">
    <w:name w:val="Strong"/>
    <w:basedOn w:val="a0"/>
    <w:qFormat/>
    <w:rsid w:val="00450C49"/>
    <w:rPr>
      <w:b/>
      <w:bCs/>
    </w:rPr>
  </w:style>
  <w:style w:type="character" w:styleId="a9">
    <w:name w:val="Hyperlink"/>
    <w:basedOn w:val="a0"/>
    <w:uiPriority w:val="99"/>
    <w:unhideWhenUsed/>
    <w:qFormat/>
    <w:rsid w:val="00450C49"/>
    <w:rPr>
      <w:color w:val="0000FF"/>
      <w:u w:val="single"/>
    </w:rPr>
  </w:style>
  <w:style w:type="character" w:customStyle="1" w:styleId="Char0">
    <w:name w:val="页眉 Char"/>
    <w:basedOn w:val="a0"/>
    <w:link w:val="a6"/>
    <w:uiPriority w:val="99"/>
    <w:qFormat/>
    <w:rsid w:val="00450C49"/>
    <w:rPr>
      <w:sz w:val="18"/>
      <w:szCs w:val="18"/>
    </w:rPr>
  </w:style>
  <w:style w:type="character" w:customStyle="1" w:styleId="Char1">
    <w:name w:val="页脚 Char1"/>
    <w:basedOn w:val="a0"/>
    <w:link w:val="a5"/>
    <w:uiPriority w:val="99"/>
    <w:qFormat/>
    <w:rsid w:val="00450C49"/>
    <w:rPr>
      <w:sz w:val="18"/>
      <w:szCs w:val="18"/>
    </w:rPr>
  </w:style>
  <w:style w:type="character" w:customStyle="1" w:styleId="1Char">
    <w:name w:val="标题 1 Char"/>
    <w:basedOn w:val="a0"/>
    <w:link w:val="1"/>
    <w:uiPriority w:val="9"/>
    <w:qFormat/>
    <w:rsid w:val="00450C49"/>
    <w:rPr>
      <w:b/>
      <w:bCs/>
      <w:kern w:val="44"/>
      <w:sz w:val="44"/>
      <w:szCs w:val="44"/>
    </w:rPr>
  </w:style>
  <w:style w:type="character" w:customStyle="1" w:styleId="21">
    <w:name w:val="标题 2 字符"/>
    <w:basedOn w:val="a0"/>
    <w:link w:val="2"/>
    <w:uiPriority w:val="9"/>
    <w:qFormat/>
    <w:rsid w:val="00450C49"/>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rsid w:val="00450C4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2">
    <w:name w:val="页脚 Char"/>
    <w:uiPriority w:val="99"/>
    <w:semiHidden/>
    <w:qFormat/>
    <w:rsid w:val="00450C49"/>
    <w:rPr>
      <w:sz w:val="18"/>
      <w:szCs w:val="18"/>
    </w:rPr>
  </w:style>
  <w:style w:type="paragraph" w:styleId="aa">
    <w:name w:val="List Paragraph"/>
    <w:basedOn w:val="a"/>
    <w:uiPriority w:val="34"/>
    <w:qFormat/>
    <w:rsid w:val="00450C49"/>
    <w:pPr>
      <w:widowControl/>
      <w:ind w:firstLineChars="200" w:firstLine="420"/>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sid w:val="00450C49"/>
    <w:rPr>
      <w:rFonts w:asciiTheme="minorHAnsi" w:eastAsiaTheme="minorEastAsia" w:hAnsiTheme="minorHAnsi" w:cstheme="minorBidi"/>
      <w:kern w:val="2"/>
      <w:sz w:val="18"/>
      <w:szCs w:val="18"/>
    </w:rPr>
  </w:style>
  <w:style w:type="character" w:customStyle="1" w:styleId="2Char">
    <w:name w:val="标题 2 Char"/>
    <w:link w:val="2"/>
    <w:qFormat/>
    <w:rsid w:val="00450C49"/>
    <w:rPr>
      <w:rFonts w:ascii="Arial" w:eastAsia="黑体" w:hAnsi="Arial"/>
      <w:b/>
      <w:sz w:val="32"/>
    </w:rPr>
  </w:style>
  <w:style w:type="paragraph" w:customStyle="1" w:styleId="wrbp1">
    <w:name w:val="wrb_p1"/>
    <w:basedOn w:val="a"/>
    <w:qFormat/>
    <w:rsid w:val="00450C49"/>
    <w:pPr>
      <w:spacing w:before="225" w:after="225"/>
      <w:jc w:val="center"/>
    </w:pPr>
    <w:rPr>
      <w:rFonts w:cs="Times New Roman"/>
      <w:color w:val="888888"/>
      <w:kern w:val="0"/>
      <w:sz w:val="30"/>
      <w:szCs w:val="30"/>
    </w:rPr>
  </w:style>
  <w:style w:type="paragraph" w:customStyle="1" w:styleId="Ab">
    <w:name w:val="正文 A"/>
    <w:qFormat/>
    <w:rsid w:val="00450C49"/>
    <w:rPr>
      <w:rFonts w:ascii="Helvetica Neue" w:eastAsia="Arial Unicode MS" w:hAnsi="Helvetica Neue" w:cs="Arial Unicode MS"/>
      <w:color w:val="000000"/>
      <w:sz w:val="22"/>
      <w:szCs w:val="22"/>
      <w:u w:color="000000"/>
      <w:lang w:val="zh-TW" w:eastAsia="zh-TW"/>
    </w:rPr>
  </w:style>
  <w:style w:type="paragraph" w:customStyle="1" w:styleId="WPSOffice1">
    <w:name w:val="WPSOffice手动目录 1"/>
    <w:rsid w:val="00450C49"/>
    <w:rPr>
      <w:rFonts w:ascii="Times New Roman" w:eastAsia="宋体" w:hAnsi="Times New Roman" w:cs="Times New Roman"/>
    </w:rPr>
  </w:style>
  <w:style w:type="paragraph" w:customStyle="1" w:styleId="WPSOffice2">
    <w:name w:val="WPSOffice手动目录 2"/>
    <w:rsid w:val="00450C49"/>
    <w:pPr>
      <w:ind w:leftChars="200" w:left="200"/>
    </w:pPr>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w:divs>
    <w:div w:id="1988319606">
      <w:bodyDiv w:val="1"/>
      <w:marLeft w:val="0"/>
      <w:marRight w:val="0"/>
      <w:marTop w:val="0"/>
      <w:marBottom w:val="0"/>
      <w:divBdr>
        <w:top w:val="none" w:sz="0" w:space="0" w:color="auto"/>
        <w:left w:val="none" w:sz="0" w:space="0" w:color="auto"/>
        <w:bottom w:val="none" w:sz="0" w:space="0" w:color="auto"/>
        <w:right w:val="none" w:sz="0" w:space="0" w:color="auto"/>
      </w:divBdr>
      <w:divsChild>
        <w:div w:id="18462413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Segoe UI"/>
    <w:panose1 w:val="020F0502020204030204"/>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Calibri Light">
    <w:altName w:val="Arial Unicode MS"/>
    <w:charset w:val="00"/>
    <w:family w:val="swiss"/>
    <w:pitch w:val="default"/>
    <w:sig w:usb0="00000001" w:usb1="4000207B" w:usb2="00000000" w:usb3="00000000" w:csb0="2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Arial Unicode MS"/>
    <w:panose1 w:val="02010609060101010101"/>
    <w:charset w:val="86"/>
    <w:family w:val="modern"/>
    <w:notTrueType/>
    <w:pitch w:val="fixed"/>
    <w:sig w:usb0="00000000" w:usb1="080E0000" w:usb2="00000010" w:usb3="00000000" w:csb0="00040000" w:csb1="00000000"/>
  </w:font>
  <w:font w:name="Helvetica Neue">
    <w:altName w:val="Arial"/>
    <w:charset w:val="00"/>
    <w:family w:val="roman"/>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仿宋">
    <w:altName w:val="Arial Unicode MS"/>
    <w:panose1 w:val="02010609060101010101"/>
    <w:charset w:val="86"/>
    <w:family w:val="modern"/>
    <w:pitch w:val="default"/>
    <w:sig w:usb0="00000000"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Cambria">
    <w:altName w:val="Palatino Linotype"/>
    <w:panose1 w:val="02040503050406030204"/>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characterSpacingControl w:val="doNotCompress"/>
  <w:compat>
    <w:useFELayout/>
    <w:splitPgBreakAndParaMark/>
  </w:compat>
  <w:rsids>
    <w:rsidRoot w:val="00651EC9"/>
    <w:rsid w:val="00651E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017EC1-802E-4217-B36C-68ED256E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1168</Words>
  <Characters>6662</Characters>
  <Application>Microsoft Office Word</Application>
  <DocSecurity>0</DocSecurity>
  <Lines>55</Lines>
  <Paragraphs>15</Paragraphs>
  <ScaleCrop>false</ScaleCrop>
  <Company>Sky123.Org</Company>
  <LinksUpToDate>false</LinksUpToDate>
  <CharactersWithSpaces>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Sky123.Org</cp:lastModifiedBy>
  <cp:revision>39</cp:revision>
  <dcterms:created xsi:type="dcterms:W3CDTF">2018-12-26T15:34:00Z</dcterms:created>
  <dcterms:modified xsi:type="dcterms:W3CDTF">2019-09-27T13:47:00Z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KSORubyTemplateID" linkTarget="0">
    <vt:lpwstr>6</vt:lpwstr>
  </property>
</Properties>
</file>