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347" w:rsidRDefault="00EF5E02" w:rsidP="00D841E4">
      <w:pPr>
        <w:rPr>
          <w:rFonts w:ascii="仿宋" w:eastAsia="仿宋" w:hAnsi="仿宋" w:hint="eastAsia"/>
          <w:b/>
          <w:sz w:val="30"/>
          <w:szCs w:val="30"/>
        </w:rPr>
      </w:pPr>
      <w:r>
        <w:rPr>
          <w:rFonts w:ascii="仿宋" w:eastAsia="仿宋" w:hAnsi="仿宋" w:hint="eastAsia"/>
          <w:b/>
          <w:sz w:val="30"/>
          <w:szCs w:val="30"/>
        </w:rPr>
        <w:t xml:space="preserve">                        </w:t>
      </w:r>
      <w:r w:rsidRPr="00EF5E02">
        <w:rPr>
          <w:rFonts w:ascii="仿宋" w:eastAsia="仿宋" w:hAnsi="仿宋"/>
          <w:b/>
          <w:sz w:val="30"/>
          <w:szCs w:val="30"/>
        </w:rPr>
        <w:drawing>
          <wp:inline distT="0" distB="0" distL="0" distR="0">
            <wp:extent cx="1115060" cy="1083310"/>
            <wp:effectExtent l="19050" t="0" r="8890" b="0"/>
            <wp:docPr id="11" name="图片 2" descr="C:\Users\hello~zzc\Documents\Tencent Files\361625627\FileRecv\MobileFile\249471926-5b7ddda443b890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hello~zzc\Documents\Tencent Files\361625627\FileRecv\MobileFile\249471926-5b7ddda443b8900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5060" cy="1083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E02" w:rsidRDefault="00EF5E02" w:rsidP="00EF5E02">
      <w:pPr>
        <w:ind w:firstLineChars="200" w:firstLine="602"/>
        <w:rPr>
          <w:b/>
          <w:color w:val="002060"/>
          <w:sz w:val="52"/>
        </w:rPr>
      </w:pPr>
      <w:r>
        <w:rPr>
          <w:rFonts w:ascii="仿宋" w:eastAsia="仿宋" w:hAnsi="仿宋" w:hint="eastAsia"/>
          <w:b/>
          <w:sz w:val="30"/>
          <w:szCs w:val="30"/>
        </w:rPr>
        <w:t xml:space="preserve">    </w:t>
      </w:r>
      <w:r>
        <w:rPr>
          <w:rFonts w:hint="eastAsia"/>
          <w:b/>
          <w:color w:val="002060"/>
          <w:sz w:val="52"/>
        </w:rPr>
        <w:t>双流区名教师张志勇工作室</w:t>
      </w:r>
    </w:p>
    <w:p w:rsidR="00EF5E02" w:rsidRDefault="00EF5E02" w:rsidP="00EF5E02">
      <w:pPr>
        <w:jc w:val="center"/>
        <w:rPr>
          <w:rFonts w:hint="eastAsia"/>
          <w:b/>
          <w:color w:val="FF0000"/>
          <w:sz w:val="52"/>
        </w:rPr>
      </w:pPr>
      <w:r>
        <w:rPr>
          <w:rFonts w:hint="eastAsia"/>
          <w:b/>
          <w:color w:val="FF0000"/>
          <w:sz w:val="52"/>
        </w:rPr>
        <w:t>工作简讯</w:t>
      </w:r>
    </w:p>
    <w:p w:rsidR="00EF5E02" w:rsidRDefault="00EF5E02" w:rsidP="00EF5E02">
      <w:pPr>
        <w:jc w:val="center"/>
        <w:rPr>
          <w:b/>
          <w:color w:val="FF0000"/>
          <w:sz w:val="52"/>
        </w:rPr>
      </w:pPr>
      <w:r w:rsidRPr="00EF5E02">
        <w:rPr>
          <w:b/>
          <w:color w:val="FF0000"/>
          <w:sz w:val="52"/>
        </w:rPr>
        <w:drawing>
          <wp:inline distT="0" distB="0" distL="0" distR="0">
            <wp:extent cx="5274310" cy="3458210"/>
            <wp:effectExtent l="19050" t="0" r="2540" b="0"/>
            <wp:docPr id="21" name="图片 21" descr="C:\Users\hello~zzc\Documents\Tencent Files\All Users\QQ\Misc\GroupPortraitWall\722874036\1_Big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C:\Users\hello~zzc\Documents\Tencent Files\All Users\QQ\Misc\GroupPortraitWall\722874036\1_BigPic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5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5E02" w:rsidRPr="00EF5E02" w:rsidRDefault="00EF5E02" w:rsidP="00D841E4">
      <w:pPr>
        <w:rPr>
          <w:rFonts w:ascii="仿宋" w:eastAsia="仿宋" w:hAnsi="仿宋"/>
          <w:b/>
          <w:sz w:val="30"/>
          <w:szCs w:val="30"/>
        </w:rPr>
      </w:pPr>
    </w:p>
    <w:p w:rsidR="002445DC" w:rsidRDefault="00D841E4" w:rsidP="00D841E4">
      <w:pPr>
        <w:ind w:firstLine="56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时间：</w:t>
      </w:r>
      <w:r w:rsidR="00EF5E02">
        <w:rPr>
          <w:rFonts w:ascii="仿宋" w:eastAsia="仿宋" w:hAnsi="仿宋" w:hint="eastAsia"/>
          <w:sz w:val="28"/>
          <w:szCs w:val="28"/>
        </w:rPr>
        <w:t>2020年</w:t>
      </w:r>
      <w:r w:rsidR="002445DC">
        <w:rPr>
          <w:rFonts w:ascii="仿宋" w:eastAsia="仿宋" w:hAnsi="仿宋" w:hint="eastAsia"/>
          <w:sz w:val="28"/>
          <w:szCs w:val="28"/>
        </w:rPr>
        <w:t>11月3日下午</w:t>
      </w:r>
    </w:p>
    <w:p w:rsidR="002445DC" w:rsidRDefault="002445DC" w:rsidP="00D841E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地点：美术楼三楼办公室</w:t>
      </w:r>
    </w:p>
    <w:p w:rsidR="002445DC" w:rsidRDefault="00D841E4" w:rsidP="002445D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中心发言人：李发友</w:t>
      </w:r>
    </w:p>
    <w:p w:rsidR="00D841E4" w:rsidRDefault="00D841E4" w:rsidP="002445D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人员：工作室全体成员+美术组全体教师</w:t>
      </w:r>
    </w:p>
    <w:p w:rsidR="002445DC" w:rsidRDefault="002445DC" w:rsidP="00D841E4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教研主题：速写联考知识点的总结</w:t>
      </w:r>
    </w:p>
    <w:p w:rsidR="002445DC" w:rsidRDefault="002445DC" w:rsidP="002445D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主要内容摘要：</w:t>
      </w:r>
    </w:p>
    <w:p w:rsidR="00EF19A5" w:rsidRDefault="00D841E4" w:rsidP="002445DC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11</w:t>
      </w:r>
      <w:r w:rsidR="00EF19A5" w:rsidRPr="005C2DB5">
        <w:rPr>
          <w:rFonts w:ascii="仿宋" w:eastAsia="仿宋" w:hAnsi="仿宋" w:hint="eastAsia"/>
          <w:sz w:val="28"/>
          <w:szCs w:val="28"/>
        </w:rPr>
        <w:t>月</w:t>
      </w:r>
      <w:r>
        <w:rPr>
          <w:rFonts w:ascii="仿宋" w:eastAsia="仿宋" w:hAnsi="仿宋" w:hint="eastAsia"/>
          <w:sz w:val="28"/>
          <w:szCs w:val="28"/>
        </w:rPr>
        <w:t>3</w:t>
      </w:r>
      <w:r w:rsidR="00EF19A5" w:rsidRPr="005C2DB5">
        <w:rPr>
          <w:rFonts w:ascii="仿宋" w:eastAsia="仿宋" w:hAnsi="仿宋" w:hint="eastAsia"/>
          <w:sz w:val="28"/>
          <w:szCs w:val="28"/>
        </w:rPr>
        <w:t>日早上九点，高2023届美术教研组全体教师和高三教师齐聚在美术楼三楼办公室，参加艺体室李发友主任对速写联考知识点的总结。全程两个小时，李发友主任从知识点总结、范画欣赏、水笔的技法等方面做了细致的讲解。给教师满满的干货。</w:t>
      </w:r>
    </w:p>
    <w:p w:rsidR="00F60434" w:rsidRDefault="00F60434" w:rsidP="00F60434">
      <w:pPr>
        <w:ind w:firstLine="564"/>
        <w:rPr>
          <w:rFonts w:ascii="仿宋" w:eastAsia="仿宋" w:hAnsi="仿宋"/>
          <w:sz w:val="28"/>
          <w:szCs w:val="28"/>
        </w:rPr>
      </w:pPr>
    </w:p>
    <w:p w:rsidR="00F60434" w:rsidRDefault="00F60434" w:rsidP="00F60434">
      <w:pPr>
        <w:ind w:firstLine="56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3867150" cy="2900595"/>
            <wp:effectExtent l="19050" t="0" r="0" b="0"/>
            <wp:docPr id="2" name="图片 1" descr="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4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8392" cy="2901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434" w:rsidRPr="005C2DB5" w:rsidRDefault="00F60434" w:rsidP="00F60434">
      <w:pPr>
        <w:ind w:firstLine="564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drawing>
          <wp:inline distT="0" distB="0" distL="0" distR="0">
            <wp:extent cx="3931605" cy="2948940"/>
            <wp:effectExtent l="19050" t="0" r="0" b="0"/>
            <wp:docPr id="1" name="图片 0" descr="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32868" cy="2949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7F0D" w:rsidRDefault="00F60434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noProof/>
          <w:sz w:val="28"/>
          <w:szCs w:val="28"/>
        </w:rPr>
        <w:lastRenderedPageBreak/>
        <w:drawing>
          <wp:inline distT="0" distB="0" distL="0" distR="0">
            <wp:extent cx="3758898" cy="2819400"/>
            <wp:effectExtent l="19050" t="0" r="0" b="0"/>
            <wp:docPr id="3" name="图片 2" descr="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60105" cy="2820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19A5" w:rsidRPr="005C2DB5" w:rsidRDefault="00EF19A5">
      <w:pPr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首先，从知识点总结这块，李主任梳理了以下要点：</w:t>
      </w:r>
    </w:p>
    <w:p w:rsidR="00EF19A5" w:rsidRPr="005C2DB5" w:rsidRDefault="00EF19A5" w:rsidP="00EF19A5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审题：</w:t>
      </w:r>
    </w:p>
    <w:p w:rsidR="00EF19A5" w:rsidRPr="005C2DB5" w:rsidRDefault="00EF19A5" w:rsidP="00EF19A5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找出限制内容和未限制内容</w:t>
      </w:r>
    </w:p>
    <w:p w:rsidR="00EF19A5" w:rsidRPr="005C2DB5" w:rsidRDefault="005C2DB5" w:rsidP="005C2DB5">
      <w:pPr>
        <w:pStyle w:val="a3"/>
        <w:ind w:left="792" w:firstLineChars="0" w:firstLine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90分以上和90分以下学生的</w:t>
      </w:r>
      <w:r w:rsidR="00EF19A5" w:rsidRPr="005C2DB5">
        <w:rPr>
          <w:rFonts w:ascii="仿宋" w:eastAsia="仿宋" w:hAnsi="仿宋" w:hint="eastAsia"/>
          <w:sz w:val="28"/>
          <w:szCs w:val="28"/>
        </w:rPr>
        <w:t>应对策略</w:t>
      </w:r>
    </w:p>
    <w:p w:rsidR="005C2DB5" w:rsidRPr="005C2DB5" w:rsidRDefault="005C2DB5" w:rsidP="005C2DB5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构图（构思）：好的构图事半功倍</w:t>
      </w:r>
    </w:p>
    <w:p w:rsidR="005C2DB5" w:rsidRPr="005C2DB5" w:rsidRDefault="005C2DB5" w:rsidP="005C2DB5">
      <w:pPr>
        <w:pStyle w:val="a3"/>
        <w:ind w:left="792" w:firstLineChars="0" w:firstLine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主角站姿、坐姿、蹲姿三个搭配两个配角的构图</w:t>
      </w:r>
    </w:p>
    <w:p w:rsidR="005C2DB5" w:rsidRPr="005C2DB5" w:rsidRDefault="005C2DB5" w:rsidP="005C2DB5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具体刻画：从主角开始（规划好时间）</w:t>
      </w:r>
    </w:p>
    <w:p w:rsidR="005C2DB5" w:rsidRPr="005C2DB5" w:rsidRDefault="005C2DB5" w:rsidP="005C2DB5">
      <w:pPr>
        <w:pStyle w:val="a3"/>
        <w:numPr>
          <w:ilvl w:val="0"/>
          <w:numId w:val="2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调整：留5-3分钟 调整画面</w:t>
      </w:r>
    </w:p>
    <w:p w:rsidR="005C2DB5" w:rsidRPr="005C2DB5" w:rsidRDefault="005C2DB5" w:rsidP="005C2DB5">
      <w:pPr>
        <w:ind w:left="432" w:firstLineChars="200" w:firstLine="56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总体要求：热闹、丰富、节奏感强</w:t>
      </w:r>
    </w:p>
    <w:p w:rsidR="005C2DB5" w:rsidRPr="005C2DB5" w:rsidRDefault="005C2DB5" w:rsidP="005C2DB5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具体技巧分析：</w:t>
      </w:r>
    </w:p>
    <w:p w:rsidR="005C2DB5" w:rsidRPr="005C2DB5" w:rsidRDefault="005C2DB5" w:rsidP="005C2DB5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试卷分析</w:t>
      </w:r>
    </w:p>
    <w:p w:rsidR="005C2DB5" w:rsidRPr="005C2DB5" w:rsidRDefault="005C2DB5" w:rsidP="005C2DB5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速写节奏处理</w:t>
      </w:r>
    </w:p>
    <w:p w:rsidR="005C2DB5" w:rsidRPr="005C2DB5" w:rsidRDefault="005C2DB5" w:rsidP="005C2DB5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速写体块与衣纹</w:t>
      </w:r>
    </w:p>
    <w:p w:rsidR="005C2DB5" w:rsidRPr="005C2DB5" w:rsidRDefault="005C2DB5" w:rsidP="005C2DB5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速写改变动态</w:t>
      </w:r>
    </w:p>
    <w:p w:rsidR="005C2DB5" w:rsidRPr="005C2DB5" w:rsidRDefault="005C2DB5" w:rsidP="005C2DB5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速写年轻人变老人</w:t>
      </w:r>
    </w:p>
    <w:p w:rsidR="005C2DB5" w:rsidRPr="005C2DB5" w:rsidRDefault="005C2DB5" w:rsidP="005C2DB5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lastRenderedPageBreak/>
        <w:t>速写组合搭配关系</w:t>
      </w:r>
    </w:p>
    <w:p w:rsidR="005C2DB5" w:rsidRPr="005C2DB5" w:rsidRDefault="005C2DB5" w:rsidP="005C2DB5">
      <w:pPr>
        <w:pStyle w:val="a3"/>
        <w:numPr>
          <w:ilvl w:val="0"/>
          <w:numId w:val="3"/>
        </w:numPr>
        <w:ind w:firstLineChars="0"/>
        <w:rPr>
          <w:rFonts w:ascii="仿宋" w:eastAsia="仿宋" w:hAnsi="仿宋"/>
          <w:sz w:val="28"/>
          <w:szCs w:val="28"/>
        </w:rPr>
      </w:pPr>
      <w:r w:rsidRPr="005C2DB5">
        <w:rPr>
          <w:rFonts w:ascii="仿宋" w:eastAsia="仿宋" w:hAnsi="仿宋" w:hint="eastAsia"/>
          <w:sz w:val="28"/>
          <w:szCs w:val="28"/>
        </w:rPr>
        <w:t>速写水笔技巧示范</w:t>
      </w:r>
    </w:p>
    <w:p w:rsidR="00F60434" w:rsidRDefault="005C2DB5" w:rsidP="00925FDA">
      <w:pPr>
        <w:pStyle w:val="a3"/>
        <w:numPr>
          <w:ilvl w:val="0"/>
          <w:numId w:val="1"/>
        </w:numPr>
        <w:ind w:firstLineChars="0"/>
        <w:rPr>
          <w:rFonts w:ascii="仿宋" w:eastAsia="仿宋" w:hAnsi="仿宋"/>
          <w:sz w:val="28"/>
          <w:szCs w:val="28"/>
        </w:rPr>
      </w:pPr>
      <w:r w:rsidRPr="00F60434">
        <w:rPr>
          <w:rFonts w:ascii="仿宋" w:eastAsia="仿宋" w:hAnsi="仿宋" w:hint="eastAsia"/>
          <w:sz w:val="28"/>
          <w:szCs w:val="28"/>
        </w:rPr>
        <w:t>优秀习作赏析</w:t>
      </w:r>
      <w:r w:rsidR="00D841E4">
        <w:rPr>
          <w:rFonts w:ascii="仿宋" w:eastAsia="仿宋" w:hAnsi="仿宋" w:hint="eastAsia"/>
          <w:sz w:val="28"/>
          <w:szCs w:val="28"/>
        </w:rPr>
        <w:t>：</w:t>
      </w:r>
    </w:p>
    <w:p w:rsidR="001F3EBC" w:rsidRDefault="001F3EBC" w:rsidP="001F3EB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2990850" cy="3987917"/>
            <wp:effectExtent l="19050" t="0" r="0" b="0"/>
            <wp:docPr id="4" name="图片 3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98097" cy="399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3EBC" w:rsidRPr="001F3EBC" w:rsidRDefault="001F3EBC" w:rsidP="001F3EB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2583866" cy="3787140"/>
            <wp:effectExtent l="19050" t="0" r="6934" b="0"/>
            <wp:docPr id="6" name="图片 5" descr="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3866" cy="378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1E4" w:rsidRPr="00D841E4" w:rsidRDefault="001F3EBC" w:rsidP="00D841E4">
      <w:pPr>
        <w:pStyle w:val="a3"/>
        <w:ind w:left="432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drawing>
          <wp:inline distT="0" distB="0" distL="0" distR="0">
            <wp:extent cx="2353602" cy="3333750"/>
            <wp:effectExtent l="19050" t="0" r="8598" b="0"/>
            <wp:docPr id="7" name="图片 6" descr="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4603" cy="3335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0434" w:rsidRDefault="00D841E4" w:rsidP="00F60434">
      <w:pPr>
        <w:pStyle w:val="a3"/>
        <w:ind w:left="432" w:firstLineChars="0" w:firstLine="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5274310" cy="3956050"/>
            <wp:effectExtent l="19050" t="0" r="2540" b="0"/>
            <wp:docPr id="5" name="图片 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41E4" w:rsidRPr="00F60434" w:rsidRDefault="00D841E4" w:rsidP="00F60434">
      <w:pPr>
        <w:pStyle w:val="a3"/>
        <w:ind w:left="432" w:firstLineChars="0" w:firstLine="0"/>
        <w:rPr>
          <w:rFonts w:ascii="仿宋" w:eastAsia="仿宋" w:hAnsi="仿宋"/>
          <w:sz w:val="28"/>
          <w:szCs w:val="28"/>
        </w:rPr>
      </w:pPr>
    </w:p>
    <w:sectPr w:rsidR="00D841E4" w:rsidRPr="00F60434" w:rsidSect="00A66163">
      <w:headerReference w:type="default" r:id="rId1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416A" w:rsidRDefault="00DB416A" w:rsidP="005C2DB5">
      <w:r>
        <w:separator/>
      </w:r>
    </w:p>
  </w:endnote>
  <w:endnote w:type="continuationSeparator" w:id="1">
    <w:p w:rsidR="00DB416A" w:rsidRDefault="00DB416A" w:rsidP="005C2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416A" w:rsidRDefault="00DB416A" w:rsidP="005C2DB5">
      <w:r>
        <w:separator/>
      </w:r>
    </w:p>
  </w:footnote>
  <w:footnote w:type="continuationSeparator" w:id="1">
    <w:p w:rsidR="00DB416A" w:rsidRDefault="00DB416A" w:rsidP="005C2D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2DB5" w:rsidRDefault="005C2DB5">
    <w:pPr>
      <w:pStyle w:val="a4"/>
    </w:pPr>
  </w:p>
  <w:p w:rsidR="005C2DB5" w:rsidRDefault="005C2DB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45E91"/>
    <w:multiLevelType w:val="hybridMultilevel"/>
    <w:tmpl w:val="74AA30C6"/>
    <w:lvl w:ilvl="0" w:tplc="6C7662CA">
      <w:start w:val="1"/>
      <w:numFmt w:val="japaneseCounting"/>
      <w:lvlText w:val="%1、"/>
      <w:lvlJc w:val="left"/>
      <w:pPr>
        <w:ind w:left="432" w:hanging="43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FF70E10"/>
    <w:multiLevelType w:val="hybridMultilevel"/>
    <w:tmpl w:val="E7EE4616"/>
    <w:lvl w:ilvl="0" w:tplc="251E45B6">
      <w:start w:val="1"/>
      <w:numFmt w:val="decimal"/>
      <w:lvlText w:val="%1、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abstractNum w:abstractNumId="2">
    <w:nsid w:val="7A6F4938"/>
    <w:multiLevelType w:val="hybridMultilevel"/>
    <w:tmpl w:val="9F425432"/>
    <w:lvl w:ilvl="0" w:tplc="D79C3A22">
      <w:start w:val="1"/>
      <w:numFmt w:val="decimal"/>
      <w:lvlText w:val="%1、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72" w:hanging="420"/>
      </w:pPr>
    </w:lvl>
    <w:lvl w:ilvl="2" w:tplc="0409001B" w:tentative="1">
      <w:start w:val="1"/>
      <w:numFmt w:val="lowerRoman"/>
      <w:lvlText w:val="%3."/>
      <w:lvlJc w:val="right"/>
      <w:pPr>
        <w:ind w:left="1692" w:hanging="420"/>
      </w:pPr>
    </w:lvl>
    <w:lvl w:ilvl="3" w:tplc="0409000F" w:tentative="1">
      <w:start w:val="1"/>
      <w:numFmt w:val="decimal"/>
      <w:lvlText w:val="%4."/>
      <w:lvlJc w:val="left"/>
      <w:pPr>
        <w:ind w:left="2112" w:hanging="420"/>
      </w:pPr>
    </w:lvl>
    <w:lvl w:ilvl="4" w:tplc="04090019" w:tentative="1">
      <w:start w:val="1"/>
      <w:numFmt w:val="lowerLetter"/>
      <w:lvlText w:val="%5)"/>
      <w:lvlJc w:val="left"/>
      <w:pPr>
        <w:ind w:left="2532" w:hanging="420"/>
      </w:pPr>
    </w:lvl>
    <w:lvl w:ilvl="5" w:tplc="0409001B" w:tentative="1">
      <w:start w:val="1"/>
      <w:numFmt w:val="lowerRoman"/>
      <w:lvlText w:val="%6."/>
      <w:lvlJc w:val="right"/>
      <w:pPr>
        <w:ind w:left="2952" w:hanging="420"/>
      </w:pPr>
    </w:lvl>
    <w:lvl w:ilvl="6" w:tplc="0409000F" w:tentative="1">
      <w:start w:val="1"/>
      <w:numFmt w:val="decimal"/>
      <w:lvlText w:val="%7."/>
      <w:lvlJc w:val="left"/>
      <w:pPr>
        <w:ind w:left="3372" w:hanging="420"/>
      </w:pPr>
    </w:lvl>
    <w:lvl w:ilvl="7" w:tplc="04090019" w:tentative="1">
      <w:start w:val="1"/>
      <w:numFmt w:val="lowerLetter"/>
      <w:lvlText w:val="%8)"/>
      <w:lvlJc w:val="left"/>
      <w:pPr>
        <w:ind w:left="3792" w:hanging="420"/>
      </w:pPr>
    </w:lvl>
    <w:lvl w:ilvl="8" w:tplc="0409001B" w:tentative="1">
      <w:start w:val="1"/>
      <w:numFmt w:val="lowerRoman"/>
      <w:lvlText w:val="%9."/>
      <w:lvlJc w:val="right"/>
      <w:pPr>
        <w:ind w:left="4212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F19A5"/>
    <w:rsid w:val="0003002F"/>
    <w:rsid w:val="00054240"/>
    <w:rsid w:val="00065DFB"/>
    <w:rsid w:val="001F3EBC"/>
    <w:rsid w:val="002445DC"/>
    <w:rsid w:val="00282B8D"/>
    <w:rsid w:val="00350BE1"/>
    <w:rsid w:val="003E2B91"/>
    <w:rsid w:val="004A7F0D"/>
    <w:rsid w:val="004E35A0"/>
    <w:rsid w:val="005471A7"/>
    <w:rsid w:val="005C2DB5"/>
    <w:rsid w:val="00620B6D"/>
    <w:rsid w:val="006D2EC5"/>
    <w:rsid w:val="007E63FB"/>
    <w:rsid w:val="0092409F"/>
    <w:rsid w:val="00925FDA"/>
    <w:rsid w:val="009C060D"/>
    <w:rsid w:val="00A2097E"/>
    <w:rsid w:val="00A66163"/>
    <w:rsid w:val="00A8364F"/>
    <w:rsid w:val="00C05B69"/>
    <w:rsid w:val="00C8392B"/>
    <w:rsid w:val="00CB4003"/>
    <w:rsid w:val="00D617C3"/>
    <w:rsid w:val="00D841E4"/>
    <w:rsid w:val="00DA0FBE"/>
    <w:rsid w:val="00DB416A"/>
    <w:rsid w:val="00E33355"/>
    <w:rsid w:val="00EF19A5"/>
    <w:rsid w:val="00EF5E02"/>
    <w:rsid w:val="00F02D3B"/>
    <w:rsid w:val="00F60434"/>
    <w:rsid w:val="00F82414"/>
    <w:rsid w:val="00F82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16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9A5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C2D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C2DB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C2DB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C2DB5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F6043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604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71</Words>
  <Characters>408</Characters>
  <Application>Microsoft Office Word</Application>
  <DocSecurity>0</DocSecurity>
  <Lines>3</Lines>
  <Paragraphs>1</Paragraphs>
  <ScaleCrop>false</ScaleCrop>
  <Company>http:/sdwm.org</Company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SDWM</cp:lastModifiedBy>
  <cp:revision>4</cp:revision>
  <dcterms:created xsi:type="dcterms:W3CDTF">2020-12-01T12:25:00Z</dcterms:created>
  <dcterms:modified xsi:type="dcterms:W3CDTF">2020-12-01T13:58:00Z</dcterms:modified>
</cp:coreProperties>
</file>