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627B7" w14:textId="77777777" w:rsidR="00A178F5" w:rsidRDefault="00A178F5" w:rsidP="00A178F5">
      <w:pPr>
        <w:widowControl/>
        <w:spacing w:before="150" w:after="150"/>
        <w:jc w:val="center"/>
        <w:outlineLvl w:val="3"/>
        <w:rPr>
          <w:rFonts w:ascii="inherit" w:eastAsia="宋体" w:hAnsi="inherit" w:cs="宋体"/>
          <w:kern w:val="0"/>
          <w:sz w:val="27"/>
          <w:szCs w:val="27"/>
        </w:rPr>
      </w:pPr>
      <w:r w:rsidRPr="00A178F5">
        <w:rPr>
          <w:rFonts w:ascii="inherit" w:eastAsia="宋体" w:hAnsi="inherit" w:cs="宋体"/>
          <w:kern w:val="0"/>
          <w:sz w:val="27"/>
          <w:szCs w:val="27"/>
        </w:rPr>
        <w:t>菁华岁月</w:t>
      </w:r>
      <w:r w:rsidRPr="00A178F5">
        <w:rPr>
          <w:rFonts w:ascii="inherit" w:eastAsia="宋体" w:hAnsi="inherit" w:cs="宋体"/>
          <w:kern w:val="0"/>
          <w:sz w:val="27"/>
          <w:szCs w:val="27"/>
        </w:rPr>
        <w:t xml:space="preserve"> </w:t>
      </w:r>
      <w:r w:rsidRPr="00A178F5">
        <w:rPr>
          <w:rFonts w:ascii="inherit" w:eastAsia="宋体" w:hAnsi="inherit" w:cs="宋体"/>
          <w:kern w:val="0"/>
          <w:sz w:val="27"/>
          <w:szCs w:val="27"/>
        </w:rPr>
        <w:t>书香致远</w:t>
      </w:r>
      <w:r w:rsidRPr="00A178F5">
        <w:rPr>
          <w:rFonts w:ascii="inherit" w:eastAsia="宋体" w:hAnsi="inherit" w:cs="宋体"/>
          <w:kern w:val="0"/>
          <w:sz w:val="27"/>
          <w:szCs w:val="27"/>
        </w:rPr>
        <w:t xml:space="preserve"> </w:t>
      </w:r>
    </w:p>
    <w:p w14:paraId="5A59B355" w14:textId="4814D618" w:rsidR="00A178F5" w:rsidRPr="00A178F5" w:rsidRDefault="00A178F5" w:rsidP="00A178F5">
      <w:pPr>
        <w:widowControl/>
        <w:spacing w:before="150" w:after="150"/>
        <w:jc w:val="center"/>
        <w:outlineLvl w:val="3"/>
        <w:rPr>
          <w:rFonts w:ascii="inherit" w:eastAsia="宋体" w:hAnsi="inherit" w:cs="宋体"/>
          <w:kern w:val="0"/>
          <w:sz w:val="27"/>
          <w:szCs w:val="27"/>
        </w:rPr>
      </w:pPr>
      <w:r w:rsidRPr="00A178F5">
        <w:rPr>
          <w:rFonts w:ascii="inherit" w:eastAsia="宋体" w:hAnsi="inherit" w:cs="宋体"/>
          <w:kern w:val="0"/>
          <w:sz w:val="27"/>
          <w:szCs w:val="27"/>
        </w:rPr>
        <w:t>——</w:t>
      </w:r>
      <w:r w:rsidRPr="00A178F5">
        <w:rPr>
          <w:rFonts w:ascii="inherit" w:eastAsia="宋体" w:hAnsi="inherit" w:cs="宋体"/>
          <w:kern w:val="0"/>
          <w:sz w:val="27"/>
          <w:szCs w:val="27"/>
        </w:rPr>
        <w:t>周晓玲工作室参加名师工作室精准扶教专题推进会</w:t>
      </w:r>
    </w:p>
    <w:p w14:paraId="7AA4DB77" w14:textId="54B2F203" w:rsidR="00A178F5" w:rsidRPr="00A178F5" w:rsidRDefault="00A178F5" w:rsidP="00A178F5">
      <w:pPr>
        <w:widowControl/>
        <w:shd w:val="clear" w:color="auto" w:fill="FFFFFF"/>
        <w:spacing w:before="150" w:after="15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FBCB259" wp14:editId="4C5785C0">
            <wp:extent cx="5274310" cy="3863340"/>
            <wp:effectExtent l="0" t="0" r="2540" b="3810"/>
            <wp:docPr id="7" name="图片 7" descr="马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马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44E08" w14:textId="7A90C622" w:rsidR="00A178F5" w:rsidRPr="00A178F5" w:rsidRDefault="00A178F5" w:rsidP="00A178F5">
      <w:pPr>
        <w:widowControl/>
        <w:shd w:val="clear" w:color="auto" w:fill="FFFFFF"/>
        <w:spacing w:before="150" w:after="15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512C09E" wp14:editId="7D6A8582">
            <wp:extent cx="5274310" cy="3956050"/>
            <wp:effectExtent l="0" t="0" r="2540" b="6350"/>
            <wp:docPr id="6" name="图片 6" descr="张祖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张祖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24EAA" w14:textId="2F3AF3AC" w:rsidR="00A178F5" w:rsidRPr="00A178F5" w:rsidRDefault="00A178F5" w:rsidP="00A178F5">
      <w:pPr>
        <w:widowControl/>
        <w:shd w:val="clear" w:color="auto" w:fill="FFFFFF"/>
        <w:spacing w:before="150" w:after="15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B7467C1" wp14:editId="27958C7A">
            <wp:extent cx="5274310" cy="3956050"/>
            <wp:effectExtent l="0" t="0" r="2540" b="6350"/>
            <wp:docPr id="5" name="图片 5" descr="陈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陈瑶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0ADB8" w14:textId="74F873C9" w:rsidR="00A178F5" w:rsidRPr="00A178F5" w:rsidRDefault="00A178F5" w:rsidP="00A178F5">
      <w:pPr>
        <w:widowControl/>
        <w:shd w:val="clear" w:color="auto" w:fill="FFFFFF"/>
        <w:spacing w:before="150" w:after="15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BBD48C7" wp14:editId="77E05A63">
            <wp:extent cx="5274310" cy="3956050"/>
            <wp:effectExtent l="0" t="0" r="2540" b="6350"/>
            <wp:docPr id="4" name="图片 4" descr="张祖庆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张祖庆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53D4B" w14:textId="2CE72A44" w:rsidR="00A178F5" w:rsidRPr="00A178F5" w:rsidRDefault="00A178F5" w:rsidP="00A178F5">
      <w:pPr>
        <w:widowControl/>
        <w:shd w:val="clear" w:color="auto" w:fill="FFFFFF"/>
        <w:spacing w:before="150" w:after="15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79DE943" wp14:editId="57B098EA">
            <wp:extent cx="5274310" cy="3956050"/>
            <wp:effectExtent l="0" t="0" r="2540" b="6350"/>
            <wp:docPr id="3" name="图片 3" descr="何小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何小娟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D2ABB" w14:textId="405A7290" w:rsidR="00A178F5" w:rsidRPr="00A178F5" w:rsidRDefault="00A178F5" w:rsidP="00A178F5">
      <w:pPr>
        <w:widowControl/>
        <w:shd w:val="clear" w:color="auto" w:fill="FFFFFF"/>
        <w:spacing w:before="150" w:after="15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00A89A0" wp14:editId="08C673F0">
            <wp:extent cx="5274310" cy="3956050"/>
            <wp:effectExtent l="0" t="0" r="2540" b="6350"/>
            <wp:docPr id="2" name="图片 2" descr="微信图片_202012012118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微信图片_2020120121181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D2285" w14:textId="4638E339" w:rsidR="00A178F5" w:rsidRPr="00A178F5" w:rsidRDefault="00A178F5" w:rsidP="00A178F5">
      <w:pPr>
        <w:widowControl/>
        <w:shd w:val="clear" w:color="auto" w:fill="FFFFFF"/>
        <w:spacing w:before="150" w:after="15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F4EBA9C" wp14:editId="3707EDC1">
            <wp:extent cx="5274310" cy="3956050"/>
            <wp:effectExtent l="0" t="0" r="2540" b="6350"/>
            <wp:docPr id="1" name="图片 1" descr="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合影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2394E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冬雨淅淅沥沥</w:t>
      </w:r>
    </w:p>
    <w:p w14:paraId="553D623E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lastRenderedPageBreak/>
        <w:t>寒意阵阵来袭</w:t>
      </w:r>
    </w:p>
    <w:p w14:paraId="2EEEB67F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2020年12月1日，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双流区周晓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玲工作室学员来到美丽的成都高新区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菁蓉小学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参加名师工作室精准扶教专题推进会。</w:t>
      </w:r>
    </w:p>
    <w:p w14:paraId="16DBF50A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上午的活动由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菁蓉小学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的何小娟老师和五年级二班的学生拉开了序幕。何老师带着孩子们一起开展“班级聊书会”，在轻松自然的课堂氛围中和孩子们一起聊自己喜欢的书，并引导孩子用广告语、小报、朗读等形式向同伴推荐自己喜欢的书。</w:t>
      </w:r>
    </w:p>
    <w:p w14:paraId="0F543E61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第二节是由陈瑶老师和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四三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班的孩子一起呈现的《孤岛野犬》整书导读课。“猜想”二字贯穿了堂课，陈瑶老师充分调动孩子的积极性，激发学生的思维，让全班孩子在课堂上敢于真实表达自己内心的想法，思维之花在课堂上绽放。</w:t>
      </w:r>
    </w:p>
    <w:p w14:paraId="2DE9B621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无独有偶，名师张祖庆老师也为我们带来了关于动物小说的猜想导读课。张老师的课思维性、方法性更强，他引导学生在阅读外国小说时，要先厘清主人公之间的关系以及故事发生的时间、地点等要素，降低外国小说阅读的难度；同时强调培养学生思考问题时学会分类及用关键词概括的能力。张老师在上午的“专家引领”环节中提到教师要学会“过河拆桥”，要懂得“待到山花浪漫时，'我'在丛中笑。”</w:t>
      </w:r>
    </w:p>
    <w:p w14:paraId="79FCCDE0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上午的三节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课令人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受益匪浅，下午的交流和讲座又是满满的干货。首先是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菁蓉小学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马丽老师从建构背景及自己的班级实践经验作了题为“课外阅读课程的班本建构与实践”，让我们初步明晰了课外阅读该如何开展。接着，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菁蓉小学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陈瑶老师又作了题为“我的班级'读写绘创'”的分享，陈老师从实践操作出发，分享了《甜点真好吃》具体怎么教的经验，让我们明白如何设计课外阅读课。最后张祖庆老师压轴讲座《浸润式读写——母语学习的价值追问与实践路径》，他高屋建瓴，从理论的角度提出语文学习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就像泡药酒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，需要大量的阅读！</w:t>
      </w:r>
    </w:p>
    <w:p w14:paraId="72730BEC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“最是书香能致远”。周晓玲工作室积极开拓阅读课程，通过阅读培养孩子的语文素养。今天的活动，让我们看到了爱读书的孩子在课堂上呈现的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的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谈吐自如的美景。教给孩子读书的方法吧！陪伴孩子阅读吧！让孩子爱上读书吧！这是我们内心给自己的许诺，也是我们未来要</w:t>
      </w:r>
      <w:proofErr w:type="gramStart"/>
      <w:r w:rsidRPr="00A178F5">
        <w:rPr>
          <w:rFonts w:ascii="宋体" w:eastAsia="宋体" w:hAnsi="宋体" w:cs="宋体"/>
          <w:kern w:val="0"/>
          <w:sz w:val="24"/>
          <w:szCs w:val="24"/>
        </w:rPr>
        <w:t>踏实去</w:t>
      </w:r>
      <w:proofErr w:type="gramEnd"/>
      <w:r w:rsidRPr="00A178F5">
        <w:rPr>
          <w:rFonts w:ascii="宋体" w:eastAsia="宋体" w:hAnsi="宋体" w:cs="宋体"/>
          <w:kern w:val="0"/>
          <w:sz w:val="24"/>
          <w:szCs w:val="24"/>
        </w:rPr>
        <w:t>走的路！</w:t>
      </w:r>
    </w:p>
    <w:p w14:paraId="429D5F2F" w14:textId="77777777" w:rsidR="00A178F5" w:rsidRPr="00A178F5" w:rsidRDefault="00A178F5" w:rsidP="00A178F5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 </w:t>
      </w:r>
    </w:p>
    <w:p w14:paraId="2A59710E" w14:textId="77777777" w:rsidR="00A178F5" w:rsidRPr="00A178F5" w:rsidRDefault="00A178F5" w:rsidP="00A178F5">
      <w:pPr>
        <w:widowControl/>
        <w:shd w:val="clear" w:color="auto" w:fill="FFFFFF"/>
        <w:ind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178F5">
        <w:rPr>
          <w:rFonts w:ascii="宋体" w:eastAsia="宋体" w:hAnsi="宋体" w:cs="宋体"/>
          <w:kern w:val="0"/>
          <w:sz w:val="24"/>
          <w:szCs w:val="24"/>
        </w:rPr>
        <w:t>图文：邓丽</w:t>
      </w:r>
    </w:p>
    <w:p w14:paraId="418C4724" w14:textId="77777777" w:rsidR="008D31C9" w:rsidRDefault="008D31C9"/>
    <w:sectPr w:rsidR="008D3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A7"/>
    <w:rsid w:val="008D31C9"/>
    <w:rsid w:val="009123A7"/>
    <w:rsid w:val="00A1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00ECF"/>
  <w15:chartTrackingRefBased/>
  <w15:docId w15:val="{C655B40E-EBCB-4B0D-B3CD-F10A00AC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A178F5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A178F5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178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2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香香</dc:creator>
  <cp:keywords/>
  <dc:description/>
  <cp:lastModifiedBy>马 香香</cp:lastModifiedBy>
  <cp:revision>2</cp:revision>
  <dcterms:created xsi:type="dcterms:W3CDTF">2020-12-24T06:11:00Z</dcterms:created>
  <dcterms:modified xsi:type="dcterms:W3CDTF">2020-12-24T06:11:00Z</dcterms:modified>
</cp:coreProperties>
</file>