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3410A6" w14:textId="191890AB" w:rsidR="001E13BA" w:rsidRPr="0094566D" w:rsidRDefault="005E5004" w:rsidP="002B4A92">
      <w:pPr>
        <w:spacing w:after="0"/>
        <w:ind w:firstLineChars="200" w:firstLine="482"/>
        <w:jc w:val="center"/>
        <w:rPr>
          <w:rFonts w:ascii="宋体" w:eastAsia="宋体" w:hAnsi="宋体"/>
          <w:b/>
          <w:sz w:val="24"/>
          <w:szCs w:val="24"/>
        </w:rPr>
      </w:pPr>
      <w:r w:rsidRPr="0094566D">
        <w:rPr>
          <w:rFonts w:ascii="宋体" w:eastAsia="宋体" w:hAnsi="宋体" w:hint="eastAsia"/>
          <w:b/>
          <w:sz w:val="24"/>
          <w:szCs w:val="24"/>
        </w:rPr>
        <w:t>读</w:t>
      </w:r>
      <w:r w:rsidR="001E13BA" w:rsidRPr="0094566D">
        <w:rPr>
          <w:rFonts w:ascii="宋体" w:eastAsia="宋体" w:hAnsi="宋体"/>
          <w:b/>
          <w:sz w:val="24"/>
          <w:szCs w:val="24"/>
        </w:rPr>
        <w:t>“</w:t>
      </w:r>
      <w:bookmarkStart w:id="0" w:name="_Hlk59905510"/>
      <w:r w:rsidR="001E13BA" w:rsidRPr="0094566D">
        <w:rPr>
          <w:rFonts w:ascii="宋体" w:eastAsia="宋体" w:hAnsi="宋体" w:hint="eastAsia"/>
          <w:b/>
          <w:sz w:val="24"/>
          <w:szCs w:val="24"/>
        </w:rPr>
        <w:t>教学评致性</w:t>
      </w:r>
      <w:bookmarkEnd w:id="0"/>
      <w:r w:rsidR="001E13BA" w:rsidRPr="0094566D">
        <w:rPr>
          <w:rFonts w:ascii="宋体" w:eastAsia="宋体" w:hAnsi="宋体"/>
          <w:b/>
          <w:sz w:val="24"/>
          <w:szCs w:val="24"/>
        </w:rPr>
        <w:t>”</w:t>
      </w:r>
      <w:r w:rsidRPr="0094566D">
        <w:rPr>
          <w:rFonts w:ascii="宋体" w:eastAsia="宋体" w:hAnsi="宋体" w:hint="eastAsia"/>
          <w:b/>
          <w:sz w:val="24"/>
          <w:szCs w:val="24"/>
        </w:rPr>
        <w:t>学习资料有感</w:t>
      </w:r>
    </w:p>
    <w:p w14:paraId="5D9EAF3F" w14:textId="20C53645" w:rsidR="002B4A92" w:rsidRPr="0094566D" w:rsidRDefault="002B4A92" w:rsidP="005E5004">
      <w:pPr>
        <w:spacing w:after="0"/>
        <w:ind w:firstLineChars="200" w:firstLine="480"/>
        <w:jc w:val="right"/>
        <w:rPr>
          <w:rFonts w:ascii="宋体" w:eastAsia="宋体" w:hAnsi="宋体" w:hint="eastAsia"/>
          <w:sz w:val="24"/>
          <w:szCs w:val="24"/>
        </w:rPr>
      </w:pPr>
      <w:r w:rsidRPr="0094566D">
        <w:rPr>
          <w:rFonts w:ascii="宋体" w:eastAsia="宋体" w:hAnsi="宋体" w:hint="eastAsia"/>
          <w:sz w:val="24"/>
          <w:szCs w:val="24"/>
        </w:rPr>
        <w:t xml:space="preserve">成都市双流区金桥小学  </w:t>
      </w:r>
      <w:r w:rsidR="005E5004" w:rsidRPr="0094566D">
        <w:rPr>
          <w:rFonts w:ascii="宋体" w:eastAsia="宋体" w:hAnsi="宋体" w:hint="eastAsia"/>
          <w:sz w:val="24"/>
          <w:szCs w:val="24"/>
        </w:rPr>
        <w:t>林涛</w:t>
      </w:r>
    </w:p>
    <w:p w14:paraId="446F68F3" w14:textId="06845EE5" w:rsidR="008C7A3C" w:rsidRPr="0094566D" w:rsidRDefault="005E5004" w:rsidP="002B4A92">
      <w:pPr>
        <w:spacing w:after="0"/>
        <w:ind w:firstLineChars="200" w:firstLine="480"/>
        <w:rPr>
          <w:rFonts w:ascii="宋体" w:eastAsia="宋体" w:hAnsi="宋体"/>
          <w:sz w:val="24"/>
          <w:szCs w:val="24"/>
        </w:rPr>
      </w:pPr>
      <w:r w:rsidRPr="0094566D">
        <w:rPr>
          <w:rFonts w:ascii="宋体" w:eastAsia="宋体" w:hAnsi="宋体" w:hint="eastAsia"/>
          <w:sz w:val="24"/>
          <w:szCs w:val="24"/>
        </w:rPr>
        <w:t>传统教学导致</w:t>
      </w:r>
      <w:r w:rsidR="00BE6839" w:rsidRPr="0094566D">
        <w:rPr>
          <w:rFonts w:ascii="宋体" w:eastAsia="宋体" w:hAnsi="宋体" w:hint="eastAsia"/>
          <w:sz w:val="24"/>
          <w:szCs w:val="24"/>
        </w:rPr>
        <w:t>许多教师在开展教学活动的过程当中常常忽视了教学评的一致性，也很少对其进行深入的思考</w:t>
      </w:r>
      <w:r w:rsidR="003F4215" w:rsidRPr="0094566D">
        <w:rPr>
          <w:rFonts w:ascii="宋体" w:eastAsia="宋体" w:hAnsi="宋体" w:hint="eastAsia"/>
          <w:sz w:val="24"/>
          <w:szCs w:val="24"/>
        </w:rPr>
        <w:t>，</w:t>
      </w:r>
      <w:r w:rsidR="00BE6839" w:rsidRPr="0094566D">
        <w:rPr>
          <w:rFonts w:ascii="宋体" w:eastAsia="宋体" w:hAnsi="宋体" w:hint="eastAsia"/>
          <w:sz w:val="24"/>
          <w:szCs w:val="24"/>
        </w:rPr>
        <w:t>导致了学生在学习上兴趣与积极性都不高。</w:t>
      </w:r>
      <w:r w:rsidRPr="0094566D">
        <w:rPr>
          <w:rFonts w:ascii="宋体" w:eastAsia="宋体" w:hAnsi="宋体" w:hint="eastAsia"/>
          <w:sz w:val="24"/>
          <w:szCs w:val="24"/>
        </w:rPr>
        <w:t>当前，教学评的一致性研究在全区如火如荼的开展</w:t>
      </w:r>
      <w:r w:rsidR="00BE6839" w:rsidRPr="0094566D">
        <w:rPr>
          <w:rFonts w:ascii="宋体" w:eastAsia="宋体" w:hAnsi="宋体" w:hint="eastAsia"/>
          <w:sz w:val="24"/>
          <w:szCs w:val="24"/>
        </w:rPr>
        <w:t>，</w:t>
      </w:r>
      <w:r w:rsidRPr="0094566D">
        <w:rPr>
          <w:rFonts w:ascii="宋体" w:eastAsia="宋体" w:hAnsi="宋体" w:hint="eastAsia"/>
          <w:sz w:val="24"/>
          <w:szCs w:val="24"/>
        </w:rPr>
        <w:t>全区各学段根据需要分组对</w:t>
      </w:r>
      <w:r w:rsidR="00BE6839" w:rsidRPr="0094566D">
        <w:rPr>
          <w:rFonts w:ascii="宋体" w:eastAsia="宋体" w:hAnsi="宋体" w:hint="eastAsia"/>
          <w:sz w:val="24"/>
          <w:szCs w:val="24"/>
        </w:rPr>
        <w:t>教学评一致性进行</w:t>
      </w:r>
      <w:r w:rsidRPr="0094566D">
        <w:rPr>
          <w:rFonts w:ascii="宋体" w:eastAsia="宋体" w:hAnsi="宋体" w:hint="eastAsia"/>
          <w:sz w:val="24"/>
          <w:szCs w:val="24"/>
        </w:rPr>
        <w:t>实践</w:t>
      </w:r>
      <w:r w:rsidR="00BE6839" w:rsidRPr="0094566D">
        <w:rPr>
          <w:rFonts w:ascii="宋体" w:eastAsia="宋体" w:hAnsi="宋体" w:hint="eastAsia"/>
          <w:sz w:val="24"/>
          <w:szCs w:val="24"/>
        </w:rPr>
        <w:t>研究</w:t>
      </w:r>
      <w:r w:rsidR="003F4215" w:rsidRPr="0094566D">
        <w:rPr>
          <w:rFonts w:ascii="宋体" w:eastAsia="宋体" w:hAnsi="宋体" w:hint="eastAsia"/>
          <w:sz w:val="24"/>
          <w:szCs w:val="24"/>
        </w:rPr>
        <w:t>，</w:t>
      </w:r>
      <w:r w:rsidRPr="0094566D">
        <w:rPr>
          <w:rFonts w:ascii="宋体" w:eastAsia="宋体" w:hAnsi="宋体" w:hint="eastAsia"/>
          <w:sz w:val="24"/>
          <w:szCs w:val="24"/>
        </w:rPr>
        <w:t>区教科院印发学习资料供全区教师学习，</w:t>
      </w:r>
      <w:r w:rsidR="00674C2C" w:rsidRPr="0094566D">
        <w:rPr>
          <w:rFonts w:ascii="宋体" w:eastAsia="宋体" w:hAnsi="宋体" w:hint="eastAsia"/>
          <w:sz w:val="24"/>
          <w:szCs w:val="24"/>
        </w:rPr>
        <w:t>为各校课题研究指明方向，提供保障。我在学习各种资料后，对</w:t>
      </w:r>
      <w:r w:rsidR="00BE6839" w:rsidRPr="0094566D">
        <w:rPr>
          <w:rFonts w:ascii="宋体" w:eastAsia="宋体" w:hAnsi="宋体" w:hint="eastAsia"/>
          <w:sz w:val="24"/>
          <w:szCs w:val="24"/>
        </w:rPr>
        <w:t>教学评一致性的内涵与意义</w:t>
      </w:r>
      <w:r w:rsidR="00674C2C" w:rsidRPr="0094566D">
        <w:rPr>
          <w:rFonts w:ascii="宋体" w:eastAsia="宋体" w:hAnsi="宋体" w:hint="eastAsia"/>
          <w:sz w:val="24"/>
          <w:szCs w:val="24"/>
        </w:rPr>
        <w:t>有了一定了解</w:t>
      </w:r>
      <w:r w:rsidR="00BE6839" w:rsidRPr="0094566D">
        <w:rPr>
          <w:rFonts w:ascii="宋体" w:eastAsia="宋体" w:hAnsi="宋体" w:hint="eastAsia"/>
          <w:sz w:val="24"/>
          <w:szCs w:val="24"/>
        </w:rPr>
        <w:t>，</w:t>
      </w:r>
      <w:r w:rsidR="00674C2C" w:rsidRPr="0094566D">
        <w:rPr>
          <w:rFonts w:ascii="宋体" w:eastAsia="宋体" w:hAnsi="宋体" w:hint="eastAsia"/>
          <w:sz w:val="24"/>
          <w:szCs w:val="24"/>
        </w:rPr>
        <w:t>对</w:t>
      </w:r>
      <w:bookmarkStart w:id="1" w:name="_Hlk59906237"/>
      <w:r w:rsidR="00BE6839" w:rsidRPr="0094566D">
        <w:rPr>
          <w:rFonts w:ascii="宋体" w:eastAsia="宋体" w:hAnsi="宋体" w:hint="eastAsia"/>
          <w:sz w:val="24"/>
          <w:szCs w:val="24"/>
        </w:rPr>
        <w:t>教学评一致性</w:t>
      </w:r>
      <w:r w:rsidR="00316448" w:rsidRPr="0094566D">
        <w:rPr>
          <w:rFonts w:ascii="宋体" w:eastAsia="宋体" w:hAnsi="宋体" w:hint="eastAsia"/>
          <w:sz w:val="24"/>
          <w:szCs w:val="24"/>
        </w:rPr>
        <w:t>课堂的</w:t>
      </w:r>
      <w:r w:rsidR="00674C2C" w:rsidRPr="0094566D">
        <w:rPr>
          <w:rFonts w:ascii="宋体" w:eastAsia="宋体" w:hAnsi="宋体" w:hint="eastAsia"/>
          <w:sz w:val="24"/>
          <w:szCs w:val="24"/>
        </w:rPr>
        <w:t>开展</w:t>
      </w:r>
      <w:bookmarkEnd w:id="1"/>
      <w:r w:rsidR="00674C2C" w:rsidRPr="0094566D">
        <w:rPr>
          <w:rFonts w:ascii="宋体" w:eastAsia="宋体" w:hAnsi="宋体" w:hint="eastAsia"/>
          <w:sz w:val="24"/>
          <w:szCs w:val="24"/>
        </w:rPr>
        <w:t>也有一点心得，</w:t>
      </w:r>
      <w:r w:rsidR="00157794" w:rsidRPr="0094566D">
        <w:rPr>
          <w:rFonts w:ascii="宋体" w:eastAsia="宋体" w:hAnsi="宋体" w:hint="eastAsia"/>
          <w:sz w:val="24"/>
          <w:szCs w:val="24"/>
        </w:rPr>
        <w:t>结合本校课题《基于课标的小学</w:t>
      </w:r>
      <w:r w:rsidR="0081305C" w:rsidRPr="0094566D">
        <w:rPr>
          <w:rFonts w:ascii="宋体" w:eastAsia="宋体" w:hAnsi="宋体" w:hint="eastAsia"/>
          <w:sz w:val="24"/>
          <w:szCs w:val="24"/>
        </w:rPr>
        <w:t>课堂</w:t>
      </w:r>
      <w:r w:rsidR="00157794" w:rsidRPr="0094566D">
        <w:rPr>
          <w:rFonts w:ascii="宋体" w:eastAsia="宋体" w:hAnsi="宋体" w:hint="eastAsia"/>
          <w:sz w:val="24"/>
          <w:szCs w:val="24"/>
        </w:rPr>
        <w:t>教学评致性</w:t>
      </w:r>
      <w:r w:rsidR="00157794" w:rsidRPr="0094566D">
        <w:rPr>
          <w:rFonts w:ascii="宋体" w:eastAsia="宋体" w:hAnsi="宋体" w:hint="eastAsia"/>
          <w:sz w:val="24"/>
          <w:szCs w:val="24"/>
        </w:rPr>
        <w:t>的课例研究》</w:t>
      </w:r>
      <w:r w:rsidR="0081305C" w:rsidRPr="0094566D">
        <w:rPr>
          <w:rFonts w:ascii="宋体" w:eastAsia="宋体" w:hAnsi="宋体" w:hint="eastAsia"/>
          <w:sz w:val="24"/>
          <w:szCs w:val="24"/>
        </w:rPr>
        <w:t>，</w:t>
      </w:r>
      <w:r w:rsidR="00674C2C" w:rsidRPr="0094566D">
        <w:rPr>
          <w:rFonts w:ascii="宋体" w:eastAsia="宋体" w:hAnsi="宋体" w:hint="eastAsia"/>
          <w:sz w:val="24"/>
          <w:szCs w:val="24"/>
        </w:rPr>
        <w:t>现将学习感悟作如下分析。</w:t>
      </w:r>
    </w:p>
    <w:p w14:paraId="33B80C80" w14:textId="10B208C1" w:rsidR="00400A8E" w:rsidRPr="0094566D" w:rsidRDefault="0081305C" w:rsidP="0081305C">
      <w:pPr>
        <w:spacing w:after="0"/>
        <w:rPr>
          <w:rFonts w:ascii="宋体" w:eastAsia="宋体" w:hAnsi="宋体"/>
          <w:b/>
          <w:sz w:val="24"/>
          <w:szCs w:val="24"/>
        </w:rPr>
      </w:pPr>
      <w:r w:rsidRPr="0094566D">
        <w:rPr>
          <w:rFonts w:ascii="宋体" w:eastAsia="宋体" w:hAnsi="宋体" w:hint="eastAsia"/>
          <w:b/>
          <w:sz w:val="24"/>
          <w:szCs w:val="24"/>
        </w:rPr>
        <w:t>一、</w:t>
      </w:r>
      <w:r w:rsidR="003F4215" w:rsidRPr="0094566D">
        <w:rPr>
          <w:rFonts w:ascii="宋体" w:eastAsia="宋体" w:hAnsi="宋体" w:hint="eastAsia"/>
          <w:b/>
          <w:sz w:val="24"/>
          <w:szCs w:val="24"/>
        </w:rPr>
        <w:t>教学评一致性的内涵与意义</w:t>
      </w:r>
    </w:p>
    <w:p w14:paraId="24FA09EC" w14:textId="1812567A" w:rsidR="00400A8E" w:rsidRPr="0094566D" w:rsidRDefault="003F4215" w:rsidP="00157794">
      <w:pPr>
        <w:pStyle w:val="a3"/>
        <w:numPr>
          <w:ilvl w:val="1"/>
          <w:numId w:val="1"/>
        </w:numPr>
        <w:spacing w:after="0"/>
        <w:ind w:firstLineChars="0"/>
        <w:rPr>
          <w:rFonts w:ascii="宋体" w:eastAsia="宋体" w:hAnsi="宋体"/>
          <w:sz w:val="24"/>
          <w:szCs w:val="24"/>
        </w:rPr>
      </w:pPr>
      <w:r w:rsidRPr="0094566D">
        <w:rPr>
          <w:rFonts w:ascii="宋体" w:eastAsia="宋体" w:hAnsi="宋体" w:hint="eastAsia"/>
          <w:sz w:val="24"/>
          <w:szCs w:val="24"/>
        </w:rPr>
        <w:t>教学评一致性的内涵</w:t>
      </w:r>
    </w:p>
    <w:p w14:paraId="275B5AB5" w14:textId="77777777" w:rsidR="008C7A3C" w:rsidRPr="0094566D" w:rsidRDefault="003F4215" w:rsidP="002B4A92">
      <w:pPr>
        <w:spacing w:after="0"/>
        <w:ind w:firstLineChars="200" w:firstLine="480"/>
        <w:rPr>
          <w:rFonts w:ascii="宋体" w:eastAsia="宋体" w:hAnsi="宋体"/>
          <w:sz w:val="24"/>
          <w:szCs w:val="24"/>
        </w:rPr>
      </w:pPr>
      <w:r w:rsidRPr="0094566D">
        <w:rPr>
          <w:rFonts w:ascii="宋体" w:eastAsia="宋体" w:hAnsi="宋体" w:hint="eastAsia"/>
          <w:sz w:val="24"/>
          <w:szCs w:val="24"/>
        </w:rPr>
        <w:t>教学评当中最为关键的一点就是一致性，也就是说其中没有任何环节上的分歧，能够相互之间进行协调与统一。在课堂活动以及教学研究当中对一致性的讨论也都聚焦在整体的评价和课程的标准当中，希望通过评价来检测课程目标的实施成果。但是，如果仅仅把重点放在评价与课程目标之间是远远不够的，因为评价与具体的学习目标和教学内容之间仍旧会存在着不一样的地方。教学评一致性主要是指学生的学习与教师的教学和最终的评价能够保持一致，学习目标能够达到预期的效果，教师需要与学生在目标上达成一致。实现学有所教，教即所学的需求。在教学的过程当中，评价也要贯穿整个的过程，评价要立足于教学的目标，通过收集到的信息进行分析来反馈学生学习的成果。教学评是处于相互依存，共同作用的地位。</w:t>
      </w:r>
    </w:p>
    <w:p w14:paraId="76B39F87" w14:textId="218C5FBD" w:rsidR="0088453D" w:rsidRPr="0094566D" w:rsidRDefault="003F4215" w:rsidP="00157794">
      <w:pPr>
        <w:pStyle w:val="a3"/>
        <w:numPr>
          <w:ilvl w:val="1"/>
          <w:numId w:val="1"/>
        </w:numPr>
        <w:spacing w:after="0"/>
        <w:ind w:firstLineChars="0"/>
        <w:rPr>
          <w:rFonts w:ascii="宋体" w:eastAsia="宋体" w:hAnsi="宋体"/>
          <w:sz w:val="24"/>
          <w:szCs w:val="24"/>
        </w:rPr>
      </w:pPr>
      <w:bookmarkStart w:id="2" w:name="_Hlk59905375"/>
      <w:r w:rsidRPr="0094566D">
        <w:rPr>
          <w:rFonts w:ascii="宋体" w:eastAsia="宋体" w:hAnsi="宋体" w:hint="eastAsia"/>
          <w:sz w:val="24"/>
          <w:szCs w:val="24"/>
        </w:rPr>
        <w:t>教学评一致性</w:t>
      </w:r>
      <w:bookmarkEnd w:id="2"/>
      <w:r w:rsidRPr="0094566D">
        <w:rPr>
          <w:rFonts w:ascii="宋体" w:eastAsia="宋体" w:hAnsi="宋体" w:hint="eastAsia"/>
          <w:sz w:val="24"/>
          <w:szCs w:val="24"/>
        </w:rPr>
        <w:t>的意义</w:t>
      </w:r>
    </w:p>
    <w:p w14:paraId="3DA2674C" w14:textId="77777777" w:rsidR="0081305C" w:rsidRPr="0094566D" w:rsidRDefault="00157794" w:rsidP="002B4A92">
      <w:pPr>
        <w:spacing w:after="0"/>
        <w:ind w:firstLineChars="200" w:firstLine="480"/>
        <w:rPr>
          <w:rFonts w:ascii="宋体" w:eastAsia="宋体" w:hAnsi="宋体"/>
          <w:sz w:val="24"/>
          <w:szCs w:val="24"/>
        </w:rPr>
      </w:pPr>
      <w:bookmarkStart w:id="3" w:name="_Hlk59905448"/>
      <w:r w:rsidRPr="0094566D">
        <w:rPr>
          <w:rFonts w:ascii="宋体" w:eastAsia="宋体" w:hAnsi="宋体" w:hint="eastAsia"/>
          <w:sz w:val="24"/>
          <w:szCs w:val="24"/>
        </w:rPr>
        <w:t>教学评一致性</w:t>
      </w:r>
      <w:r w:rsidR="003F4215" w:rsidRPr="0094566D">
        <w:rPr>
          <w:rFonts w:ascii="宋体" w:eastAsia="宋体" w:hAnsi="宋体" w:hint="eastAsia"/>
          <w:sz w:val="24"/>
          <w:szCs w:val="24"/>
        </w:rPr>
        <w:t>能</w:t>
      </w:r>
      <w:bookmarkEnd w:id="3"/>
      <w:r w:rsidR="003F4215" w:rsidRPr="0094566D">
        <w:rPr>
          <w:rFonts w:ascii="宋体" w:eastAsia="宋体" w:hAnsi="宋体" w:hint="eastAsia"/>
          <w:sz w:val="24"/>
          <w:szCs w:val="24"/>
        </w:rPr>
        <w:t>够促进教师专业能力的发展。教学评的一致性，重点强调教学评价要伴随着课堂活动展开，也就是要围绕着课堂的教学目标。因此，无论是在课堂的讲授中，还是在课后的反思过程中，教师都需要对自身进行不断的思考。通过一定的教学反思，教师能够发现自身在专业知识和教学技能上存在的不足，从而来不断的提升自身的专业能力以及知识和技能。</w:t>
      </w:r>
    </w:p>
    <w:p w14:paraId="2D7A0D1E" w14:textId="77777777" w:rsidR="0081305C" w:rsidRPr="0094566D" w:rsidRDefault="00157794" w:rsidP="002B4A92">
      <w:pPr>
        <w:spacing w:after="0"/>
        <w:ind w:firstLineChars="200" w:firstLine="480"/>
        <w:rPr>
          <w:rFonts w:ascii="宋体" w:eastAsia="宋体" w:hAnsi="宋体"/>
          <w:sz w:val="24"/>
          <w:szCs w:val="24"/>
        </w:rPr>
      </w:pPr>
      <w:r w:rsidRPr="0094566D">
        <w:rPr>
          <w:rFonts w:ascii="宋体" w:eastAsia="宋体" w:hAnsi="宋体" w:hint="eastAsia"/>
          <w:sz w:val="24"/>
          <w:szCs w:val="24"/>
        </w:rPr>
        <w:t>教学评一致性能</w:t>
      </w:r>
      <w:r w:rsidR="003F4215" w:rsidRPr="0094566D">
        <w:rPr>
          <w:rFonts w:ascii="宋体" w:eastAsia="宋体" w:hAnsi="宋体" w:hint="eastAsia"/>
          <w:sz w:val="24"/>
          <w:szCs w:val="24"/>
        </w:rPr>
        <w:t>提高课堂教学的最终效果。教学评的一致性是以课程目标为任务导向的，教学的目标始终存在于课堂的活动当中，无论是设计相关的教学评价还是教师选择教学的主要资源，或者是在课堂当中组织学生进行学习，都需要围绕着教学目标进行相关活动的展开。</w:t>
      </w:r>
    </w:p>
    <w:p w14:paraId="63FBECB6" w14:textId="1A619ABD" w:rsidR="008C7A3C" w:rsidRPr="0094566D" w:rsidRDefault="003F4215" w:rsidP="002B4A92">
      <w:pPr>
        <w:spacing w:after="0"/>
        <w:ind w:firstLineChars="200" w:firstLine="480"/>
        <w:rPr>
          <w:rFonts w:ascii="宋体" w:eastAsia="宋体" w:hAnsi="宋体"/>
          <w:sz w:val="24"/>
          <w:szCs w:val="24"/>
        </w:rPr>
      </w:pPr>
      <w:r w:rsidRPr="0094566D">
        <w:rPr>
          <w:rFonts w:ascii="宋体" w:eastAsia="宋体" w:hAnsi="宋体" w:hint="eastAsia"/>
          <w:sz w:val="24"/>
          <w:szCs w:val="24"/>
        </w:rPr>
        <w:t>教学评的一致性也有利于学生的总体成长。在运用教学评一致性的课堂活动中，学生的知识、技能与情感态度都能够获得持续的发展。依据教学的目标，学生能够参与多样化的课堂活动，这些课堂活动具有十分重要的意义，能够帮助学生获取更多的知识，建立自身的知识观，也能够培养学生的相关能力，有助于提高学生的学习态度，更能够将学生的思维能力进行提升。</w:t>
      </w:r>
    </w:p>
    <w:p w14:paraId="636B5A81" w14:textId="76F8159D" w:rsidR="0081305C" w:rsidRPr="0094566D" w:rsidRDefault="0081305C" w:rsidP="0081305C">
      <w:pPr>
        <w:spacing w:after="0"/>
        <w:rPr>
          <w:rFonts w:ascii="宋体" w:eastAsia="宋体" w:hAnsi="宋体"/>
          <w:b/>
          <w:sz w:val="24"/>
          <w:szCs w:val="24"/>
        </w:rPr>
      </w:pPr>
      <w:r w:rsidRPr="0094566D">
        <w:rPr>
          <w:rFonts w:ascii="宋体" w:eastAsia="宋体" w:hAnsi="宋体" w:hint="eastAsia"/>
          <w:b/>
          <w:sz w:val="24"/>
          <w:szCs w:val="24"/>
        </w:rPr>
        <w:t>二、</w:t>
      </w:r>
      <w:r w:rsidRPr="0094566D">
        <w:rPr>
          <w:rFonts w:ascii="宋体" w:eastAsia="宋体" w:hAnsi="宋体" w:hint="eastAsia"/>
          <w:b/>
          <w:sz w:val="24"/>
          <w:szCs w:val="24"/>
        </w:rPr>
        <w:t>教学评一致性的</w:t>
      </w:r>
      <w:r w:rsidRPr="0094566D">
        <w:rPr>
          <w:rFonts w:ascii="宋体" w:eastAsia="宋体" w:hAnsi="宋体" w:hint="eastAsia"/>
          <w:b/>
          <w:sz w:val="24"/>
          <w:szCs w:val="24"/>
        </w:rPr>
        <w:t>课堂如何</w:t>
      </w:r>
      <w:r w:rsidRPr="0094566D">
        <w:rPr>
          <w:rFonts w:ascii="宋体" w:eastAsia="宋体" w:hAnsi="宋体" w:hint="eastAsia"/>
          <w:b/>
          <w:sz w:val="24"/>
          <w:szCs w:val="24"/>
        </w:rPr>
        <w:t>开展</w:t>
      </w:r>
    </w:p>
    <w:p w14:paraId="6A7CBE58" w14:textId="50BE1B80" w:rsidR="0078517D" w:rsidRPr="0094566D" w:rsidRDefault="0081305C" w:rsidP="002B4A92">
      <w:pPr>
        <w:spacing w:after="0"/>
        <w:ind w:firstLineChars="200" w:firstLine="480"/>
        <w:rPr>
          <w:rFonts w:ascii="宋体" w:eastAsia="宋体" w:hAnsi="宋体"/>
          <w:sz w:val="24"/>
          <w:szCs w:val="24"/>
        </w:rPr>
      </w:pPr>
      <w:r w:rsidRPr="0094566D">
        <w:rPr>
          <w:rFonts w:ascii="宋体" w:eastAsia="宋体" w:hAnsi="宋体" w:hint="eastAsia"/>
          <w:sz w:val="24"/>
          <w:szCs w:val="24"/>
        </w:rPr>
        <w:t>结合我</w:t>
      </w:r>
      <w:r w:rsidR="00560D3A" w:rsidRPr="0094566D">
        <w:rPr>
          <w:rFonts w:ascii="宋体" w:eastAsia="宋体" w:hAnsi="宋体" w:hint="eastAsia"/>
          <w:sz w:val="24"/>
          <w:szCs w:val="24"/>
        </w:rPr>
        <w:t>当前</w:t>
      </w:r>
      <w:r w:rsidRPr="0094566D">
        <w:rPr>
          <w:rFonts w:ascii="宋体" w:eastAsia="宋体" w:hAnsi="宋体" w:hint="eastAsia"/>
          <w:sz w:val="24"/>
          <w:szCs w:val="24"/>
        </w:rPr>
        <w:t>课堂</w:t>
      </w:r>
      <w:r w:rsidR="00560D3A" w:rsidRPr="0094566D">
        <w:rPr>
          <w:rFonts w:ascii="宋体" w:eastAsia="宋体" w:hAnsi="宋体" w:hint="eastAsia"/>
          <w:sz w:val="24"/>
          <w:szCs w:val="24"/>
        </w:rPr>
        <w:t>实践，</w:t>
      </w:r>
      <w:r w:rsidR="00316448" w:rsidRPr="0094566D">
        <w:rPr>
          <w:rFonts w:ascii="宋体" w:eastAsia="宋体" w:hAnsi="宋体" w:hint="eastAsia"/>
          <w:sz w:val="24"/>
          <w:szCs w:val="24"/>
        </w:rPr>
        <w:t>我认为教学评一致性课堂的开展需要注意一下几点</w:t>
      </w:r>
      <w:r w:rsidR="00560D3A" w:rsidRPr="0094566D">
        <w:rPr>
          <w:rFonts w:ascii="宋体" w:eastAsia="宋体" w:hAnsi="宋体" w:hint="eastAsia"/>
          <w:sz w:val="24"/>
          <w:szCs w:val="24"/>
        </w:rPr>
        <w:t>：</w:t>
      </w:r>
    </w:p>
    <w:p w14:paraId="4E9F2B3B" w14:textId="3C9F6C11" w:rsidR="0078517D" w:rsidRPr="0094566D" w:rsidRDefault="0094566D" w:rsidP="0094566D">
      <w:pPr>
        <w:pStyle w:val="a3"/>
        <w:spacing w:after="0"/>
        <w:ind w:left="480" w:firstLineChars="0" w:firstLine="0"/>
        <w:rPr>
          <w:rFonts w:ascii="宋体" w:eastAsia="宋体" w:hAnsi="宋体"/>
          <w:sz w:val="24"/>
          <w:szCs w:val="24"/>
        </w:rPr>
      </w:pPr>
      <w:r>
        <w:rPr>
          <w:rFonts w:ascii="宋体" w:eastAsia="宋体" w:hAnsi="宋体" w:hint="eastAsia"/>
          <w:sz w:val="24"/>
          <w:szCs w:val="24"/>
        </w:rPr>
        <w:t>1、</w:t>
      </w:r>
      <w:r w:rsidR="00DF3889" w:rsidRPr="0094566D">
        <w:rPr>
          <w:rFonts w:ascii="宋体" w:eastAsia="宋体" w:hAnsi="宋体" w:hint="eastAsia"/>
          <w:sz w:val="24"/>
          <w:szCs w:val="24"/>
        </w:rPr>
        <w:t>精心组织</w:t>
      </w:r>
      <w:r w:rsidRPr="0094566D">
        <w:rPr>
          <w:rFonts w:ascii="宋体" w:eastAsia="宋体" w:hAnsi="宋体" w:hint="eastAsia"/>
          <w:sz w:val="24"/>
          <w:szCs w:val="24"/>
        </w:rPr>
        <w:t>教学内容</w:t>
      </w:r>
    </w:p>
    <w:p w14:paraId="4B4A5A8A" w14:textId="5E72B009" w:rsidR="0078517D" w:rsidRPr="0094566D" w:rsidRDefault="00560D3A" w:rsidP="002B4A92">
      <w:pPr>
        <w:spacing w:after="0"/>
        <w:ind w:firstLineChars="200" w:firstLine="480"/>
        <w:rPr>
          <w:rFonts w:ascii="楷体" w:eastAsia="楷体" w:hAnsi="楷体"/>
          <w:sz w:val="24"/>
          <w:szCs w:val="24"/>
        </w:rPr>
      </w:pPr>
      <w:r w:rsidRPr="0094566D">
        <w:rPr>
          <w:rFonts w:ascii="宋体" w:eastAsia="宋体" w:hAnsi="宋体" w:hint="eastAsia"/>
          <w:sz w:val="24"/>
          <w:szCs w:val="24"/>
        </w:rPr>
        <w:t>数学的学科本身就与实际的生活关系较为紧密，能够解决在日常生活中遇到的许多问题，因此教师在为学生讲述相关的概念时，可以结合现实来进行解释，培养学生联系实际的能力，也能够让理论知识转变为学生实践的能力。数学的题目较为灵活。</w:t>
      </w:r>
      <w:r w:rsidRPr="0094566D">
        <w:rPr>
          <w:rFonts w:ascii="楷体" w:eastAsia="楷体" w:hAnsi="楷体" w:hint="eastAsia"/>
          <w:sz w:val="24"/>
          <w:szCs w:val="24"/>
        </w:rPr>
        <w:t>例如在《分数混合运算</w:t>
      </w:r>
      <w:r w:rsidR="0094566D">
        <w:rPr>
          <w:rFonts w:ascii="楷体" w:eastAsia="楷体" w:hAnsi="楷体" w:hint="eastAsia"/>
          <w:sz w:val="24"/>
          <w:szCs w:val="24"/>
        </w:rPr>
        <w:t>一</w:t>
      </w:r>
      <w:r w:rsidRPr="0094566D">
        <w:rPr>
          <w:rFonts w:ascii="楷体" w:eastAsia="楷体" w:hAnsi="楷体" w:hint="eastAsia"/>
          <w:sz w:val="24"/>
          <w:szCs w:val="24"/>
        </w:rPr>
        <w:t>》的这一课当中，许多看似较为</w:t>
      </w:r>
      <w:r w:rsidRPr="0094566D">
        <w:rPr>
          <w:rFonts w:ascii="楷体" w:eastAsia="楷体" w:hAnsi="楷体" w:hint="eastAsia"/>
          <w:sz w:val="24"/>
          <w:szCs w:val="24"/>
        </w:rPr>
        <w:lastRenderedPageBreak/>
        <w:t>简单的题目也可能会存在较多的知识点，需要结合学生之前所学习的内容来进行相关的计算。</w:t>
      </w:r>
      <w:r w:rsidR="0094566D" w:rsidRPr="0094566D">
        <w:rPr>
          <w:rFonts w:ascii="楷体" w:eastAsia="楷体" w:hAnsi="楷体" w:hint="eastAsia"/>
          <w:sz w:val="24"/>
          <w:szCs w:val="24"/>
        </w:rPr>
        <w:t>我</w:t>
      </w:r>
      <w:r w:rsidRPr="0094566D">
        <w:rPr>
          <w:rFonts w:ascii="楷体" w:eastAsia="楷体" w:hAnsi="楷体" w:hint="eastAsia"/>
          <w:sz w:val="24"/>
          <w:szCs w:val="24"/>
        </w:rPr>
        <w:t>在教学过程中需要引导学生重视基础的知识，将知识更为灵活的运用，抓住问题的本质，来解决相关的内容。</w:t>
      </w:r>
      <w:r w:rsidR="0094566D" w:rsidRPr="0094566D">
        <w:rPr>
          <w:rFonts w:ascii="楷体" w:eastAsia="楷体" w:hAnsi="楷体" w:hint="eastAsia"/>
          <w:sz w:val="24"/>
          <w:szCs w:val="24"/>
        </w:rPr>
        <w:t>我在</w:t>
      </w:r>
      <w:r w:rsidRPr="0094566D">
        <w:rPr>
          <w:rFonts w:ascii="楷体" w:eastAsia="楷体" w:hAnsi="楷体" w:hint="eastAsia"/>
          <w:sz w:val="24"/>
          <w:szCs w:val="24"/>
        </w:rPr>
        <w:t>这一过程中深入的了解学生，掌握学生在这一阶段的心理需求，让学生作为学习的主体，以此来更加有效的培养学生的逻辑思维能力，并且通过鼓励来使学生自己来探索解题的思路，能够进行多角度的思考。</w:t>
      </w:r>
    </w:p>
    <w:p w14:paraId="7E802D61" w14:textId="40197051" w:rsidR="00B57A8D" w:rsidRPr="0094566D" w:rsidRDefault="0094566D" w:rsidP="0094566D">
      <w:pPr>
        <w:pStyle w:val="a3"/>
        <w:spacing w:after="0"/>
        <w:ind w:left="480" w:firstLineChars="0" w:firstLine="0"/>
        <w:rPr>
          <w:rFonts w:ascii="宋体" w:eastAsia="宋体" w:hAnsi="宋体"/>
          <w:sz w:val="24"/>
          <w:szCs w:val="24"/>
        </w:rPr>
      </w:pPr>
      <w:r>
        <w:rPr>
          <w:rFonts w:ascii="宋体" w:eastAsia="宋体" w:hAnsi="宋体" w:hint="eastAsia"/>
          <w:sz w:val="24"/>
          <w:szCs w:val="24"/>
        </w:rPr>
        <w:t>2、</w:t>
      </w:r>
      <w:r w:rsidR="00DF3889" w:rsidRPr="0094566D">
        <w:rPr>
          <w:rFonts w:ascii="宋体" w:eastAsia="宋体" w:hAnsi="宋体" w:hint="eastAsia"/>
          <w:sz w:val="24"/>
          <w:szCs w:val="24"/>
        </w:rPr>
        <w:t>引导学生掌握学习方法</w:t>
      </w:r>
    </w:p>
    <w:p w14:paraId="1659ECDC" w14:textId="3CA67F5B" w:rsidR="00B57A8D" w:rsidRPr="0094566D" w:rsidRDefault="00560D3A" w:rsidP="002B4A92">
      <w:pPr>
        <w:spacing w:after="0"/>
        <w:ind w:firstLineChars="200" w:firstLine="480"/>
        <w:rPr>
          <w:rFonts w:ascii="楷体" w:eastAsia="楷体" w:hAnsi="楷体"/>
          <w:sz w:val="24"/>
          <w:szCs w:val="24"/>
        </w:rPr>
      </w:pPr>
      <w:r w:rsidRPr="0094566D">
        <w:rPr>
          <w:rFonts w:ascii="宋体" w:eastAsia="宋体" w:hAnsi="宋体" w:hint="eastAsia"/>
          <w:sz w:val="24"/>
          <w:szCs w:val="24"/>
        </w:rPr>
        <w:t>在数学的学科过程中，其包含了较多难懂的知识内容。如果仅仅依靠教师的教授，学生往往很难真正的理解其中的内涵。因此，教师可以运用多媒体来播放一些视频与图片作为教学过程中的辅助工具，让学生通过视频或者图像来理解抽象性的数学知识，并且能够将知识进行具象化的处理，使学生更加容易理解与记忆。</w:t>
      </w:r>
      <w:r w:rsidRPr="0094566D">
        <w:rPr>
          <w:rFonts w:ascii="楷体" w:eastAsia="楷体" w:hAnsi="楷体" w:hint="eastAsia"/>
          <w:sz w:val="24"/>
          <w:szCs w:val="24"/>
        </w:rPr>
        <w:t>例如在《比的认识》这一课当中，</w:t>
      </w:r>
      <w:r w:rsidR="0094566D" w:rsidRPr="0094566D">
        <w:rPr>
          <w:rFonts w:ascii="楷体" w:eastAsia="楷体" w:hAnsi="楷体" w:hint="eastAsia"/>
          <w:sz w:val="24"/>
          <w:szCs w:val="24"/>
        </w:rPr>
        <w:t>我</w:t>
      </w:r>
      <w:r w:rsidRPr="0094566D">
        <w:rPr>
          <w:rFonts w:ascii="楷体" w:eastAsia="楷体" w:hAnsi="楷体" w:hint="eastAsia"/>
          <w:sz w:val="24"/>
          <w:szCs w:val="24"/>
        </w:rPr>
        <w:t>运用多媒体来播放相关的动画，</w:t>
      </w:r>
      <w:r w:rsidR="0094566D" w:rsidRPr="0094566D">
        <w:rPr>
          <w:rFonts w:ascii="楷体" w:eastAsia="楷体" w:hAnsi="楷体" w:hint="eastAsia"/>
          <w:sz w:val="24"/>
          <w:szCs w:val="24"/>
        </w:rPr>
        <w:t>照片的放大与缩小</w:t>
      </w:r>
      <w:r w:rsidRPr="0094566D">
        <w:rPr>
          <w:rFonts w:ascii="楷体" w:eastAsia="楷体" w:hAnsi="楷体" w:hint="eastAsia"/>
          <w:sz w:val="24"/>
          <w:szCs w:val="24"/>
        </w:rPr>
        <w:t>让学生理解比的内涵，培养学生相关的思维能力，也能够提高课堂的整体教学效率。之后再运用多媒体播放图片，让学生对其进行比较，最后引</w:t>
      </w:r>
      <w:r w:rsidR="0094566D" w:rsidRPr="0094566D">
        <w:rPr>
          <w:rFonts w:ascii="楷体" w:eastAsia="楷体" w:hAnsi="楷体" w:hint="eastAsia"/>
          <w:sz w:val="24"/>
          <w:szCs w:val="24"/>
        </w:rPr>
        <w:t>出“比”</w:t>
      </w:r>
      <w:r w:rsidRPr="0094566D">
        <w:rPr>
          <w:rFonts w:ascii="楷体" w:eastAsia="楷体" w:hAnsi="楷体" w:hint="eastAsia"/>
          <w:sz w:val="24"/>
          <w:szCs w:val="24"/>
        </w:rPr>
        <w:t>，使学生在兴趣的基础上对数学的知识原理进行掌握，长此以往，这种教学的方式能够使学生对数学产生兴趣，进而对课堂活动产生一定的积极性，潜移默化的影响着学生，也解决了教师在数学课上讲述十分枯燥乏味的缺陷，整体上提高了教学的成果，也提高了学生学习的效率。</w:t>
      </w:r>
    </w:p>
    <w:p w14:paraId="12E068E6" w14:textId="0E6A91D4" w:rsidR="00560D3A" w:rsidRPr="0094566D" w:rsidRDefault="0094566D" w:rsidP="0094566D">
      <w:pPr>
        <w:pStyle w:val="a3"/>
        <w:spacing w:after="0"/>
        <w:ind w:left="480" w:firstLineChars="0" w:firstLine="0"/>
        <w:rPr>
          <w:rFonts w:ascii="宋体" w:eastAsia="宋体" w:hAnsi="宋体"/>
          <w:sz w:val="24"/>
          <w:szCs w:val="24"/>
        </w:rPr>
      </w:pPr>
      <w:r>
        <w:rPr>
          <w:rFonts w:ascii="宋体" w:eastAsia="宋体" w:hAnsi="宋体" w:hint="eastAsia"/>
          <w:sz w:val="24"/>
          <w:szCs w:val="24"/>
        </w:rPr>
        <w:t>3、</w:t>
      </w:r>
      <w:r w:rsidR="00DF3889" w:rsidRPr="0094566D">
        <w:rPr>
          <w:rFonts w:ascii="宋体" w:eastAsia="宋体" w:hAnsi="宋体" w:hint="eastAsia"/>
          <w:sz w:val="24"/>
          <w:szCs w:val="24"/>
        </w:rPr>
        <w:t>多元评价</w:t>
      </w:r>
    </w:p>
    <w:p w14:paraId="126CA4C1" w14:textId="4A2D6203" w:rsidR="00435F1D" w:rsidRPr="0094566D" w:rsidRDefault="00560D3A" w:rsidP="0094566D">
      <w:pPr>
        <w:spacing w:after="0"/>
        <w:ind w:firstLineChars="200" w:firstLine="480"/>
        <w:rPr>
          <w:rFonts w:ascii="宋体" w:eastAsia="宋体" w:hAnsi="宋体" w:hint="eastAsia"/>
          <w:sz w:val="24"/>
          <w:szCs w:val="24"/>
        </w:rPr>
      </w:pPr>
      <w:r w:rsidRPr="0094566D">
        <w:rPr>
          <w:rFonts w:ascii="宋体" w:eastAsia="宋体" w:hAnsi="宋体" w:hint="eastAsia"/>
          <w:sz w:val="24"/>
          <w:szCs w:val="24"/>
        </w:rPr>
        <w:t>教学评一致性的课堂并不能仅仅使用一种教学的评价方式。在进行教学活动的过程当中，</w:t>
      </w:r>
      <w:r w:rsidR="00DF3889" w:rsidRPr="0094566D">
        <w:rPr>
          <w:rFonts w:ascii="宋体" w:eastAsia="宋体" w:hAnsi="宋体" w:hint="eastAsia"/>
          <w:sz w:val="24"/>
          <w:szCs w:val="24"/>
        </w:rPr>
        <w:t>如果只以</w:t>
      </w:r>
      <w:r w:rsidRPr="0094566D">
        <w:rPr>
          <w:rFonts w:ascii="宋体" w:eastAsia="宋体" w:hAnsi="宋体" w:hint="eastAsia"/>
          <w:sz w:val="24"/>
          <w:szCs w:val="24"/>
        </w:rPr>
        <w:t>学生的考试的成绩来进行</w:t>
      </w:r>
      <w:r w:rsidR="00DF3889" w:rsidRPr="0094566D">
        <w:rPr>
          <w:rFonts w:ascii="宋体" w:eastAsia="宋体" w:hAnsi="宋体" w:hint="eastAsia"/>
          <w:sz w:val="24"/>
          <w:szCs w:val="24"/>
        </w:rPr>
        <w:t>评价</w:t>
      </w:r>
      <w:r w:rsidRPr="0094566D">
        <w:rPr>
          <w:rFonts w:ascii="宋体" w:eastAsia="宋体" w:hAnsi="宋体" w:hint="eastAsia"/>
          <w:sz w:val="24"/>
          <w:szCs w:val="24"/>
        </w:rPr>
        <w:t>，教师并没有对学生进行深入的了解与思考，也就不会对课堂的教学进行反思，产生实质性的解决方案。因此，教师也需要分析学生的行为能力以及对相关知识点的掌握水平，只有针对每一堂课去进行及时的评价与反思才能够逐渐了解学生能够接受的教学方式以及适合学生的教学内容，才能够进行相关的教学设计，从而能够提高学生的学习自信。在教学评一致性中的反思与评价，并不仅仅是教师对课堂的评价与反思，也需要引导学生进行相关的思考，鼓励学生大胆的提出自身的疑问与发表自身的想法，学生在不断产生疑问和解决问题的过程中，能够锻炼自身的逻辑思维，师生之间的关系也能够有所缓解。教师与学生进行共同的交流与讨论，使教学过程中每一位学生都能够参与进来，教师与学生的讨论也能够使学生更好的吸收当前的知识内容，并且联系到生活的实际当中，对知识进行灵活的运用。学生通过课堂的交流以及自我的反思，能够认识到学习过程当中存在的不足，这种自我评价的方式也是实现学习效率提升的一种重要途径。</w:t>
      </w:r>
    </w:p>
    <w:sectPr w:rsidR="00435F1D" w:rsidRPr="0094566D" w:rsidSect="004358AB">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F37B5" w14:textId="77777777" w:rsidR="0034472E" w:rsidRDefault="0034472E" w:rsidP="0059764A">
      <w:pPr>
        <w:spacing w:after="0"/>
      </w:pPr>
      <w:r>
        <w:separator/>
      </w:r>
    </w:p>
  </w:endnote>
  <w:endnote w:type="continuationSeparator" w:id="0">
    <w:p w14:paraId="2BEBF046" w14:textId="77777777" w:rsidR="0034472E" w:rsidRDefault="0034472E" w:rsidP="005976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EC88F" w14:textId="77777777" w:rsidR="0034472E" w:rsidRDefault="0034472E" w:rsidP="0059764A">
      <w:pPr>
        <w:spacing w:after="0"/>
      </w:pPr>
      <w:r>
        <w:separator/>
      </w:r>
    </w:p>
  </w:footnote>
  <w:footnote w:type="continuationSeparator" w:id="0">
    <w:p w14:paraId="6429659A" w14:textId="77777777" w:rsidR="0034472E" w:rsidRDefault="0034472E" w:rsidP="0059764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6F22ED"/>
    <w:multiLevelType w:val="hybridMultilevel"/>
    <w:tmpl w:val="16449E4C"/>
    <w:lvl w:ilvl="0" w:tplc="088E97C6">
      <w:start w:val="1"/>
      <w:numFmt w:val="decimal"/>
      <w:lvlText w:val="%1."/>
      <w:lvlJc w:val="left"/>
      <w:pPr>
        <w:ind w:left="785" w:hanging="36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 w15:restartNumberingAfterBreak="0">
    <w:nsid w:val="26024C67"/>
    <w:multiLevelType w:val="hybridMultilevel"/>
    <w:tmpl w:val="AEEE5B6A"/>
    <w:lvl w:ilvl="0" w:tplc="57AE41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0D4774D"/>
    <w:multiLevelType w:val="hybridMultilevel"/>
    <w:tmpl w:val="0BC02212"/>
    <w:lvl w:ilvl="0" w:tplc="B100F3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34B44D5"/>
    <w:multiLevelType w:val="hybridMultilevel"/>
    <w:tmpl w:val="D1B6B156"/>
    <w:lvl w:ilvl="0" w:tplc="D6B2F3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9B27CB2"/>
    <w:multiLevelType w:val="hybridMultilevel"/>
    <w:tmpl w:val="0B9CB9DC"/>
    <w:lvl w:ilvl="0" w:tplc="47F2A6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7224760"/>
    <w:multiLevelType w:val="hybridMultilevel"/>
    <w:tmpl w:val="F6B8ABB6"/>
    <w:lvl w:ilvl="0" w:tplc="0246906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DCC7E0A"/>
    <w:multiLevelType w:val="hybridMultilevel"/>
    <w:tmpl w:val="00A409E0"/>
    <w:lvl w:ilvl="0" w:tplc="37F06BEC">
      <w:start w:val="1"/>
      <w:numFmt w:val="japaneseCounting"/>
      <w:lvlText w:val="%1、"/>
      <w:lvlJc w:val="left"/>
      <w:pPr>
        <w:ind w:left="720" w:hanging="720"/>
      </w:pPr>
      <w:rPr>
        <w:rFonts w:ascii="宋体" w:eastAsia="宋体" w:hAnsi="宋体" w:cstheme="minorBidi"/>
      </w:rPr>
    </w:lvl>
    <w:lvl w:ilvl="1" w:tplc="52B2EBC0">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F8A1709"/>
    <w:multiLevelType w:val="hybridMultilevel"/>
    <w:tmpl w:val="40300740"/>
    <w:lvl w:ilvl="0" w:tplc="509E30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1"/>
  </w:num>
  <w:num w:numId="3">
    <w:abstractNumId w:val="4"/>
  </w:num>
  <w:num w:numId="4">
    <w:abstractNumId w:val="5"/>
  </w:num>
  <w:num w:numId="5">
    <w:abstractNumId w:val="3"/>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31D50"/>
    <w:rsid w:val="00081368"/>
    <w:rsid w:val="00157794"/>
    <w:rsid w:val="00192B2D"/>
    <w:rsid w:val="00196107"/>
    <w:rsid w:val="001B5620"/>
    <w:rsid w:val="001E13BA"/>
    <w:rsid w:val="001E487B"/>
    <w:rsid w:val="001F66CB"/>
    <w:rsid w:val="00225476"/>
    <w:rsid w:val="00262C81"/>
    <w:rsid w:val="00270B6A"/>
    <w:rsid w:val="00280B07"/>
    <w:rsid w:val="002B4A92"/>
    <w:rsid w:val="00316448"/>
    <w:rsid w:val="00323B43"/>
    <w:rsid w:val="00327E33"/>
    <w:rsid w:val="00341B9A"/>
    <w:rsid w:val="0034472E"/>
    <w:rsid w:val="003C3EF1"/>
    <w:rsid w:val="003D37D8"/>
    <w:rsid w:val="003E5E70"/>
    <w:rsid w:val="003F4215"/>
    <w:rsid w:val="00400A8E"/>
    <w:rsid w:val="0040738E"/>
    <w:rsid w:val="00426133"/>
    <w:rsid w:val="004358AB"/>
    <w:rsid w:val="00435F1D"/>
    <w:rsid w:val="00452678"/>
    <w:rsid w:val="005027F7"/>
    <w:rsid w:val="00542EBA"/>
    <w:rsid w:val="00560D3A"/>
    <w:rsid w:val="00571E06"/>
    <w:rsid w:val="00597381"/>
    <w:rsid w:val="0059764A"/>
    <w:rsid w:val="005E096C"/>
    <w:rsid w:val="005E5004"/>
    <w:rsid w:val="00607250"/>
    <w:rsid w:val="006113E0"/>
    <w:rsid w:val="00674C2C"/>
    <w:rsid w:val="00677A11"/>
    <w:rsid w:val="00682AE3"/>
    <w:rsid w:val="006B2794"/>
    <w:rsid w:val="006D4DAE"/>
    <w:rsid w:val="00716E84"/>
    <w:rsid w:val="007804CE"/>
    <w:rsid w:val="0078517D"/>
    <w:rsid w:val="00792AA4"/>
    <w:rsid w:val="007A1FA5"/>
    <w:rsid w:val="007D7C5B"/>
    <w:rsid w:val="00807843"/>
    <w:rsid w:val="00812BFE"/>
    <w:rsid w:val="0081305C"/>
    <w:rsid w:val="00822BA8"/>
    <w:rsid w:val="00823C26"/>
    <w:rsid w:val="00834654"/>
    <w:rsid w:val="008363C9"/>
    <w:rsid w:val="008638BB"/>
    <w:rsid w:val="0088453D"/>
    <w:rsid w:val="008953D1"/>
    <w:rsid w:val="008954E0"/>
    <w:rsid w:val="008B7726"/>
    <w:rsid w:val="008C7A3C"/>
    <w:rsid w:val="0094566D"/>
    <w:rsid w:val="0096379C"/>
    <w:rsid w:val="009764D3"/>
    <w:rsid w:val="00980848"/>
    <w:rsid w:val="009A0E7F"/>
    <w:rsid w:val="009B4065"/>
    <w:rsid w:val="009C7C9F"/>
    <w:rsid w:val="009E1D7A"/>
    <w:rsid w:val="00A02457"/>
    <w:rsid w:val="00A5266E"/>
    <w:rsid w:val="00A73AF5"/>
    <w:rsid w:val="00A96C54"/>
    <w:rsid w:val="00B06B36"/>
    <w:rsid w:val="00B37A7E"/>
    <w:rsid w:val="00B57A8D"/>
    <w:rsid w:val="00B87E3B"/>
    <w:rsid w:val="00B974A8"/>
    <w:rsid w:val="00BB3E30"/>
    <w:rsid w:val="00BC2B15"/>
    <w:rsid w:val="00BD4936"/>
    <w:rsid w:val="00BE4427"/>
    <w:rsid w:val="00BE6839"/>
    <w:rsid w:val="00C33DEC"/>
    <w:rsid w:val="00C41B88"/>
    <w:rsid w:val="00C44BAB"/>
    <w:rsid w:val="00C45AEF"/>
    <w:rsid w:val="00C657FD"/>
    <w:rsid w:val="00CA41E6"/>
    <w:rsid w:val="00CB0000"/>
    <w:rsid w:val="00CE6D42"/>
    <w:rsid w:val="00CF6306"/>
    <w:rsid w:val="00D01647"/>
    <w:rsid w:val="00D0205F"/>
    <w:rsid w:val="00D137EE"/>
    <w:rsid w:val="00D31D50"/>
    <w:rsid w:val="00D54AC4"/>
    <w:rsid w:val="00DF3889"/>
    <w:rsid w:val="00E114FC"/>
    <w:rsid w:val="00E16229"/>
    <w:rsid w:val="00E37496"/>
    <w:rsid w:val="00E96531"/>
    <w:rsid w:val="00EB2589"/>
    <w:rsid w:val="00EB5B50"/>
    <w:rsid w:val="00EF5A87"/>
    <w:rsid w:val="00EF67D0"/>
    <w:rsid w:val="00FF0072"/>
    <w:rsid w:val="00FF2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0F863"/>
  <w15:docId w15:val="{768A3957-A4C7-45C4-ABAA-94492360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A8E"/>
    <w:pPr>
      <w:ind w:firstLineChars="200" w:firstLine="420"/>
    </w:pPr>
  </w:style>
  <w:style w:type="paragraph" w:styleId="a4">
    <w:name w:val="Balloon Text"/>
    <w:basedOn w:val="a"/>
    <w:link w:val="a5"/>
    <w:uiPriority w:val="99"/>
    <w:semiHidden/>
    <w:unhideWhenUsed/>
    <w:rsid w:val="00081368"/>
    <w:pPr>
      <w:spacing w:after="0"/>
    </w:pPr>
    <w:rPr>
      <w:sz w:val="18"/>
      <w:szCs w:val="18"/>
    </w:rPr>
  </w:style>
  <w:style w:type="character" w:customStyle="1" w:styleId="a5">
    <w:name w:val="批注框文本 字符"/>
    <w:basedOn w:val="a0"/>
    <w:link w:val="a4"/>
    <w:uiPriority w:val="99"/>
    <w:semiHidden/>
    <w:rsid w:val="00081368"/>
    <w:rPr>
      <w:rFonts w:ascii="Tahoma" w:hAnsi="Tahoma"/>
      <w:sz w:val="18"/>
      <w:szCs w:val="18"/>
    </w:rPr>
  </w:style>
  <w:style w:type="paragraph" w:styleId="a6">
    <w:name w:val="header"/>
    <w:basedOn w:val="a"/>
    <w:link w:val="a7"/>
    <w:uiPriority w:val="99"/>
    <w:unhideWhenUsed/>
    <w:rsid w:val="0059764A"/>
    <w:pPr>
      <w:pBdr>
        <w:bottom w:val="single" w:sz="6" w:space="1" w:color="auto"/>
      </w:pBdr>
      <w:tabs>
        <w:tab w:val="center" w:pos="4153"/>
        <w:tab w:val="right" w:pos="8306"/>
      </w:tabs>
      <w:jc w:val="center"/>
    </w:pPr>
    <w:rPr>
      <w:sz w:val="18"/>
      <w:szCs w:val="18"/>
    </w:rPr>
  </w:style>
  <w:style w:type="character" w:customStyle="1" w:styleId="a7">
    <w:name w:val="页眉 字符"/>
    <w:basedOn w:val="a0"/>
    <w:link w:val="a6"/>
    <w:uiPriority w:val="99"/>
    <w:rsid w:val="0059764A"/>
    <w:rPr>
      <w:rFonts w:ascii="Tahoma" w:hAnsi="Tahoma"/>
      <w:sz w:val="18"/>
      <w:szCs w:val="18"/>
    </w:rPr>
  </w:style>
  <w:style w:type="paragraph" w:styleId="a8">
    <w:name w:val="footer"/>
    <w:basedOn w:val="a"/>
    <w:link w:val="a9"/>
    <w:uiPriority w:val="99"/>
    <w:unhideWhenUsed/>
    <w:rsid w:val="0059764A"/>
    <w:pPr>
      <w:tabs>
        <w:tab w:val="center" w:pos="4153"/>
        <w:tab w:val="right" w:pos="8306"/>
      </w:tabs>
    </w:pPr>
    <w:rPr>
      <w:sz w:val="18"/>
      <w:szCs w:val="18"/>
    </w:rPr>
  </w:style>
  <w:style w:type="character" w:customStyle="1" w:styleId="a9">
    <w:name w:val="页脚 字符"/>
    <w:basedOn w:val="a0"/>
    <w:link w:val="a8"/>
    <w:uiPriority w:val="99"/>
    <w:rsid w:val="0059764A"/>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张润华</dc:creator>
  <cp:lastModifiedBy>lin tao</cp:lastModifiedBy>
  <cp:revision>15</cp:revision>
  <dcterms:created xsi:type="dcterms:W3CDTF">2008-09-11T17:20:00Z</dcterms:created>
  <dcterms:modified xsi:type="dcterms:W3CDTF">2020-12-26T13:01:00Z</dcterms:modified>
</cp:coreProperties>
</file>