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ABBA0" w14:textId="77777777" w:rsidR="000840B7" w:rsidRDefault="000840B7" w:rsidP="000840B7">
      <w:pPr>
        <w:pStyle w:val="a3"/>
        <w:shd w:val="clear" w:color="auto" w:fill="FFFFFF"/>
        <w:spacing w:before="0" w:beforeAutospacing="0" w:after="0" w:afterAutospacing="0"/>
        <w:ind w:firstLine="480"/>
        <w:jc w:val="both"/>
        <w:rPr>
          <w:rFonts w:ascii="Microsoft YaHei UI" w:eastAsia="Microsoft YaHei UI" w:hAnsi="Microsoft YaHei UI"/>
          <w:color w:val="333333"/>
          <w:spacing w:val="8"/>
          <w:sz w:val="18"/>
          <w:szCs w:val="18"/>
        </w:rPr>
      </w:pPr>
      <w:r w:rsidRPr="000840B7">
        <w:rPr>
          <w:rFonts w:hint="eastAsia"/>
          <w:b/>
          <w:bCs/>
          <w:color w:val="333333"/>
          <w:spacing w:val="8"/>
          <w:sz w:val="28"/>
          <w:szCs w:val="28"/>
        </w:rPr>
        <w:t>（北师大）数学五年级上册第一单元《</w:t>
      </w:r>
      <w:r w:rsidRPr="000840B7">
        <w:rPr>
          <w:rFonts w:hint="eastAsia"/>
          <w:b/>
          <w:bCs/>
          <w:color w:val="333333"/>
          <w:spacing w:val="8"/>
          <w:sz w:val="28"/>
          <w:szCs w:val="28"/>
        </w:rPr>
        <w:t>精打细算</w:t>
      </w:r>
      <w:r w:rsidRPr="000840B7">
        <w:rPr>
          <w:rFonts w:hint="eastAsia"/>
          <w:b/>
          <w:bCs/>
          <w:color w:val="333333"/>
          <w:spacing w:val="8"/>
          <w:sz w:val="28"/>
          <w:szCs w:val="28"/>
        </w:rPr>
        <w:t>》教学设计</w:t>
      </w:r>
    </w:p>
    <w:p w14:paraId="5CD047B0" w14:textId="42A27B90" w:rsidR="000840B7" w:rsidRPr="000840B7" w:rsidRDefault="000840B7" w:rsidP="000840B7">
      <w:pPr>
        <w:pStyle w:val="a3"/>
        <w:shd w:val="clear" w:color="auto" w:fill="FFFFFF"/>
        <w:spacing w:before="0" w:beforeAutospacing="0" w:after="0" w:afterAutospacing="0"/>
        <w:ind w:firstLine="480"/>
        <w:jc w:val="both"/>
        <w:rPr>
          <w:color w:val="333333"/>
          <w:spacing w:val="8"/>
        </w:rPr>
      </w:pPr>
      <w:r>
        <w:rPr>
          <w:rFonts w:ascii="Microsoft YaHei UI" w:eastAsia="Microsoft YaHei UI" w:hAnsi="Microsoft YaHei UI"/>
          <w:color w:val="333333"/>
          <w:spacing w:val="8"/>
          <w:sz w:val="18"/>
          <w:szCs w:val="18"/>
        </w:rPr>
        <w:t xml:space="preserve">                                                </w:t>
      </w:r>
      <w:r w:rsidRPr="000840B7">
        <w:rPr>
          <w:color w:val="333333"/>
          <w:spacing w:val="8"/>
        </w:rPr>
        <w:t xml:space="preserve">   </w:t>
      </w:r>
      <w:r w:rsidRPr="000840B7">
        <w:rPr>
          <w:rFonts w:hint="eastAsia"/>
          <w:color w:val="333333"/>
          <w:spacing w:val="8"/>
        </w:rPr>
        <w:t xml:space="preserve">龙池小学 </w:t>
      </w:r>
      <w:r w:rsidRPr="000840B7">
        <w:rPr>
          <w:color w:val="333333"/>
          <w:spacing w:val="8"/>
        </w:rPr>
        <w:t xml:space="preserve"> </w:t>
      </w:r>
      <w:r w:rsidRPr="000840B7">
        <w:rPr>
          <w:rFonts w:hint="eastAsia"/>
          <w:color w:val="333333"/>
          <w:spacing w:val="8"/>
        </w:rPr>
        <w:t>岳琴</w:t>
      </w:r>
      <w:r w:rsidRPr="000840B7">
        <w:rPr>
          <w:rFonts w:hint="eastAsia"/>
          <w:color w:val="333333"/>
          <w:spacing w:val="8"/>
        </w:rPr>
        <w:t xml:space="preserve"> </w:t>
      </w:r>
    </w:p>
    <w:p w14:paraId="3D5B1D34"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教学目标 </w:t>
      </w:r>
    </w:p>
    <w:p w14:paraId="6B7C2DCD"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1、从“买牛奶”的情境中知道小数除法与日常生活紧密联系，体会小数除法的意义。</w:t>
      </w:r>
    </w:p>
    <w:p w14:paraId="15F6107B"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2、能借助“元、角、分”的知识及“整数除法”的计算方法，探索小数除以整数的计算方法，并能理解算法，进行正确地计算。</w:t>
      </w:r>
    </w:p>
    <w:p w14:paraId="1BE2EDAB"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3、在活动中能与同学合作交流，说出自己的方法或想法。</w:t>
      </w:r>
    </w:p>
    <w:p w14:paraId="6BC46853"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教学重点  小数除以整数的计算方法。</w:t>
      </w:r>
    </w:p>
    <w:p w14:paraId="68E322A0"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教学难点   让学生理解商的小数点是如何确定的。</w:t>
      </w:r>
    </w:p>
    <w:p w14:paraId="6CB4324F"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教学方法   引导、发现法</w:t>
      </w:r>
    </w:p>
    <w:p w14:paraId="57FAE6E6"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教学准备   小黑板、主题图</w:t>
      </w:r>
    </w:p>
    <w:p w14:paraId="4F78FC77"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教学过程</w:t>
      </w:r>
    </w:p>
    <w:p w14:paraId="6F7A452F"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一、温故互查  </w:t>
      </w:r>
    </w:p>
    <w:p w14:paraId="40BD01C1"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1.下面各数中的哪些“0”可以去掉，数的大小不变？</w:t>
      </w:r>
    </w:p>
    <w:p w14:paraId="2DF90F53" w14:textId="2238F0A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7.10    15.20    100  </w:t>
      </w:r>
      <w:r>
        <w:rPr>
          <w:color w:val="333333"/>
          <w:spacing w:val="8"/>
        </w:rPr>
        <w:t xml:space="preserve"> </w:t>
      </w:r>
      <w:r w:rsidRPr="000840B7">
        <w:rPr>
          <w:rFonts w:hint="eastAsia"/>
          <w:color w:val="333333"/>
          <w:spacing w:val="8"/>
        </w:rPr>
        <w:t xml:space="preserve"> 0.070   1.01 </w:t>
      </w:r>
      <w:r>
        <w:rPr>
          <w:color w:val="333333"/>
          <w:spacing w:val="8"/>
        </w:rPr>
        <w:t xml:space="preserve">  </w:t>
      </w:r>
      <w:r w:rsidRPr="000840B7">
        <w:rPr>
          <w:rFonts w:hint="eastAsia"/>
          <w:color w:val="333333"/>
          <w:spacing w:val="8"/>
        </w:rPr>
        <w:t xml:space="preserve"> 2.0</w:t>
      </w:r>
    </w:p>
    <w:p w14:paraId="46CD9E32"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2.昨天，淘气逛商店的时候，用115元买了5箱牛奶，小红在另一家商场用126元买了6箱牛奶，两种牛奶品牌质量一样，谁买的便宜？你能帮淘气算一算吗？</w:t>
      </w:r>
    </w:p>
    <w:p w14:paraId="593AC319"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列出算式并用竖式计算：     </w:t>
      </w:r>
    </w:p>
    <w:p w14:paraId="3E5B753E"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 xml:space="preserve">小组合作完成。然后组内交流。　</w:t>
      </w:r>
    </w:p>
    <w:p w14:paraId="55AD9939"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二、情景导入  呈现目标   </w:t>
      </w:r>
    </w:p>
    <w:p w14:paraId="7FDC0767"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出示主题图，提出数学问题，引入新课。</w:t>
      </w:r>
    </w:p>
    <w:p w14:paraId="3715099B"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产生质疑，引入新课。</w:t>
      </w:r>
    </w:p>
    <w:p w14:paraId="3D1E5DA5"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三、探究新知</w:t>
      </w:r>
    </w:p>
    <w:p w14:paraId="50FB50B7"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根据主题图，提出数学问题，列出算式并尝试解决。</w:t>
      </w:r>
    </w:p>
    <w:p w14:paraId="54546B26"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（一）甲商店牛奶的价格：</w:t>
      </w:r>
    </w:p>
    <w:p w14:paraId="459F7582"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1.列出算式并结合自己的生活经验和已经掌握的知识，尝试</w:t>
      </w:r>
    </w:p>
    <w:p w14:paraId="116BDADD"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2.小组同学交流自己的方法，讨论“除数是整数的小数除法”的一般计算方法。</w:t>
      </w:r>
    </w:p>
    <w:p w14:paraId="71B81391"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（二）乙商店牛奶的价格：</w:t>
      </w:r>
    </w:p>
    <w:p w14:paraId="3DD3A639"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1.列出算式并结合自己的生活经验和已经掌握的知识，尝试解决。</w:t>
      </w:r>
    </w:p>
    <w:p w14:paraId="7B9CBEFB"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2.小组同学交流自己的方法，进一步讨论“除数是整数的小数除法”的一般计算方法。</w:t>
      </w:r>
    </w:p>
    <w:p w14:paraId="4757A110"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四、点拨升华</w:t>
      </w:r>
    </w:p>
    <w:p w14:paraId="07CAC2A6"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 xml:space="preserve">计算除数是整数的小数除法时，要先按照整数除法的法则去除，将商的小数点与被除数的小数点对齐，如果除到被除数的末尾仍有余数，就在余数后面添0继续除。　</w:t>
      </w:r>
    </w:p>
    <w:p w14:paraId="089A19FF"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五、课堂总结  </w:t>
      </w:r>
    </w:p>
    <w:p w14:paraId="1AE40E40"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 xml:space="preserve">除数是整数的小数除法”的一般计算方法。  独立思索小组交流总结方法教师点拨。   　</w:t>
      </w:r>
    </w:p>
    <w:p w14:paraId="3A037315"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六、达标检测  </w:t>
      </w:r>
    </w:p>
    <w:p w14:paraId="3162D18F"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用竖式计算：</w:t>
      </w:r>
    </w:p>
    <w:p w14:paraId="57B00767" w14:textId="2F938E24" w:rsidR="000840B7" w:rsidRDefault="000840B7" w:rsidP="000840B7">
      <w:pPr>
        <w:pStyle w:val="a3"/>
        <w:shd w:val="clear" w:color="auto" w:fill="FFFFFF"/>
        <w:spacing w:before="0" w:beforeAutospacing="0" w:after="0" w:afterAutospacing="0"/>
        <w:ind w:firstLine="480"/>
        <w:jc w:val="both"/>
        <w:rPr>
          <w:color w:val="333333"/>
          <w:spacing w:val="8"/>
        </w:rPr>
      </w:pPr>
      <w:r w:rsidRPr="000840B7">
        <w:rPr>
          <w:rFonts w:hint="eastAsia"/>
          <w:color w:val="333333"/>
          <w:spacing w:val="8"/>
        </w:rPr>
        <w:lastRenderedPageBreak/>
        <w:t>7.42÷7 =    </w:t>
      </w:r>
      <w:r>
        <w:rPr>
          <w:color w:val="333333"/>
          <w:spacing w:val="8"/>
        </w:rPr>
        <w:t xml:space="preserve">  </w:t>
      </w:r>
      <w:r w:rsidRPr="000840B7">
        <w:rPr>
          <w:rFonts w:hint="eastAsia"/>
          <w:color w:val="333333"/>
          <w:spacing w:val="8"/>
        </w:rPr>
        <w:t> 20.7÷9=      </w:t>
      </w:r>
    </w:p>
    <w:p w14:paraId="370E2820" w14:textId="548043A6" w:rsidR="000840B7" w:rsidRPr="000840B7" w:rsidRDefault="000840B7" w:rsidP="000840B7">
      <w:pPr>
        <w:pStyle w:val="a3"/>
        <w:shd w:val="clear" w:color="auto" w:fill="FFFFFF"/>
        <w:spacing w:before="0" w:beforeAutospacing="0" w:after="0" w:afterAutospacing="0"/>
        <w:ind w:firstLineChars="100" w:firstLine="256"/>
        <w:jc w:val="both"/>
        <w:rPr>
          <w:rFonts w:hint="eastAsia"/>
          <w:color w:val="333333"/>
          <w:spacing w:val="8"/>
        </w:rPr>
      </w:pPr>
      <w:r w:rsidRPr="000840B7">
        <w:rPr>
          <w:rFonts w:hint="eastAsia"/>
          <w:color w:val="333333"/>
          <w:spacing w:val="8"/>
        </w:rPr>
        <w:t> 8.2÷5=       15.9÷15 =</w:t>
      </w:r>
    </w:p>
    <w:p w14:paraId="352630E9"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七、知识拓展  </w:t>
      </w:r>
    </w:p>
    <w:p w14:paraId="152F39F5"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一张课桌的面积是23.4平方分米，长是5分米，它的周长是多少米？   先独立做，最后小组内交流。 </w:t>
      </w:r>
    </w:p>
    <w:p w14:paraId="4FCF2147" w14:textId="27A3DDEA"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八、</w:t>
      </w:r>
      <w:r>
        <w:rPr>
          <w:rFonts w:hint="eastAsia"/>
          <w:color w:val="333333"/>
          <w:spacing w:val="8"/>
        </w:rPr>
        <w:t>课内</w:t>
      </w:r>
      <w:r w:rsidRPr="000840B7">
        <w:rPr>
          <w:rFonts w:hint="eastAsia"/>
          <w:color w:val="333333"/>
          <w:spacing w:val="8"/>
        </w:rPr>
        <w:t>作业：教材第61页“试一试”的题目</w:t>
      </w:r>
    </w:p>
    <w:p w14:paraId="48869732" w14:textId="77777777" w:rsidR="000840B7" w:rsidRDefault="000840B7" w:rsidP="000840B7">
      <w:pPr>
        <w:pStyle w:val="a3"/>
        <w:shd w:val="clear" w:color="auto" w:fill="FFFFFF"/>
        <w:spacing w:before="0" w:beforeAutospacing="0" w:after="0" w:afterAutospacing="0"/>
        <w:ind w:firstLine="480"/>
        <w:jc w:val="both"/>
        <w:rPr>
          <w:color w:val="333333"/>
          <w:spacing w:val="8"/>
        </w:rPr>
      </w:pPr>
    </w:p>
    <w:p w14:paraId="6E5522C8" w14:textId="77777777" w:rsidR="000840B7" w:rsidRDefault="000840B7" w:rsidP="000840B7">
      <w:pPr>
        <w:pStyle w:val="a3"/>
        <w:shd w:val="clear" w:color="auto" w:fill="FFFFFF"/>
        <w:spacing w:before="0" w:beforeAutospacing="0" w:after="0" w:afterAutospacing="0"/>
        <w:ind w:firstLine="480"/>
        <w:jc w:val="both"/>
        <w:rPr>
          <w:color w:val="333333"/>
          <w:spacing w:val="8"/>
        </w:rPr>
      </w:pPr>
    </w:p>
    <w:p w14:paraId="3426CCB0" w14:textId="77777777" w:rsidR="000840B7" w:rsidRDefault="000840B7" w:rsidP="000840B7">
      <w:pPr>
        <w:pStyle w:val="a3"/>
        <w:shd w:val="clear" w:color="auto" w:fill="FFFFFF"/>
        <w:spacing w:before="0" w:beforeAutospacing="0" w:after="0" w:afterAutospacing="0"/>
        <w:ind w:firstLine="480"/>
        <w:jc w:val="both"/>
        <w:rPr>
          <w:color w:val="333333"/>
          <w:spacing w:val="8"/>
        </w:rPr>
      </w:pPr>
    </w:p>
    <w:p w14:paraId="12520EBD" w14:textId="77777777" w:rsidR="000840B7" w:rsidRDefault="000840B7" w:rsidP="000840B7">
      <w:pPr>
        <w:pStyle w:val="a3"/>
        <w:shd w:val="clear" w:color="auto" w:fill="FFFFFF"/>
        <w:spacing w:before="0" w:beforeAutospacing="0" w:after="0" w:afterAutospacing="0"/>
        <w:ind w:firstLine="480"/>
        <w:jc w:val="both"/>
        <w:rPr>
          <w:color w:val="333333"/>
          <w:spacing w:val="8"/>
        </w:rPr>
      </w:pPr>
    </w:p>
    <w:p w14:paraId="7C912EFD" w14:textId="77777777" w:rsidR="000840B7" w:rsidRDefault="000840B7" w:rsidP="000840B7">
      <w:pPr>
        <w:pStyle w:val="a3"/>
        <w:shd w:val="clear" w:color="auto" w:fill="FFFFFF"/>
        <w:spacing w:before="0" w:beforeAutospacing="0" w:after="0" w:afterAutospacing="0"/>
        <w:ind w:firstLine="480"/>
        <w:jc w:val="both"/>
        <w:rPr>
          <w:color w:val="333333"/>
          <w:spacing w:val="8"/>
        </w:rPr>
      </w:pPr>
    </w:p>
    <w:p w14:paraId="5BE2F766" w14:textId="77777777" w:rsidR="000840B7" w:rsidRDefault="000840B7" w:rsidP="000840B7">
      <w:pPr>
        <w:pStyle w:val="a3"/>
        <w:shd w:val="clear" w:color="auto" w:fill="FFFFFF"/>
        <w:spacing w:before="0" w:beforeAutospacing="0" w:after="0" w:afterAutospacing="0"/>
        <w:ind w:firstLine="480"/>
        <w:jc w:val="both"/>
        <w:rPr>
          <w:color w:val="333333"/>
          <w:spacing w:val="8"/>
        </w:rPr>
      </w:pPr>
    </w:p>
    <w:p w14:paraId="241100D3" w14:textId="68C4AB0D"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 xml:space="preserve">　  </w:t>
      </w:r>
      <w:r>
        <w:rPr>
          <w:color w:val="333333"/>
          <w:spacing w:val="8"/>
        </w:rPr>
        <w:t xml:space="preserve">    </w:t>
      </w:r>
    </w:p>
    <w:p w14:paraId="3B5975DF"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课后反思：</w:t>
      </w:r>
    </w:p>
    <w:p w14:paraId="720BAFF8"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 xml:space="preserve">　　新课标要求学生应当经历数学的学习过程，在自主探究和合作交流的过程当中学习知识，掌握数学的学习方法。在学习算理，掌握商的小数点和被除数的小数点应对齐以及小数部分有余数添零再除的过程中，将课堂充分的交给学生，而教师作为一个引导者和组织者，让学生自己探索，组织学生相互质疑，合作讨论。通过“元、角、分”知识和小数意义的提示，帮助学生理解在小数末尾添0继续除及商的小数点一定要和被除数的小数点对齐。</w:t>
      </w:r>
    </w:p>
    <w:p w14:paraId="456AB3A1" w14:textId="77777777" w:rsidR="000840B7" w:rsidRPr="000840B7" w:rsidRDefault="000840B7" w:rsidP="000840B7">
      <w:pPr>
        <w:pStyle w:val="a3"/>
        <w:shd w:val="clear" w:color="auto" w:fill="FFFFFF"/>
        <w:spacing w:before="0" w:beforeAutospacing="0" w:after="0" w:afterAutospacing="0"/>
        <w:ind w:firstLine="480"/>
        <w:jc w:val="both"/>
        <w:rPr>
          <w:rFonts w:hint="eastAsia"/>
          <w:color w:val="333333"/>
          <w:spacing w:val="8"/>
        </w:rPr>
      </w:pPr>
      <w:r w:rsidRPr="000840B7">
        <w:rPr>
          <w:rFonts w:hint="eastAsia"/>
          <w:color w:val="333333"/>
          <w:spacing w:val="8"/>
        </w:rPr>
        <w:t> </w:t>
      </w:r>
    </w:p>
    <w:p w14:paraId="6613DF36" w14:textId="77777777" w:rsidR="00AB2FE4" w:rsidRPr="000840B7" w:rsidRDefault="00AB2FE4">
      <w:pPr>
        <w:rPr>
          <w:rFonts w:ascii="宋体" w:eastAsia="宋体" w:hAnsi="宋体"/>
          <w:sz w:val="24"/>
          <w:szCs w:val="24"/>
        </w:rPr>
      </w:pPr>
    </w:p>
    <w:sectPr w:rsidR="00AB2FE4" w:rsidRPr="000840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45F"/>
    <w:rsid w:val="000840B7"/>
    <w:rsid w:val="0066445F"/>
    <w:rsid w:val="00AB2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E557F"/>
  <w15:chartTrackingRefBased/>
  <w15:docId w15:val="{EE8F10C8-27D9-4A4E-89DD-DA680FE28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840B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62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182</Words>
  <Characters>1043</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岳 琴</dc:creator>
  <cp:keywords/>
  <dc:description/>
  <cp:lastModifiedBy>岳 琴</cp:lastModifiedBy>
  <cp:revision>2</cp:revision>
  <dcterms:created xsi:type="dcterms:W3CDTF">2020-12-24T08:15:00Z</dcterms:created>
  <dcterms:modified xsi:type="dcterms:W3CDTF">2020-12-24T08:19:00Z</dcterms:modified>
</cp:coreProperties>
</file>