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A2" w:rsidRDefault="000B53EB" w:rsidP="000B53EB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 w:rsidRPr="000B53EB">
        <w:rPr>
          <w:rFonts w:ascii="宋体" w:eastAsia="宋体" w:hAnsi="宋体" w:hint="eastAsia"/>
          <w:sz w:val="24"/>
          <w:szCs w:val="24"/>
        </w:rPr>
        <w:t>崔正淳工作室</w:t>
      </w:r>
      <w:r w:rsidR="00AC5C6B">
        <w:rPr>
          <w:rFonts w:ascii="宋体" w:eastAsia="宋体" w:hAnsi="宋体" w:hint="eastAsia"/>
          <w:sz w:val="24"/>
          <w:szCs w:val="24"/>
        </w:rPr>
        <w:t>3</w:t>
      </w:r>
      <w:r w:rsidR="00A95BED">
        <w:rPr>
          <w:rFonts w:ascii="宋体" w:eastAsia="宋体" w:hAnsi="宋体" w:hint="eastAsia"/>
          <w:sz w:val="24"/>
          <w:szCs w:val="24"/>
        </w:rPr>
        <w:t>.</w:t>
      </w:r>
      <w:r w:rsidR="009348B9">
        <w:rPr>
          <w:rFonts w:ascii="宋体" w:eastAsia="宋体" w:hAnsi="宋体" w:hint="eastAsia"/>
          <w:sz w:val="24"/>
          <w:szCs w:val="24"/>
        </w:rPr>
        <w:t>1</w:t>
      </w:r>
      <w:r w:rsidR="009752BE">
        <w:rPr>
          <w:rFonts w:ascii="宋体" w:eastAsia="宋体" w:hAnsi="宋体" w:hint="eastAsia"/>
          <w:sz w:val="24"/>
          <w:szCs w:val="24"/>
        </w:rPr>
        <w:t>9</w:t>
      </w:r>
      <w:r w:rsidRPr="000B53EB">
        <w:rPr>
          <w:rFonts w:ascii="宋体" w:eastAsia="宋体" w:hAnsi="宋体" w:hint="eastAsia"/>
          <w:sz w:val="24"/>
          <w:szCs w:val="24"/>
        </w:rPr>
        <w:t>活动简讯</w:t>
      </w:r>
    </w:p>
    <w:p w:rsidR="00AC5C6B" w:rsidRDefault="00BD66D5" w:rsidP="00AC5C6B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20</w:t>
      </w:r>
      <w:r w:rsidR="00AC5C6B"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</w:t>
      </w:r>
      <w:r w:rsidR="00AC5C6B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月</w:t>
      </w:r>
      <w:r w:rsidR="009348B9">
        <w:rPr>
          <w:rFonts w:ascii="宋体" w:eastAsia="宋体" w:hAnsi="宋体" w:hint="eastAsia"/>
          <w:sz w:val="24"/>
          <w:szCs w:val="24"/>
        </w:rPr>
        <w:t>1</w:t>
      </w:r>
      <w:r w:rsidR="009752BE">
        <w:rPr>
          <w:rFonts w:ascii="宋体" w:eastAsia="宋体" w:hAnsi="宋体" w:hint="eastAsia"/>
          <w:sz w:val="24"/>
          <w:szCs w:val="24"/>
        </w:rPr>
        <w:t>9</w:t>
      </w:r>
      <w:r w:rsidR="007346DC">
        <w:rPr>
          <w:rFonts w:ascii="宋体" w:eastAsia="宋体" w:hAnsi="宋体" w:hint="eastAsia"/>
          <w:sz w:val="24"/>
          <w:szCs w:val="24"/>
        </w:rPr>
        <w:t>日，双流区崔正淳名教师工作室</w:t>
      </w:r>
      <w:r w:rsidR="00AC5C6B">
        <w:rPr>
          <w:rFonts w:ascii="宋体" w:eastAsia="宋体" w:hAnsi="宋体" w:hint="eastAsia"/>
          <w:sz w:val="24"/>
          <w:szCs w:val="24"/>
        </w:rPr>
        <w:t>通过钉钉平台顺利举行了本学期第</w:t>
      </w:r>
      <w:r w:rsidR="009752BE">
        <w:rPr>
          <w:rFonts w:ascii="宋体" w:eastAsia="宋体" w:hAnsi="宋体" w:hint="eastAsia"/>
          <w:sz w:val="24"/>
          <w:szCs w:val="24"/>
        </w:rPr>
        <w:t>二</w:t>
      </w:r>
      <w:r w:rsidR="00AC5C6B">
        <w:rPr>
          <w:rFonts w:ascii="宋体" w:eastAsia="宋体" w:hAnsi="宋体" w:hint="eastAsia"/>
          <w:sz w:val="24"/>
          <w:szCs w:val="24"/>
        </w:rPr>
        <w:t>次研修活动，探讨</w:t>
      </w:r>
      <w:proofErr w:type="gramStart"/>
      <w:r w:rsidR="009752BE">
        <w:rPr>
          <w:rFonts w:ascii="宋体" w:eastAsia="宋体" w:hAnsi="宋体" w:hint="eastAsia"/>
          <w:sz w:val="24"/>
          <w:szCs w:val="24"/>
        </w:rPr>
        <w:t>基于问题链促进</w:t>
      </w:r>
      <w:proofErr w:type="gramEnd"/>
      <w:r w:rsidR="009752BE">
        <w:rPr>
          <w:rFonts w:ascii="宋体" w:eastAsia="宋体" w:hAnsi="宋体" w:hint="eastAsia"/>
          <w:sz w:val="24"/>
          <w:szCs w:val="24"/>
        </w:rPr>
        <w:t>中学生化学深度学习的教学策略</w:t>
      </w:r>
      <w:r w:rsidR="00A46DA9">
        <w:rPr>
          <w:rFonts w:ascii="宋体" w:eastAsia="宋体" w:hAnsi="宋体" w:hint="eastAsia"/>
          <w:sz w:val="24"/>
          <w:szCs w:val="24"/>
        </w:rPr>
        <w:t>，以及工作室后续如何开展市级与区级立项课题《中学化学课堂中引导学生深度学习的策略研究》</w:t>
      </w:r>
      <w:r w:rsidR="00AC5C6B">
        <w:rPr>
          <w:rFonts w:ascii="宋体" w:eastAsia="宋体" w:hAnsi="宋体" w:hint="eastAsia"/>
          <w:sz w:val="24"/>
          <w:szCs w:val="24"/>
        </w:rPr>
        <w:t>。</w:t>
      </w:r>
    </w:p>
    <w:p w:rsidR="00AC5C6B" w:rsidRDefault="00053792" w:rsidP="00AC5C6B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首先，</w:t>
      </w:r>
      <w:r w:rsidR="005D7618">
        <w:rPr>
          <w:rFonts w:ascii="宋体" w:eastAsia="宋体" w:hAnsi="宋体" w:hint="eastAsia"/>
          <w:sz w:val="24"/>
          <w:szCs w:val="24"/>
        </w:rPr>
        <w:t>双流中学的徐聪老师带来了《基于问题链促进中学生化学深度学习的教学策略》的讲座</w:t>
      </w:r>
      <w:r w:rsidR="00E92235">
        <w:rPr>
          <w:rFonts w:ascii="宋体" w:eastAsia="宋体" w:hAnsi="宋体" w:hint="eastAsia"/>
          <w:sz w:val="24"/>
          <w:szCs w:val="24"/>
        </w:rPr>
        <w:t>。</w:t>
      </w:r>
      <w:r w:rsidR="00A46DA9">
        <w:rPr>
          <w:rFonts w:ascii="宋体" w:eastAsia="宋体" w:hAnsi="宋体" w:hint="eastAsia"/>
          <w:sz w:val="24"/>
          <w:szCs w:val="24"/>
        </w:rPr>
        <w:t>徐老师结合胡久华老师提出的从学习内容、学习活动和学习结果三个方面诊断化学深度学习教学案例的根据，归纳了</w:t>
      </w:r>
      <w:r w:rsidR="00360C41">
        <w:rPr>
          <w:rFonts w:ascii="宋体" w:eastAsia="宋体" w:hAnsi="宋体" w:hint="eastAsia"/>
          <w:sz w:val="24"/>
          <w:szCs w:val="24"/>
        </w:rPr>
        <w:t>四种</w:t>
      </w:r>
      <w:r w:rsidR="00A46DA9">
        <w:rPr>
          <w:rFonts w:ascii="宋体" w:eastAsia="宋体" w:hAnsi="宋体" w:hint="eastAsia"/>
          <w:sz w:val="24"/>
          <w:szCs w:val="24"/>
        </w:rPr>
        <w:t>现有的关于促进学生深度学习的教学策略</w:t>
      </w:r>
      <w:r w:rsidR="00360C41">
        <w:rPr>
          <w:rFonts w:ascii="宋体" w:eastAsia="宋体" w:hAnsi="宋体" w:hint="eastAsia"/>
          <w:sz w:val="24"/>
          <w:szCs w:val="24"/>
        </w:rPr>
        <w:t>：单元教学设计、持续性评价、项目式学习、</w:t>
      </w:r>
      <w:proofErr w:type="gramStart"/>
      <w:r w:rsidR="00360C41">
        <w:rPr>
          <w:rFonts w:ascii="宋体" w:eastAsia="宋体" w:hAnsi="宋体" w:hint="eastAsia"/>
          <w:sz w:val="24"/>
          <w:szCs w:val="24"/>
        </w:rPr>
        <w:t>基于问题链</w:t>
      </w:r>
      <w:proofErr w:type="gramEnd"/>
      <w:r w:rsidR="00360C41">
        <w:rPr>
          <w:rFonts w:ascii="宋体" w:eastAsia="宋体" w:hAnsi="宋体" w:hint="eastAsia"/>
          <w:sz w:val="24"/>
          <w:szCs w:val="24"/>
        </w:rPr>
        <w:t>的教学策略等，</w:t>
      </w:r>
      <w:r w:rsidR="00666A02">
        <w:rPr>
          <w:rFonts w:ascii="宋体" w:eastAsia="宋体" w:hAnsi="宋体" w:hint="eastAsia"/>
          <w:sz w:val="24"/>
          <w:szCs w:val="24"/>
        </w:rPr>
        <w:t>并以鲁科版高中化学教材2020版中的甲醛的危害与去除为例进行了详细说明。</w:t>
      </w:r>
      <w:r w:rsidR="00520A90">
        <w:rPr>
          <w:rFonts w:ascii="宋体" w:eastAsia="宋体" w:hAnsi="宋体" w:hint="eastAsia"/>
          <w:sz w:val="24"/>
          <w:szCs w:val="24"/>
        </w:rPr>
        <w:t>徐老师提出</w:t>
      </w:r>
      <w:proofErr w:type="gramStart"/>
      <w:r w:rsidR="00520A90">
        <w:rPr>
          <w:rFonts w:ascii="宋体" w:eastAsia="宋体" w:hAnsi="宋体" w:hint="eastAsia"/>
          <w:sz w:val="24"/>
          <w:szCs w:val="24"/>
        </w:rPr>
        <w:t>基于问题链促进</w:t>
      </w:r>
      <w:proofErr w:type="gramEnd"/>
      <w:r w:rsidR="00520A90">
        <w:rPr>
          <w:rFonts w:ascii="宋体" w:eastAsia="宋体" w:hAnsi="宋体" w:hint="eastAsia"/>
          <w:sz w:val="24"/>
          <w:szCs w:val="24"/>
        </w:rPr>
        <w:t>学生化学深度学习的基本模式为：课前设计任务清单、基于真实情景提出驱动性问题、组织学生解决问题并分享问题解决思路、归纳问题解决思路、迁移应用，并以影响水解的外界因素的教学设计为例，</w:t>
      </w:r>
      <w:r w:rsidR="008F7019">
        <w:rPr>
          <w:rFonts w:ascii="宋体" w:eastAsia="宋体" w:hAnsi="宋体" w:hint="eastAsia"/>
          <w:sz w:val="24"/>
          <w:szCs w:val="24"/>
        </w:rPr>
        <w:t>基于氢氧化铁胶体的制备的真实情景，通过问题链探讨温度、酸碱性、浓度等外界因素对水解平衡的影响。</w:t>
      </w:r>
    </w:p>
    <w:p w:rsidR="00E92235" w:rsidRDefault="00E92235" w:rsidP="00E92235">
      <w:pPr>
        <w:spacing w:line="360" w:lineRule="auto"/>
        <w:ind w:firstLineChars="202" w:firstLine="485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图1 </w:t>
      </w:r>
      <w:r w:rsidR="008F7019">
        <w:rPr>
          <w:rFonts w:ascii="宋体" w:eastAsia="宋体" w:hAnsi="宋体" w:hint="eastAsia"/>
          <w:sz w:val="24"/>
          <w:szCs w:val="24"/>
        </w:rPr>
        <w:t>徐聪</w:t>
      </w:r>
      <w:r>
        <w:rPr>
          <w:rFonts w:ascii="宋体" w:eastAsia="宋体" w:hAnsi="宋体" w:hint="eastAsia"/>
          <w:sz w:val="24"/>
          <w:szCs w:val="24"/>
        </w:rPr>
        <w:t>老师钉钉直播</w:t>
      </w:r>
      <w:r w:rsidR="008F7019">
        <w:rPr>
          <w:rFonts w:ascii="宋体" w:eastAsia="宋体" w:hAnsi="宋体" w:hint="eastAsia"/>
          <w:sz w:val="24"/>
          <w:szCs w:val="24"/>
        </w:rPr>
        <w:t>讲座</w:t>
      </w:r>
    </w:p>
    <w:p w:rsidR="008F7019" w:rsidRDefault="008F7019" w:rsidP="008F7019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965844"/>
            <wp:effectExtent l="19050" t="0" r="2540" b="0"/>
            <wp:docPr id="1" name="图片 1" descr="D:\工作\研究课题\崔老师工作室\2020年3月19日活动\徐聪老师做讲座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工作\研究课题\崔老师工作室\2020年3月19日活动\徐聪老师做讲座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5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35" w:rsidRDefault="00E92235" w:rsidP="00E92235">
      <w:pPr>
        <w:spacing w:line="360" w:lineRule="auto"/>
        <w:ind w:firstLineChars="202" w:firstLine="485"/>
        <w:rPr>
          <w:rFonts w:ascii="宋体" w:eastAsia="宋体" w:hAnsi="宋体" w:hint="eastAsia"/>
          <w:sz w:val="24"/>
          <w:szCs w:val="24"/>
        </w:rPr>
      </w:pPr>
    </w:p>
    <w:p w:rsidR="008F7019" w:rsidRDefault="008F7019" w:rsidP="00E92235">
      <w:pPr>
        <w:spacing w:line="360" w:lineRule="auto"/>
        <w:ind w:firstLineChars="202" w:firstLine="485"/>
        <w:rPr>
          <w:rFonts w:ascii="宋体" w:eastAsia="宋体" w:hAnsi="宋体" w:hint="eastAsia"/>
          <w:sz w:val="24"/>
          <w:szCs w:val="24"/>
        </w:rPr>
      </w:pPr>
    </w:p>
    <w:p w:rsidR="008F7019" w:rsidRDefault="008F7019" w:rsidP="00E92235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</w:p>
    <w:p w:rsidR="00E92235" w:rsidRDefault="00E92235" w:rsidP="00E92235">
      <w:pPr>
        <w:spacing w:line="360" w:lineRule="auto"/>
        <w:ind w:firstLineChars="202" w:firstLine="485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图2 </w:t>
      </w:r>
      <w:r w:rsidR="008F7019">
        <w:rPr>
          <w:rFonts w:ascii="宋体" w:eastAsia="宋体" w:hAnsi="宋体" w:hint="eastAsia"/>
          <w:sz w:val="24"/>
          <w:szCs w:val="24"/>
        </w:rPr>
        <w:t>工作室学员直播听讲座</w:t>
      </w:r>
    </w:p>
    <w:p w:rsidR="008F7019" w:rsidRDefault="008F7019" w:rsidP="008F7019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4306294" cy="7658100"/>
            <wp:effectExtent l="19050" t="0" r="0" b="0"/>
            <wp:docPr id="3" name="图片 2" descr="D:\工作\研究课题\崔老师工作室\2020年3月19日活动\学员听徐聪讲座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工作\研究课题\崔老师工作室\2020年3月19日活动\学员听徐聪讲座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294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E5C" w:rsidRDefault="007D0E5C" w:rsidP="00E92235">
      <w:pPr>
        <w:spacing w:line="360" w:lineRule="auto"/>
        <w:ind w:firstLineChars="202" w:firstLine="485"/>
        <w:rPr>
          <w:rFonts w:ascii="宋体" w:eastAsia="宋体" w:hAnsi="宋体" w:hint="eastAsia"/>
          <w:sz w:val="24"/>
          <w:szCs w:val="24"/>
        </w:rPr>
      </w:pPr>
    </w:p>
    <w:p w:rsidR="008F7019" w:rsidRDefault="008F7019" w:rsidP="00E92235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</w:p>
    <w:p w:rsidR="00A77CC4" w:rsidRDefault="00A77CC4" w:rsidP="00E92235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紧接着，工作室各位老师结合</w:t>
      </w:r>
      <w:r w:rsidR="007E56E2">
        <w:rPr>
          <w:rFonts w:ascii="宋体" w:eastAsia="宋体" w:hAnsi="宋体" w:hint="eastAsia"/>
          <w:sz w:val="24"/>
          <w:szCs w:val="24"/>
        </w:rPr>
        <w:t>自己的教学经验进行了讨论</w:t>
      </w:r>
      <w:r w:rsidR="0088347C">
        <w:rPr>
          <w:rFonts w:ascii="宋体" w:eastAsia="宋体" w:hAnsi="宋体" w:hint="eastAsia"/>
          <w:sz w:val="24"/>
          <w:szCs w:val="24"/>
        </w:rPr>
        <w:t>。</w:t>
      </w:r>
      <w:r w:rsidR="007E56E2">
        <w:rPr>
          <w:rFonts w:ascii="宋体" w:eastAsia="宋体" w:hAnsi="宋体" w:hint="eastAsia"/>
          <w:sz w:val="24"/>
          <w:szCs w:val="24"/>
        </w:rPr>
        <w:t>大家认为可以购买江合佩老师编写的《基于真实情景的化学教学》、鲁科版</w:t>
      </w:r>
      <w:r w:rsidR="009018E2">
        <w:rPr>
          <w:rFonts w:ascii="宋体" w:eastAsia="宋体" w:hAnsi="宋体" w:hint="eastAsia"/>
          <w:sz w:val="24"/>
          <w:szCs w:val="24"/>
        </w:rPr>
        <w:t>高中化学教材全套2020版等书籍，</w:t>
      </w:r>
      <w:r w:rsidR="00B13B92">
        <w:rPr>
          <w:rFonts w:ascii="宋体" w:eastAsia="宋体" w:hAnsi="宋体" w:hint="eastAsia"/>
          <w:sz w:val="24"/>
          <w:szCs w:val="24"/>
        </w:rPr>
        <w:t>借鉴现有的深度学习与项目式学习理念，优化我们的教学模式与引导策略。</w:t>
      </w:r>
    </w:p>
    <w:p w:rsidR="00D95515" w:rsidRDefault="00D95515" w:rsidP="00D95515">
      <w:pPr>
        <w:spacing w:line="360" w:lineRule="auto"/>
        <w:ind w:firstLineChars="202" w:firstLine="485"/>
        <w:jc w:val="center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图</w:t>
      </w:r>
      <w:r w:rsidR="008F7019">
        <w:rPr>
          <w:rFonts w:ascii="宋体" w:eastAsia="宋体" w:hAnsi="宋体" w:hint="eastAsia"/>
          <w:sz w:val="24"/>
          <w:szCs w:val="24"/>
        </w:rPr>
        <w:t>3</w:t>
      </w:r>
      <w:r w:rsidR="00C2006D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工作室通过钉钉群视频会议讨论交流</w:t>
      </w:r>
    </w:p>
    <w:p w:rsidR="008F7019" w:rsidRDefault="008F7019" w:rsidP="008F7019">
      <w:pPr>
        <w:spacing w:line="360" w:lineRule="auto"/>
        <w:ind w:firstLineChars="202" w:firstLine="485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5274310" cy="2966799"/>
            <wp:effectExtent l="19050" t="0" r="2540" b="0"/>
            <wp:docPr id="6" name="图片 3" descr="D:\工作\研究课题\崔老师工作室\2020年3月19日活动\工作室成员网上讨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工作\研究课题\崔老师工作室\2020年3月19日活动\工作室成员网上讨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CCF" w:rsidRDefault="004C0CCF" w:rsidP="00E92235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最后，崔老师作总结。</w:t>
      </w:r>
      <w:r w:rsidR="00B13B92">
        <w:rPr>
          <w:rFonts w:ascii="宋体" w:eastAsia="宋体" w:hAnsi="宋体" w:hint="eastAsia"/>
          <w:sz w:val="24"/>
          <w:szCs w:val="24"/>
        </w:rPr>
        <w:t>要求各位老师要根据自己的教学经验和深度学习理念，撰写两篇深度学习相关的论文和两份教学案例，迎接区级课题与市级课题的中期考核，不断优化自己的教学</w:t>
      </w:r>
      <w:r w:rsidR="006314DE">
        <w:rPr>
          <w:rFonts w:ascii="宋体" w:eastAsia="宋体" w:hAnsi="宋体" w:hint="eastAsia"/>
          <w:sz w:val="24"/>
          <w:szCs w:val="24"/>
        </w:rPr>
        <w:t>。</w:t>
      </w:r>
    </w:p>
    <w:p w:rsidR="00697DDF" w:rsidRPr="000B53EB" w:rsidRDefault="00697DDF" w:rsidP="000B53EB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</w:p>
    <w:sectPr w:rsidR="00697DDF" w:rsidRPr="000B53EB" w:rsidSect="008E1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C6A" w:rsidRDefault="008B2C6A" w:rsidP="000D64A5">
      <w:r>
        <w:separator/>
      </w:r>
    </w:p>
  </w:endnote>
  <w:endnote w:type="continuationSeparator" w:id="0">
    <w:p w:rsidR="008B2C6A" w:rsidRDefault="008B2C6A" w:rsidP="000D64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C6A" w:rsidRDefault="008B2C6A" w:rsidP="000D64A5">
      <w:r>
        <w:separator/>
      </w:r>
    </w:p>
  </w:footnote>
  <w:footnote w:type="continuationSeparator" w:id="0">
    <w:p w:rsidR="008B2C6A" w:rsidRDefault="008B2C6A" w:rsidP="000D64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64A5"/>
    <w:rsid w:val="00053792"/>
    <w:rsid w:val="0008259D"/>
    <w:rsid w:val="000B53EB"/>
    <w:rsid w:val="000D64A5"/>
    <w:rsid w:val="000E1980"/>
    <w:rsid w:val="000E7459"/>
    <w:rsid w:val="000F2A99"/>
    <w:rsid w:val="000F4224"/>
    <w:rsid w:val="000F67C5"/>
    <w:rsid w:val="001043C3"/>
    <w:rsid w:val="00110787"/>
    <w:rsid w:val="0013188D"/>
    <w:rsid w:val="001346E6"/>
    <w:rsid w:val="00157EAC"/>
    <w:rsid w:val="001754B0"/>
    <w:rsid w:val="0018197C"/>
    <w:rsid w:val="0018733B"/>
    <w:rsid w:val="001D0E6B"/>
    <w:rsid w:val="001D714B"/>
    <w:rsid w:val="00222C17"/>
    <w:rsid w:val="002317D0"/>
    <w:rsid w:val="0023342E"/>
    <w:rsid w:val="00237832"/>
    <w:rsid w:val="00243F9A"/>
    <w:rsid w:val="00282D7F"/>
    <w:rsid w:val="002839B2"/>
    <w:rsid w:val="002962E6"/>
    <w:rsid w:val="002B08D7"/>
    <w:rsid w:val="002F7644"/>
    <w:rsid w:val="00317063"/>
    <w:rsid w:val="00360C41"/>
    <w:rsid w:val="003730E5"/>
    <w:rsid w:val="0037444D"/>
    <w:rsid w:val="00387E10"/>
    <w:rsid w:val="00392D1D"/>
    <w:rsid w:val="003E4722"/>
    <w:rsid w:val="00422C0B"/>
    <w:rsid w:val="00467741"/>
    <w:rsid w:val="004928D3"/>
    <w:rsid w:val="004951FC"/>
    <w:rsid w:val="0049534A"/>
    <w:rsid w:val="004A45A1"/>
    <w:rsid w:val="004A7CC0"/>
    <w:rsid w:val="004C0CCF"/>
    <w:rsid w:val="004C6B41"/>
    <w:rsid w:val="004D331A"/>
    <w:rsid w:val="004F775A"/>
    <w:rsid w:val="004F7E18"/>
    <w:rsid w:val="00514BE3"/>
    <w:rsid w:val="00517625"/>
    <w:rsid w:val="00520A90"/>
    <w:rsid w:val="00545DF2"/>
    <w:rsid w:val="005521BF"/>
    <w:rsid w:val="00563370"/>
    <w:rsid w:val="00570CDB"/>
    <w:rsid w:val="005810DD"/>
    <w:rsid w:val="00595DF9"/>
    <w:rsid w:val="005C14CC"/>
    <w:rsid w:val="005D7618"/>
    <w:rsid w:val="005E61C5"/>
    <w:rsid w:val="00600ECE"/>
    <w:rsid w:val="00611025"/>
    <w:rsid w:val="006314DE"/>
    <w:rsid w:val="00644FE9"/>
    <w:rsid w:val="0065037B"/>
    <w:rsid w:val="00654A86"/>
    <w:rsid w:val="00656B3F"/>
    <w:rsid w:val="00657903"/>
    <w:rsid w:val="00666A02"/>
    <w:rsid w:val="00681696"/>
    <w:rsid w:val="00697DDF"/>
    <w:rsid w:val="006B0646"/>
    <w:rsid w:val="006B129F"/>
    <w:rsid w:val="006D75A0"/>
    <w:rsid w:val="006E0414"/>
    <w:rsid w:val="00707E80"/>
    <w:rsid w:val="007346DC"/>
    <w:rsid w:val="0077540C"/>
    <w:rsid w:val="007A2C5B"/>
    <w:rsid w:val="007B2505"/>
    <w:rsid w:val="007B581B"/>
    <w:rsid w:val="007C6FD5"/>
    <w:rsid w:val="007D0E5C"/>
    <w:rsid w:val="007E56E2"/>
    <w:rsid w:val="007E77A8"/>
    <w:rsid w:val="008033E1"/>
    <w:rsid w:val="00833924"/>
    <w:rsid w:val="00836FD1"/>
    <w:rsid w:val="008403FC"/>
    <w:rsid w:val="00882BD0"/>
    <w:rsid w:val="008831F6"/>
    <w:rsid w:val="0088347C"/>
    <w:rsid w:val="00890973"/>
    <w:rsid w:val="008A7A21"/>
    <w:rsid w:val="008B2C6A"/>
    <w:rsid w:val="008E15A2"/>
    <w:rsid w:val="008F3808"/>
    <w:rsid w:val="008F7019"/>
    <w:rsid w:val="009018E2"/>
    <w:rsid w:val="00921E56"/>
    <w:rsid w:val="009348B9"/>
    <w:rsid w:val="0093614B"/>
    <w:rsid w:val="0093748C"/>
    <w:rsid w:val="00945FF2"/>
    <w:rsid w:val="009752BE"/>
    <w:rsid w:val="0099763E"/>
    <w:rsid w:val="009A4C45"/>
    <w:rsid w:val="009C35FA"/>
    <w:rsid w:val="009F1D5F"/>
    <w:rsid w:val="00A46DA9"/>
    <w:rsid w:val="00A524EF"/>
    <w:rsid w:val="00A73FBF"/>
    <w:rsid w:val="00A77CC4"/>
    <w:rsid w:val="00A80A9B"/>
    <w:rsid w:val="00A95BED"/>
    <w:rsid w:val="00AC5C6B"/>
    <w:rsid w:val="00B06DCD"/>
    <w:rsid w:val="00B12926"/>
    <w:rsid w:val="00B13B92"/>
    <w:rsid w:val="00B15D37"/>
    <w:rsid w:val="00B37F53"/>
    <w:rsid w:val="00B50432"/>
    <w:rsid w:val="00B96175"/>
    <w:rsid w:val="00BB18FA"/>
    <w:rsid w:val="00BC2A9D"/>
    <w:rsid w:val="00BC5AAE"/>
    <w:rsid w:val="00BD0CA6"/>
    <w:rsid w:val="00BD66D5"/>
    <w:rsid w:val="00BD6EE3"/>
    <w:rsid w:val="00BE3412"/>
    <w:rsid w:val="00BE37D9"/>
    <w:rsid w:val="00BE6CC5"/>
    <w:rsid w:val="00C10C60"/>
    <w:rsid w:val="00C2006D"/>
    <w:rsid w:val="00C20196"/>
    <w:rsid w:val="00C4622F"/>
    <w:rsid w:val="00C52889"/>
    <w:rsid w:val="00C9241C"/>
    <w:rsid w:val="00CB0055"/>
    <w:rsid w:val="00CB13EA"/>
    <w:rsid w:val="00CC273F"/>
    <w:rsid w:val="00CE42CC"/>
    <w:rsid w:val="00D00B3E"/>
    <w:rsid w:val="00D02548"/>
    <w:rsid w:val="00D05A90"/>
    <w:rsid w:val="00D077DE"/>
    <w:rsid w:val="00D21593"/>
    <w:rsid w:val="00D419A5"/>
    <w:rsid w:val="00D4412B"/>
    <w:rsid w:val="00D663AB"/>
    <w:rsid w:val="00D95515"/>
    <w:rsid w:val="00DA024B"/>
    <w:rsid w:val="00DA18E6"/>
    <w:rsid w:val="00DA4022"/>
    <w:rsid w:val="00DE508F"/>
    <w:rsid w:val="00E36BAD"/>
    <w:rsid w:val="00E81DF8"/>
    <w:rsid w:val="00E92235"/>
    <w:rsid w:val="00EC2386"/>
    <w:rsid w:val="00EF1599"/>
    <w:rsid w:val="00F528E0"/>
    <w:rsid w:val="00F62E88"/>
    <w:rsid w:val="00F70C2D"/>
    <w:rsid w:val="00F81A27"/>
    <w:rsid w:val="00F845B0"/>
    <w:rsid w:val="00FD16C9"/>
    <w:rsid w:val="00FD2B1A"/>
    <w:rsid w:val="00FF2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5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6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64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64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64A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9223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922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cong</dc:creator>
  <cp:keywords/>
  <dc:description/>
  <cp:lastModifiedBy>xu cong</cp:lastModifiedBy>
  <cp:revision>129</cp:revision>
  <dcterms:created xsi:type="dcterms:W3CDTF">2019-03-14T11:11:00Z</dcterms:created>
  <dcterms:modified xsi:type="dcterms:W3CDTF">2020-03-19T03:56:00Z</dcterms:modified>
</cp:coreProperties>
</file>