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CA0B3" w14:textId="77777777" w:rsidR="00404BDC" w:rsidRDefault="00F8178B">
      <w:pPr>
        <w:spacing w:line="360" w:lineRule="auto"/>
        <w:jc w:val="center"/>
        <w:rPr>
          <w:rFonts w:ascii="宋体" w:eastAsia="宋体" w:hAnsi="宋体" w:cs="宋体"/>
          <w:b/>
          <w:bCs/>
          <w:sz w:val="28"/>
          <w:szCs w:val="36"/>
        </w:rPr>
      </w:pPr>
      <w:r>
        <w:rPr>
          <w:rFonts w:ascii="宋体" w:eastAsia="宋体" w:hAnsi="宋体" w:cs="宋体" w:hint="eastAsia"/>
          <w:b/>
          <w:bCs/>
          <w:sz w:val="28"/>
          <w:szCs w:val="36"/>
        </w:rPr>
        <w:t>敢于挑战，永远前行</w:t>
      </w:r>
    </w:p>
    <w:p w14:paraId="287DC1C7" w14:textId="77777777" w:rsidR="00404BDC" w:rsidRDefault="00F8178B">
      <w:pPr>
        <w:spacing w:line="360" w:lineRule="auto"/>
        <w:jc w:val="right"/>
      </w:pPr>
      <w:r>
        <w:rPr>
          <w:rFonts w:ascii="宋体" w:eastAsia="宋体" w:hAnsi="宋体" w:cs="宋体" w:hint="eastAsia"/>
          <w:b/>
          <w:bCs/>
          <w:sz w:val="28"/>
          <w:szCs w:val="36"/>
        </w:rPr>
        <w:t>——记双流区刘勇名师工作室</w:t>
      </w:r>
      <w:r>
        <w:rPr>
          <w:rFonts w:ascii="宋体" w:eastAsia="宋体" w:hAnsi="宋体" w:cs="宋体" w:hint="eastAsia"/>
          <w:b/>
          <w:bCs/>
          <w:sz w:val="28"/>
          <w:szCs w:val="36"/>
        </w:rPr>
        <w:t>5</w:t>
      </w:r>
      <w:r>
        <w:rPr>
          <w:rFonts w:ascii="宋体" w:eastAsia="宋体" w:hAnsi="宋体" w:cs="宋体" w:hint="eastAsia"/>
          <w:b/>
          <w:bCs/>
          <w:sz w:val="28"/>
          <w:szCs w:val="36"/>
        </w:rPr>
        <w:t>月</w:t>
      </w:r>
      <w:r>
        <w:rPr>
          <w:rFonts w:ascii="宋体" w:eastAsia="宋体" w:hAnsi="宋体" w:cs="宋体" w:hint="eastAsia"/>
          <w:b/>
          <w:bCs/>
          <w:sz w:val="28"/>
          <w:szCs w:val="36"/>
        </w:rPr>
        <w:t>27</w:t>
      </w:r>
      <w:r>
        <w:rPr>
          <w:rFonts w:ascii="宋体" w:eastAsia="宋体" w:hAnsi="宋体" w:cs="宋体" w:hint="eastAsia"/>
          <w:b/>
          <w:bCs/>
          <w:sz w:val="28"/>
          <w:szCs w:val="36"/>
        </w:rPr>
        <w:t>日活动</w:t>
      </w:r>
    </w:p>
    <w:p w14:paraId="7B7FC575" w14:textId="77777777" w:rsidR="00404BDC" w:rsidRDefault="00F8178B">
      <w:pPr>
        <w:spacing w:line="360" w:lineRule="auto"/>
        <w:jc w:val="center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文</w:t>
      </w:r>
      <w:r>
        <w:rPr>
          <w:rFonts w:ascii="宋体" w:eastAsia="宋体" w:hAnsi="宋体" w:cs="宋体" w:hint="eastAsia"/>
          <w:sz w:val="24"/>
          <w:szCs w:val="32"/>
        </w:rPr>
        <w:t>\</w:t>
      </w:r>
      <w:r>
        <w:rPr>
          <w:rFonts w:ascii="宋体" w:eastAsia="宋体" w:hAnsi="宋体" w:cs="宋体" w:hint="eastAsia"/>
          <w:sz w:val="24"/>
          <w:szCs w:val="32"/>
        </w:rPr>
        <w:t>王琴跃</w:t>
      </w:r>
    </w:p>
    <w:p w14:paraId="6FC7155C" w14:textId="77777777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疫情，让我们更热爱生命；距离，使我们更认真工作；工作室，促我们更敢于挑战。时隔半个月，工作室成员们齐聚“钉钉”，开展远程交流学习活动。在师父带领下，我们挑战自己，于语文教学路上不断前行。</w:t>
      </w:r>
    </w:p>
    <w:p w14:paraId="438B4E00" w14:textId="731A4C28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三年匆匆而过，进入工作室学习、交流</w:t>
      </w:r>
      <w:r w:rsidR="003C5847">
        <w:rPr>
          <w:rFonts w:ascii="宋体" w:eastAsia="宋体" w:hAnsi="宋体" w:cs="宋体" w:hint="eastAsia"/>
          <w:sz w:val="24"/>
          <w:szCs w:val="32"/>
        </w:rPr>
        <w:t>、</w:t>
      </w:r>
      <w:r>
        <w:rPr>
          <w:rFonts w:ascii="宋体" w:eastAsia="宋体" w:hAnsi="宋体" w:cs="宋体" w:hint="eastAsia"/>
          <w:sz w:val="24"/>
          <w:szCs w:val="32"/>
        </w:rPr>
        <w:t>聆听师父教诲，感受名家风采，我们在不知不觉中就快要结束这次旅程。毕业，既是一个结束，又是一个开始，更是一个机会、一次挑战。本次活动，工作室姐们对自己的毕业课进行说课。挑战经典，杨旭老师准备的是《老王》；挑战自己，王琴跃老师和田安均老师准备的是《我爱这土地》和《最后一次讲演》；挑战重构，罗廖老师准备的是《大雁归来》。</w:t>
      </w:r>
    </w:p>
    <w:p w14:paraId="523C3F46" w14:textId="77777777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 wp14:anchorId="76ADC0D8" wp14:editId="02CC2724">
            <wp:extent cx="4354830" cy="2449830"/>
            <wp:effectExtent l="0" t="0" r="3810" b="3810"/>
            <wp:docPr id="1" name="图片 1" descr="QQ截图2020052714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2005271437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5483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44222" w14:textId="77777777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4</w:t>
      </w:r>
      <w:r>
        <w:rPr>
          <w:rFonts w:ascii="宋体" w:eastAsia="宋体" w:hAnsi="宋体" w:cs="宋体" w:hint="eastAsia"/>
          <w:sz w:val="24"/>
          <w:szCs w:val="32"/>
        </w:rPr>
        <w:t>个小时的会议，时间长，内容足。杨旭老师说课《老王》，抓住关键句“那是一个幸运者对不幸者得愧怍”，抓关键词“幸运者”、“不幸者”、“愧怍”，对文章进行品读</w:t>
      </w:r>
      <w:r>
        <w:rPr>
          <w:rFonts w:ascii="宋体" w:eastAsia="宋体" w:hAnsi="宋体" w:cs="宋体" w:hint="eastAsia"/>
          <w:sz w:val="24"/>
          <w:szCs w:val="32"/>
        </w:rPr>
        <w:t>。有方法，有活动，有情怀。王琴跃老师说课《我爱这土地》，教学设计中，朗读贯穿整个教学，抓住意象，细腻分析诗歌语言。诗歌课堂有声音。田安均老师带来《最后一次讲演》，有激扬的视频导入，有细致的语言品味，有明确的方法总结。罗廖老师带来科普文《大雁归来》，教学设计流程清晰，单元意识明确，品读指导具体。</w:t>
      </w:r>
    </w:p>
    <w:p w14:paraId="777A0D28" w14:textId="77777777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noProof/>
          <w:sz w:val="24"/>
          <w:szCs w:val="32"/>
        </w:rPr>
        <w:lastRenderedPageBreak/>
        <w:drawing>
          <wp:inline distT="0" distB="0" distL="114300" distR="114300" wp14:anchorId="6D064F8A" wp14:editId="26265B92">
            <wp:extent cx="2110105" cy="1324610"/>
            <wp:effectExtent l="0" t="0" r="8255" b="1270"/>
            <wp:docPr id="3" name="图片 3" descr="罗廖说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罗廖说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 wp14:anchorId="2893B2F4" wp14:editId="4544F5FC">
            <wp:extent cx="2343150" cy="1318260"/>
            <wp:effectExtent l="0" t="0" r="3810" b="7620"/>
            <wp:docPr id="4" name="图片 4" descr="杨旭说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杨旭说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7ACA5" w14:textId="77777777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 wp14:anchorId="019D98FF" wp14:editId="160316F3">
            <wp:extent cx="2110740" cy="1243330"/>
            <wp:effectExtent l="0" t="0" r="7620" b="6350"/>
            <wp:docPr id="5" name="图片 5" descr="田安均说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田安均说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 wp14:anchorId="0F94377B" wp14:editId="44212870">
            <wp:extent cx="2342515" cy="1242060"/>
            <wp:effectExtent l="0" t="0" r="4445" b="7620"/>
            <wp:docPr id="6" name="图片 6" descr="QQ截图20200527174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截图2020052717445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70C2F" w14:textId="77777777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说课后，每位老师进行评课，师父刘勇老师最后评价。师父首先肯定了大家，此次活动大家说课规范、敢于挑战，规范的背后是对学术的认真，对自己的负责，挑战的背后是老师们对自己的超越。师父点评了</w:t>
      </w:r>
      <w:r>
        <w:rPr>
          <w:rFonts w:ascii="宋体" w:eastAsia="宋体" w:hAnsi="宋体" w:cs="宋体" w:hint="eastAsia"/>
          <w:sz w:val="24"/>
          <w:szCs w:val="32"/>
        </w:rPr>
        <w:t>4</w:t>
      </w:r>
      <w:r>
        <w:rPr>
          <w:rFonts w:ascii="宋体" w:eastAsia="宋体" w:hAnsi="宋体" w:cs="宋体" w:hint="eastAsia"/>
          <w:sz w:val="24"/>
          <w:szCs w:val="32"/>
        </w:rPr>
        <w:t>位老师的说课，分别向</w:t>
      </w:r>
      <w:r>
        <w:rPr>
          <w:rFonts w:ascii="宋体" w:eastAsia="宋体" w:hAnsi="宋体" w:cs="宋体" w:hint="eastAsia"/>
          <w:sz w:val="24"/>
          <w:szCs w:val="32"/>
        </w:rPr>
        <w:t>每位老师提出了宝贵的意见，还赠与了老师们许多“干货”。除了点评说课，师父指导了学员们的评课。评课要关注教者表现，关注学生表现，关注教者思维；评课要有学术术语；评课要有学生思维，要思考能力层级，要关注人文渗透······</w:t>
      </w:r>
    </w:p>
    <w:p w14:paraId="7DEB4388" w14:textId="77777777" w:rsidR="00404BDC" w:rsidRDefault="00F8178B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 xml:space="preserve">  </w:t>
      </w:r>
      <w:r>
        <w:rPr>
          <w:rFonts w:ascii="宋体" w:eastAsia="宋体" w:hAnsi="宋体" w:cs="宋体" w:hint="eastAsia"/>
          <w:noProof/>
          <w:sz w:val="24"/>
          <w:szCs w:val="32"/>
        </w:rPr>
        <w:drawing>
          <wp:inline distT="0" distB="0" distL="114300" distR="114300" wp14:anchorId="47191C1A" wp14:editId="2957F7A6">
            <wp:extent cx="4297045" cy="2437765"/>
            <wp:effectExtent l="0" t="0" r="635" b="635"/>
            <wp:docPr id="7" name="图片 7" descr="QQ截图2020052717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截图2020052717454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704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BE27" w14:textId="77777777" w:rsidR="00404BDC" w:rsidRDefault="00F8178B">
      <w:pPr>
        <w:spacing w:line="360" w:lineRule="auto"/>
        <w:ind w:firstLineChars="200" w:firstLine="480"/>
      </w:pPr>
      <w:r>
        <w:rPr>
          <w:rFonts w:ascii="宋体" w:eastAsia="宋体" w:hAnsi="宋体" w:cs="宋体" w:hint="eastAsia"/>
          <w:sz w:val="24"/>
          <w:szCs w:val="32"/>
        </w:rPr>
        <w:t>三年即将结束，学习永不停止。语文路上，我们不断挑战，永远向前。</w:t>
      </w:r>
    </w:p>
    <w:sectPr w:rsidR="00404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BB658F"/>
    <w:rsid w:val="003521C5"/>
    <w:rsid w:val="003C5847"/>
    <w:rsid w:val="00404BDC"/>
    <w:rsid w:val="00F8178B"/>
    <w:rsid w:val="45BB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6A6E26"/>
  <w15:docId w15:val="{35BAEF9B-40D1-4058-9492-289414B6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番茄酱</dc:creator>
  <cp:lastModifiedBy>田 安均</cp:lastModifiedBy>
  <cp:revision>2</cp:revision>
  <dcterms:created xsi:type="dcterms:W3CDTF">2020-05-27T14:44:00Z</dcterms:created>
  <dcterms:modified xsi:type="dcterms:W3CDTF">2020-05-27T14:44:00Z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