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棠外高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2018级化学一轮复习</w:t>
      </w:r>
    </w:p>
    <w:p>
      <w:pPr>
        <w:keepNext w:val="0"/>
        <w:keepLines w:val="0"/>
        <w:pageBreakBefore w:val="0"/>
        <w:widowControl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30"/>
          <w:szCs w:val="3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eastAsia="zh-CN"/>
        </w:rPr>
        <w:t>《化学平衡常数》复习学案</w:t>
      </w:r>
    </w:p>
    <w:p>
      <w:pPr>
        <w:keepNext w:val="0"/>
        <w:keepLines w:val="0"/>
        <w:pageBreakBefore w:val="0"/>
        <w:widowControl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right"/>
        <w:textAlignment w:val="auto"/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  <w:t>成都棠湖外国语学校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eastAsia="zh-CN"/>
        </w:rPr>
        <w:t>华英利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【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考纲要求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】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1.了解化学平衡常数(</w:t>
      </w:r>
      <w:r>
        <w:rPr>
          <w:rFonts w:ascii="Times New Roman" w:hAnsi="Times New Roman" w:cs="Times New Roman"/>
          <w:i/>
          <w:sz w:val="21"/>
          <w:szCs w:val="21"/>
        </w:rPr>
        <w:t>K</w:t>
      </w:r>
      <w:r>
        <w:rPr>
          <w:rFonts w:ascii="Times New Roman" w:hAnsi="Times New Roman" w:cs="Times New Roman"/>
          <w:sz w:val="21"/>
          <w:szCs w:val="21"/>
        </w:rPr>
        <w:t>)的含义，能利</w:t>
      </w:r>
      <w:r>
        <w:rPr>
          <w:rFonts w:hint="eastAsia" w:ascii="Times New Roman" w:hAnsi="Times New Roman" w:cs="Times New Roman"/>
          <w:sz w:val="21"/>
          <w:szCs w:val="21"/>
        </w:rPr>
        <w:t>用化学平衡常数进行相关计算。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hint="eastAsia"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能正确计算化学反应的转化率(α)。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【学习目标】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sz w:val="21"/>
          <w:szCs w:val="21"/>
        </w:rPr>
        <w:t>能熟练准确写出各类平衡常数的表达式，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清楚</w:t>
      </w:r>
      <w:r>
        <w:rPr>
          <w:rFonts w:hint="eastAsia" w:ascii="Times New Roman" w:hAnsi="Times New Roman" w:cs="Times New Roman"/>
          <w:sz w:val="21"/>
          <w:szCs w:val="21"/>
        </w:rPr>
        <w:t>平衡常数的意义及影响因素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cs="Times New Roman"/>
          <w:sz w:val="21"/>
          <w:szCs w:val="21"/>
        </w:rPr>
        <w:t>能综合题目中各种信息，熟练列出三行式计算化学平衡常数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3.</w:t>
      </w:r>
      <w:r>
        <w:rPr>
          <w:rFonts w:hint="eastAsia" w:ascii="Times New Roman" w:hAnsi="Times New Roman" w:cs="Times New Roman"/>
          <w:sz w:val="21"/>
          <w:szCs w:val="21"/>
        </w:rPr>
        <w:t>了解化学平衡常数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及其他各类平衡常数</w:t>
      </w:r>
      <w:r>
        <w:rPr>
          <w:rFonts w:hint="eastAsia" w:ascii="Times New Roman" w:hAnsi="Times New Roman" w:cs="Times New Roman"/>
          <w:sz w:val="21"/>
          <w:szCs w:val="21"/>
        </w:rPr>
        <w:t>的意义，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初步建立大平衡思想</w:t>
      </w:r>
      <w:r>
        <w:rPr>
          <w:rFonts w:hint="eastAsia" w:ascii="Times New Roman" w:hAnsi="Times New Roman" w:cs="Times New Roman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【学习过程】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64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课前活动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平衡常数的含义与表达式</w:t>
      </w:r>
    </w:p>
    <w:tbl>
      <w:tblPr>
        <w:tblStyle w:val="5"/>
        <w:tblW w:w="10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活动形式</w:t>
            </w:r>
          </w:p>
        </w:tc>
        <w:tc>
          <w:tcPr>
            <w:tcW w:w="91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活动过程与结果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1" w:hRule="atLeast"/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复习前测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阅读教材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自主梳理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绘制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思维导图</w:t>
            </w:r>
          </w:p>
        </w:tc>
        <w:tc>
          <w:tcPr>
            <w:tcW w:w="918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【复习前测】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判断正误(正确的打</w:t>
            </w:r>
            <w:r>
              <w:rPr>
                <w:rFonts w:hAnsi="宋体" w:cs="Times New Roman"/>
                <w:sz w:val="21"/>
                <w:szCs w:val="21"/>
              </w:rPr>
              <w:t>“√”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，错误的打</w:t>
            </w:r>
            <w:r>
              <w:rPr>
                <w:rFonts w:hAnsi="宋体" w:cs="Times New Roman"/>
                <w:sz w:val="21"/>
                <w:szCs w:val="21"/>
              </w:rPr>
              <w:t>“×”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(1)平衡常数表达式中，可以是物质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的任一浓度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(2)催化剂既能改变化学反应速率，也能改变化学平衡常数(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(3)对于同一可逆反应，升高温度，则化学平衡常数增大(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(4)增大反应物的浓度，平衡正向移动，化学平衡常数增大(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(5)化学平衡发生移动，平衡常数一定改变(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(6)对于反应2SO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(g)＋O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2SO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(g)，升高温度，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值减小，则Δ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&lt;0(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(7)平衡常数大的可逆反应的反应物的转化率一定大(</w:t>
            </w:r>
            <w:r>
              <w:rPr>
                <w:rFonts w:hint="eastAsia" w:hAnsi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【归纳总结】</w:t>
            </w:r>
            <w:r>
              <w:rPr>
                <w:rFonts w:hint="eastAsia" w:ascii="Times New Roman" w:hAnsi="Times New Roman" w:cs="Times New Roman"/>
                <w:bCs w:val="0"/>
                <w:sz w:val="21"/>
                <w:szCs w:val="21"/>
                <w:lang w:val="en-US" w:eastAsia="zh-CN"/>
              </w:rPr>
              <w:t>请结合上面判断题，认真阅读教材内容，绘制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以化学平衡常数为核心的思维导图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ind w:firstLine="210" w:firstLineChars="100"/>
              <w:textAlignment w:val="auto"/>
              <w:rPr>
                <w:rFonts w:hint="eastAsia" w:ascii="Times New Roman" w:hAnsi="Times New Roman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sz w:val="21"/>
                <w:szCs w:val="21"/>
                <w:lang w:eastAsia="zh-CN"/>
              </w:rPr>
              <w:t>（包括：化学平衡常数相关的基本内容，及其与高中化学所涉及的其他各类平衡常数的联系）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hint="eastAsia" w:ascii="Times New Roman" w:hAnsi="Times New Roman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hint="eastAsia" w:ascii="Times New Roman" w:hAnsi="Times New Roman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hint="eastAsia" w:ascii="Times New Roman" w:hAnsi="Times New Roman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textAlignment w:val="auto"/>
              <w:rPr>
                <w:rFonts w:hint="default" w:ascii="Times New Roman" w:hAnsi="Times New Roman" w:cs="Times New Roman"/>
                <w:bCs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自主练习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交流展示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1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请写出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下列平衡的方程式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对应的平衡常数表达式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工业上制水煤气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氯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气和水的反应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醋酸的电离及醋酸钠的水解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—水合氨的电离和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氯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化铵的水解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碳酸的分步电离和碳酸钠的水解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三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氯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化铁的水解和氢氧化铁的溶解平衡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【1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山东，改编】研究氮氧化物与悬浮在大气中海盐粒子的相互作用时，涉及如下反应：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 ①2NO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(g)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NaCl(s)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NaNO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(s)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ClNO(g)   K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       ②2NO(g)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Cl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(g)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2ClNO(g)     K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则：（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(g)+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NaCl(s)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NaNO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(s)+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ClNO(g)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的平衡常数K=____（用含K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baseline"/>
                <w:lang w:eastAsia="zh-CN"/>
              </w:rPr>
              <w:t>的式子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表示）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）2ClNO(g)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2NO(g)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+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Cl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的平衡常数K=______（用含K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baseline"/>
                <w:lang w:eastAsia="zh-CN"/>
              </w:rPr>
              <w:t>的式子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表示）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）4NO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 xml:space="preserve">(g)+2NaCl(s)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⇌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2NaNO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(s)+2NO(g)+Cl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的平衡常数K=___（用含K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和K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baseline"/>
                <w:lang w:eastAsia="zh-CN"/>
              </w:rPr>
              <w:t>的式子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表示）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3175</wp:posOffset>
                      </wp:positionV>
                      <wp:extent cx="5641340" cy="751205"/>
                      <wp:effectExtent l="4445" t="4445" r="12065" b="635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751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64" w:lineRule="auto"/>
                                    <w:ind w:leftChars="0"/>
                                    <w:jc w:val="left"/>
                                    <w:textAlignment w:val="center"/>
                                    <w:rPr>
                                      <w:rFonts w:hint="eastAsia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归纳总结】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  <w:lang w:eastAsia="zh-CN"/>
                                    </w:rPr>
                                    <w:t>上述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</w:rPr>
                                    <w:t>书写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  <w:lang w:eastAsia="zh-CN"/>
                                    </w:rPr>
                                    <w:t>平衡常数表达式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</w:rPr>
                                    <w:t>过程中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  <w:lang w:eastAsia="zh-CN"/>
                                    </w:rPr>
                                    <w:t>有哪些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</w:rPr>
                                    <w:t>注意事项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 w:val="0"/>
                                      <w:bCs w:val="0"/>
                                      <w:sz w:val="21"/>
                                      <w:szCs w:val="21"/>
                                      <w:lang w:eastAsia="zh-CN"/>
                                    </w:rPr>
                                    <w:t>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0.8pt;margin-top:0.25pt;height:59.15pt;width:444.2pt;z-index:251681792;mso-width-relative:page;mso-height-relative:page;" fillcolor="#FFFFFF [3201]" filled="t" stroked="t" coordsize="21600,21600" o:gfxdata="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CfPzbTAAAABwEAAA8AAAAAAAAAAQAgAAAAIgAAAGRycy9kb3du&#10;cmV2LnhtbFBLAQIUABQAAAAIAIdO4kBvG3D3PQIAAGkEAAAOAAAAAAAAAAEAIAAAACIBAABkcnMv&#10;ZTJvRG9jLnhtbFBLBQYAAAAABgAGAFkBAADR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归纳总结】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上述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书写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平衡常数表达式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过程中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有哪些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注意事项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2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264" w:lineRule="auto"/>
        <w:jc w:val="center"/>
        <w:textAlignment w:val="auto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 xml:space="preserve">活动元一 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平衡常数的计算</w:t>
      </w:r>
    </w:p>
    <w:tbl>
      <w:tblPr>
        <w:tblStyle w:val="5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活动形式</w:t>
            </w:r>
          </w:p>
        </w:tc>
        <w:tc>
          <w:tcPr>
            <w:tcW w:w="91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活动过程与结果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审题识图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规范书写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审题识表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规范书写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思维建模</w:t>
            </w:r>
          </w:p>
        </w:tc>
        <w:tc>
          <w:tcPr>
            <w:tcW w:w="91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hint="default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4153535</wp:posOffset>
                  </wp:positionH>
                  <wp:positionV relativeFrom="paragraph">
                    <wp:posOffset>90170</wp:posOffset>
                  </wp:positionV>
                  <wp:extent cx="1584325" cy="1137920"/>
                  <wp:effectExtent l="0" t="0" r="15875" b="5080"/>
                  <wp:wrapSquare wrapText="bothSides"/>
                  <wp:docPr id="1" name="图片 1" descr="H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16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根据图像信息计算平衡常数：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 w:val="0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01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全国Ⅲ节选</w:t>
            </w:r>
            <w:r>
              <w:rPr>
                <w:rFonts w:hint="eastAsia" w:ascii="Times New Roman" w:hAnsi="Times New Roman" w:cs="Times New Roman"/>
                <w:bCs w:val="0"/>
                <w:kern w:val="0"/>
                <w:sz w:val="21"/>
                <w:szCs w:val="21"/>
                <w:lang w:val="en-US" w:eastAsia="zh-CN"/>
              </w:rPr>
              <w:t>]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对于反应2SiHCl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</w:t>
            </w:r>
            <w:r>
              <w:rPr>
                <w:rFonts w:ascii="Times New Roman" w:hAnsi="Times New Roman" w:eastAsia="宋体" w:cs="Times New Roman"/>
                <w:bCs w:val="0"/>
                <w:spacing w:val="-16"/>
                <w:sz w:val="21"/>
                <w:szCs w:val="21"/>
              </w:rPr>
              <w:t>=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=SiH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(g)＋SiCl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(g)，采用大孔弱碱性阴离子交换树脂催化剂，在323 K和343 K时SiHCl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的转化率随时间变化的结果如图所示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343K温度下对应的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平衡常数K=________（保留2位小数）。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420" w:leftChars="0" w:hanging="420" w:firstLineChars="0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请规范列出计算过程：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根据表格数据计算平衡常数：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cs="Times New Roman"/>
                <w:bCs w:val="0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01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全国Ⅰ节选</w:t>
            </w:r>
            <w:r>
              <w:rPr>
                <w:rFonts w:hint="eastAsia" w:ascii="Times New Roman" w:hAnsi="Times New Roman" w:cs="Times New Roman"/>
                <w:bCs w:val="0"/>
                <w:kern w:val="0"/>
                <w:sz w:val="21"/>
                <w:szCs w:val="21"/>
                <w:lang w:val="en-US" w:eastAsia="zh-CN"/>
              </w:rPr>
              <w:t>]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Bodensteins研究了下列反应：2HI(g)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⇌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(g)＋I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　Δ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＝＋11 kJ·mol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。在716 K时，气体混合物中碘化氢的物质的量分数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x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(HI)与反应时间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的关系如下表：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1"/>
              <w:gridCol w:w="501"/>
              <w:gridCol w:w="764"/>
              <w:gridCol w:w="764"/>
              <w:gridCol w:w="869"/>
              <w:gridCol w:w="869"/>
              <w:gridCol w:w="86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jc w:val="center"/>
              </w:trPr>
              <w:tc>
                <w:tcPr>
                  <w:tcW w:w="113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i/>
                      <w:sz w:val="21"/>
                      <w:szCs w:val="21"/>
                    </w:rPr>
                    <w:t>t</w:t>
                  </w: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/min</w:t>
                  </w:r>
                </w:p>
              </w:tc>
              <w:tc>
                <w:tcPr>
                  <w:tcW w:w="50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120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jc w:val="center"/>
              </w:trPr>
              <w:tc>
                <w:tcPr>
                  <w:tcW w:w="113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i/>
                      <w:sz w:val="21"/>
                      <w:szCs w:val="21"/>
                    </w:rPr>
                    <w:t>x</w:t>
                  </w: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(HI)</w:t>
                  </w:r>
                </w:p>
              </w:tc>
              <w:tc>
                <w:tcPr>
                  <w:tcW w:w="50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0.91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0.85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0.815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0.795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0.784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3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i/>
                      <w:sz w:val="21"/>
                      <w:szCs w:val="21"/>
                    </w:rPr>
                    <w:t>x</w:t>
                  </w: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(HI)</w:t>
                  </w:r>
                </w:p>
              </w:tc>
              <w:tc>
                <w:tcPr>
                  <w:tcW w:w="501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0.60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0.73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0.773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0.780</w:t>
                  </w:r>
                </w:p>
              </w:tc>
              <w:tc>
                <w:tcPr>
                  <w:tcW w:w="869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0.784</w:t>
                  </w:r>
                </w:p>
              </w:tc>
            </w:tr>
          </w:tbl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根据上述实验结果，该反应的平衡常数</w:t>
            </w:r>
            <w:r>
              <w:rPr>
                <w:rFonts w:hint="eastAsia" w:ascii="Times New Roman" w:hAnsi="Times New Roman" w:cs="Times New Roman"/>
                <w:bCs w:val="0"/>
                <w:sz w:val="21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的计算式为____________________。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420" w:leftChars="0" w:hanging="420" w:firstLineChars="0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请规范列出计算过程：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84455</wp:posOffset>
                      </wp:positionV>
                      <wp:extent cx="5641340" cy="751205"/>
                      <wp:effectExtent l="4445" t="4445" r="12065" b="635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751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64" w:lineRule="auto"/>
                                    <w:ind w:leftChars="0"/>
                                    <w:jc w:val="left"/>
                                    <w:textAlignment w:val="center"/>
                                    <w:rPr>
                                      <w:rFonts w:hint="eastAsia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【归纳总结】①计算平衡常数的一般思路与方法？②在结果的表达上应注意什么问题？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0.25pt;margin-top:6.65pt;height:59.15pt;width:444.2pt;z-index:251669504;mso-width-relative:page;mso-height-relative:page;" fillcolor="#FFFFFF [3201]" filled="t" stroked="t" coordsize="21600,21600" o:gfxdata="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iGRaCNUAAAAIAQAADwAAAAAAAAABACAAAAAiAAAAZHJzL2Rv&#10;d25yZXYueG1sUEsBAhQAFAAAAAgAh07iQGoG6Dw9AgAAaQQAAA4AAAAAAAAAAQAgAAAAJA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【归纳总结】①计算平衡常数的一般思路与方法？②在结果的表达上应注意什么问题？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自主练习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规范书写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自主练习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规范书写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思维建模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1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0" w:leftChars="0" w:firstLine="0" w:firstLineChars="0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恒压条件下K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的计算：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全国Ⅱ，节选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]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乙烷在一定条件可发生如下反应：C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6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(g)= C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(g)+H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 xml:space="preserve">(g) 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。向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容器中通入等物质的量的乙烷和氢气，在等压下（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）发生上述反应，乙烷的平衡转化率为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α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。反应的平衡常数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p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=_________（用平衡分压代替平衡浓度计算，分压=总压×物质的量分数）。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420" w:leftChars="0" w:hanging="420" w:firstLineChars="0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请规范列出计算过程：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0" w:leftChars="0" w:firstLine="0" w:firstLineChars="0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恒容条件下K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的计算：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500 ℃时，向容积为2 L的密闭容器中通入1 mol N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和3 mol H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，模拟合成氨的反应，容器内的压强随时间的变化如下表所示：</w:t>
            </w:r>
          </w:p>
          <w:tbl>
            <w:tblPr>
              <w:tblStyle w:val="4"/>
              <w:tblW w:w="5276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72"/>
              <w:gridCol w:w="606"/>
              <w:gridCol w:w="606"/>
              <w:gridCol w:w="606"/>
              <w:gridCol w:w="764"/>
              <w:gridCol w:w="606"/>
              <w:gridCol w:w="8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72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时间/min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81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＋∞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72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压强/MPa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64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13.2</w:t>
                  </w:r>
                </w:p>
              </w:tc>
              <w:tc>
                <w:tcPr>
                  <w:tcW w:w="60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816" w:type="dxa"/>
                  <w:shd w:val="clear" w:color="auto" w:fill="auto"/>
                  <w:noWrap w:val="0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tabs>
                      <w:tab w:val="left" w:pos="4395"/>
                    </w:tabs>
                    <w:kinsoku/>
                    <w:wordWrap/>
                    <w:topLinePunct w:val="0"/>
                    <w:autoSpaceDE/>
                    <w:autoSpaceDN/>
                    <w:bidi w:val="0"/>
                    <w:spacing w:line="264" w:lineRule="auto"/>
                    <w:jc w:val="center"/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 w:val="0"/>
                      <w:sz w:val="21"/>
                      <w:szCs w:val="21"/>
                    </w:rPr>
                    <w:t>11</w:t>
                  </w:r>
                </w:p>
              </w:tc>
            </w:tr>
          </w:tbl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(1)达到平衡时N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的转化率为________。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(2)用压强表示该反应的平衡常数</w:t>
            </w:r>
            <w:r>
              <w:rPr>
                <w:rFonts w:ascii="Times New Roman" w:hAnsi="Times New Roman" w:eastAsia="宋体" w:cs="Times New Roman"/>
                <w:bCs w:val="0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  <w:vertAlign w:val="subscript"/>
              </w:rPr>
              <w:t>p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＝________（用平衡分压代替平衡浓度计算，分压=总压×物质的量分数）。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topLinePunct w:val="0"/>
              <w:autoSpaceDE/>
              <w:autoSpaceDN/>
              <w:bidi w:val="0"/>
              <w:spacing w:line="264" w:lineRule="auto"/>
              <w:ind w:left="420" w:leftChars="0" w:hanging="420" w:firstLineChars="0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请规范列出计算过程：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64135</wp:posOffset>
                      </wp:positionV>
                      <wp:extent cx="5641340" cy="855980"/>
                      <wp:effectExtent l="5080" t="4445" r="11430" b="1587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855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【归纳总结】计算分压平衡常数的一般思路与方法？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75pt;margin-top:5.05pt;height:67.4pt;width:444.2pt;z-index:251666432;mso-width-relative:page;mso-height-relative:page;" fillcolor="#FFFFFF [3201]" filled="t" stroked="t" coordsize="21600,21600" o:gfxdata="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QyIK1gAAAAkBAAAPAAAAAAAAAAEAIAAAACIAAABkcnMv&#10;ZG93bnJldi54bWxQSwECFAAUAAAACACHTuJAvoP6aj4CAABpBAAADgAAAAAAAAABACAAAAAlAQAA&#10;ZHJzL2Uyb0RvYy54bWxQSwUGAAAAAAYABgBZAQAA1Q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【归纳总结】计算分压平衡常数的一般思路与方法？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64" w:lineRule="auto"/>
        <w:jc w:val="center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>活动元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二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平衡常数的应用</w:t>
      </w:r>
    </w:p>
    <w:tbl>
      <w:tblPr>
        <w:tblStyle w:val="5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活动形式</w:t>
            </w:r>
          </w:p>
        </w:tc>
        <w:tc>
          <w:tcPr>
            <w:tcW w:w="91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活动过程与结果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提取信息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应用理论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规范作答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自检互评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提取信息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应用理论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自检互评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提取信息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应用理论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提取信息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应用理论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归纳总结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  <w:t>自检互评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1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应用一：判断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反应限度</w:t>
            </w: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常压下羰基化法精炼镍的原理为Ni(s)＋4CO(g)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Ni(CO)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(g)。230 </w:t>
            </w:r>
            <w:r>
              <w:rPr>
                <w:rFonts w:hAnsi="宋体" w:cs="Times New Roman"/>
                <w:sz w:val="21"/>
                <w:szCs w:val="21"/>
              </w:rPr>
              <w:t>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时，该反应的平衡常数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＝2</w:t>
            </w:r>
            <w:r>
              <w:rPr>
                <w:rFonts w:hAnsi="宋体" w:cs="Times New Roman"/>
                <w:sz w:val="21"/>
                <w:szCs w:val="21"/>
              </w:rPr>
              <w:t>×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－5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。已知：Ni(CO)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的沸点为42.2 </w:t>
            </w:r>
            <w:r>
              <w:rPr>
                <w:rFonts w:hAnsi="宋体" w:cs="Times New Roman"/>
                <w:sz w:val="21"/>
                <w:szCs w:val="21"/>
              </w:rPr>
              <w:t>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，固体杂质不参与反应。</w:t>
            </w: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第一阶段：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在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50℃时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将粗镍与CO反应转化成气态Ni(CO)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；</w:t>
            </w: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第二阶段：将第一阶段反应后的气体分离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出来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第三阶段：将第二阶段分离出来的气体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加热至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230 </w:t>
            </w:r>
            <w:r>
              <w:rPr>
                <w:rFonts w:hAnsi="宋体" w:cs="Times New Roman"/>
                <w:sz w:val="21"/>
                <w:szCs w:val="21"/>
              </w:rPr>
              <w:t>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制得高纯镍。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请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简述羰基化法精炼镍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提纯原理_____________________________________________________。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395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28575</wp:posOffset>
                      </wp:positionV>
                      <wp:extent cx="5641340" cy="751205"/>
                      <wp:effectExtent l="4445" t="4445" r="12065" b="635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282065" y="4166235"/>
                                <a:ext cx="5641340" cy="751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【归纳总结】如何通过K判断可逆反应进行程度的大小？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9pt;margin-top:2.25pt;height:59.15pt;width:444.2pt;z-index:251660288;mso-width-relative:page;mso-height-relative:page;" fillcolor="#FFFFFF [3201]" filled="t" stroked="t" coordsize="21600,21600" o:gfxdata="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Bm2UV1QAAAAgBAAAPAAAAAAAAAAEA&#10;IAAAACIAAABkcnMvZG93bnJldi54bWxQSwECFAAUAAAACACHTuJAvpK5HUsCAAB1BAAADgAAAAAA&#10;AAABACAAAAAkAQAAZHJzL2Uyb0RvYy54bWxQSwUGAAAAAAYABgBZAQAA4Q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【归纳总结】如何通过K判断可逆反应进行程度的大小？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【自检互评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菱铁矿的主要成分是：FeCO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，实验室中可以通过FeSO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与NaHCO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溶液混合制得FeCO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，有关反应的离子方程式为：Fe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perscript"/>
                <w:lang w:val="en-US" w:eastAsia="zh-CN"/>
              </w:rPr>
              <w:t>2+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+2HCO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=FeCO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↓+H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。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已知K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sp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[FeCO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]=3.2×10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perscript"/>
                <w:lang w:val="en-US" w:eastAsia="zh-CN"/>
              </w:rPr>
              <w:t>-11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，H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的K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a1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=4.30×10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perscript"/>
                <w:lang w:val="en-US" w:eastAsia="zh-CN"/>
              </w:rPr>
              <w:t>-7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，K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a2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=5.61×10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perscript"/>
                <w:lang w:val="en-US" w:eastAsia="zh-CN"/>
              </w:rPr>
              <w:t>-11</w:t>
            </w:r>
            <w:r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  <w:t>。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试通过以上数据简要计算说明该反应能进行的原因：________________________________________________________________________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jc w:val="both"/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应用二：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判断反应的热效应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在一定体积的密闭容器中，进行如下化学反应：CO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(g)＋H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⇌ 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CO(g)＋H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O(g)，其化学平衡常数K和温度T的关系如表所示：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5"/>
              <w:gridCol w:w="638"/>
              <w:gridCol w:w="711"/>
              <w:gridCol w:w="711"/>
              <w:gridCol w:w="886"/>
              <w:gridCol w:w="88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5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T/℃</w:t>
                  </w:r>
                </w:p>
              </w:tc>
              <w:tc>
                <w:tcPr>
                  <w:tcW w:w="6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700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800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830</w:t>
                  </w:r>
                </w:p>
              </w:tc>
              <w:tc>
                <w:tcPr>
                  <w:tcW w:w="88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1 000</w:t>
                  </w:r>
                </w:p>
              </w:tc>
              <w:tc>
                <w:tcPr>
                  <w:tcW w:w="88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1 200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5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K</w:t>
                  </w:r>
                </w:p>
              </w:tc>
              <w:tc>
                <w:tcPr>
                  <w:tcW w:w="6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0.6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0.9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1.0</w:t>
                  </w:r>
                </w:p>
              </w:tc>
              <w:tc>
                <w:tcPr>
                  <w:tcW w:w="88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1.7</w:t>
                  </w:r>
                </w:p>
              </w:tc>
              <w:tc>
                <w:tcPr>
                  <w:tcW w:w="88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Cs w:val="0"/>
                      <w:sz w:val="21"/>
                      <w:szCs w:val="21"/>
                      <w:lang w:val="en-US" w:eastAsia="zh-CN"/>
                    </w:rPr>
                    <w:t>2.6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212725</wp:posOffset>
                      </wp:positionV>
                      <wp:extent cx="5641340" cy="824230"/>
                      <wp:effectExtent l="4445" t="4445" r="12065" b="952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824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【归纳总结】如何通过K判断可逆反应的热效应？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15pt;margin-top:16.75pt;height:64.9pt;width:444.2pt;z-index:251663360;mso-width-relative:page;mso-height-relative:page;" fillcolor="#FFFFFF [3201]" filled="t" stroked="t" coordsize="21600,21600" o:gfxdata="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MxbsbTAAAABwEAAA8AAAAAAAAAAQAgAAAAIgAAAGRycy9kb3du&#10;cmV2LnhtbFBLAQIUABQAAAAIAIdO4kAUKCn/PQIAAGkEAAAOAAAAAAAAAAEAIAAAACIBAABkcnMv&#10;ZTJvRG9jLnhtbFBLBQYAAAAABgAGAFkBAADR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【归纳总结】如何通过K判断可逆反应的热效应？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根据表中数据判断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该反应为________反应(填“吸热”或“放热”)。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pacing w:line="264" w:lineRule="auto"/>
              <w:textAlignment w:val="center"/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3972560</wp:posOffset>
                  </wp:positionH>
                  <wp:positionV relativeFrom="paragraph">
                    <wp:posOffset>41910</wp:posOffset>
                  </wp:positionV>
                  <wp:extent cx="1768475" cy="1402715"/>
                  <wp:effectExtent l="0" t="0" r="3175" b="6985"/>
                  <wp:wrapSquare wrapText="bothSides"/>
                  <wp:docPr id="178" name="图片 201" descr="中学化学资料网（e-huaxue.com），最专业的化学网站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201" descr="中学化学资料网（e-huaxue.com），最专业的化学网站！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475" cy="1402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【自检互评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全国Ⅲ，节选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]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Deacon发明的直接氧化法为：4HCl(g)+O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(g)=2Cl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(g)+2H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O(g)。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  <w:lang w:eastAsia="zh-CN"/>
              </w:rPr>
              <w:t>如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图为刚性容器中，进料浓度比</w:t>
            </w:r>
            <w:r>
              <w:rPr>
                <w:rFonts w:ascii="Times New Roman" w:hAnsi="Times New Roman" w:eastAsia="宋体" w:cs="Times New Roman"/>
                <w:bCs w:val="0"/>
                <w:i/>
                <w:kern w:val="0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 xml:space="preserve">(HCl)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∶</w:t>
            </w:r>
            <w:r>
              <w:rPr>
                <w:rFonts w:ascii="Times New Roman" w:hAnsi="Times New Roman" w:eastAsia="宋体" w:cs="Times New Roman"/>
                <w:bCs w:val="0"/>
                <w:i/>
                <w:kern w:val="0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(O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)分别等于1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∶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1、4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∶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1、7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∶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1时HCl平衡转化率随温度变化的关系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可知反应平衡常数</w:t>
            </w:r>
            <w:r>
              <w:rPr>
                <w:rFonts w:ascii="Times New Roman" w:hAnsi="Times New Roman" w:eastAsia="宋体" w:cs="Times New Roman"/>
                <w:bCs w:val="0"/>
                <w:i/>
                <w:kern w:val="0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（300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℃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）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  <w:lang w:val="zh-CN"/>
              </w:rPr>
              <w:t>________</w:t>
            </w:r>
            <w:r>
              <w:rPr>
                <w:rFonts w:ascii="Times New Roman" w:hAnsi="Times New Roman" w:eastAsia="宋体" w:cs="Times New Roman"/>
                <w:bCs w:val="0"/>
                <w:i/>
                <w:kern w:val="0"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（400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</w:rPr>
              <w:t>℃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Cs w:val="21"/>
              </w:rPr>
              <w:t>）（填“大于”或“小于”）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pacing w:line="264" w:lineRule="auto"/>
              <w:textAlignment w:val="center"/>
              <w:rPr>
                <w:rFonts w:hint="eastAsia" w:ascii="Times New Roman" w:hAnsi="Times New Roman" w:eastAsia="宋体" w:cs="Times New Roman"/>
                <w:bCs w:val="0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264" w:lineRule="auto"/>
              <w:jc w:val="both"/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应用三：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判断反应方向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江苏，节选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]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eastAsia="zh-CN"/>
              </w:rPr>
              <w:t>一定温度下，在恒容密闭容器中发生反应：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2CH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OH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 ⇌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(g)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，起始时加入0.2mol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OH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达平衡时，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为0.08mol。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（1）若起始时向容器中充入0.15mol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OH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，0.15mol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0.1mol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O，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则方向将向哪个方向进行？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（2）若向已达平衡的容器中再充入0.01mol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OH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 xml:space="preserve">，0.01mol 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OCH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  <w:t>，平衡将如何移动？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60960</wp:posOffset>
                      </wp:positionV>
                      <wp:extent cx="5641340" cy="782955"/>
                      <wp:effectExtent l="5080" t="4445" r="11430" b="1270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782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【归纳总结】如何通过K判断可逆反应的方向？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85pt;margin-top:4.8pt;height:61.65pt;width:444.2pt;z-index:251687936;mso-width-relative:page;mso-height-relative:page;" fillcolor="#FFFFFF [3201]" filled="t" stroked="t" coordsize="21600,21600" o:gfxdata="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eHP1dUAAAAIAQAADwAAAAAAAAABACAAAAAiAAAAZHJzL2Rv&#10;d25yZXYueG1sUEsBAhQAFAAAAAgAh07iQKUBxEY9AgAAawQAAA4AAAAAAAAAAQAgAAAAJA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【归纳总结】如何通过K判断可逆反应的方向？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Chars="0"/>
              <w:jc w:val="both"/>
              <w:rPr>
                <w:rFonts w:hint="default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  <w:t>4. 应用四：以K为桥梁计算其它物理量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rPr>
                <w:rFonts w:ascii="Times New Roman" w:hAnsi="Times New Roman" w:eastAsia="宋体" w:cs="Times New Roman"/>
                <w:bCs w:val="0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【例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已知可逆反应：M(g)＋N(g)</w:t>
            </w:r>
            <w:r>
              <w:rPr>
                <w:rFonts w:ascii="Times New Roman" w:hAnsi="Times New Roman" w:eastAsia="宋体" w:cs="Times New Roman"/>
                <w:b/>
                <w:bCs w:val="0"/>
                <w:szCs w:val="21"/>
              </w:rPr>
              <w:drawing>
                <wp:inline distT="0" distB="0" distL="0" distR="0">
                  <wp:extent cx="304800" cy="120650"/>
                  <wp:effectExtent l="0" t="0" r="0" b="12700"/>
                  <wp:docPr id="14" name="图片 14" descr="中学化学资料网（e-huaxue.com），最专业的化学网站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中学化学资料网（e-huaxue.com），最专业的化学网站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P(g)＋Q(g)　Δ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&gt;0。某温度下，反应物的起始浓度分别为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(M)＝1 mol·L</w:t>
            </w:r>
            <w:r>
              <w:rPr>
                <w:rFonts w:ascii="Times New Roman" w:hAnsi="Times New Roman" w:eastAsia="宋体" w:cs="Times New Roman"/>
                <w:bCs w:val="0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(N)＝2.4 mol·L</w:t>
            </w:r>
            <w:r>
              <w:rPr>
                <w:rFonts w:ascii="Times New Roman" w:hAnsi="Times New Roman" w:eastAsia="宋体" w:cs="Times New Roman"/>
                <w:bCs w:val="0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，达到平衡后，M的转化率为60%。若反应温度不变，反应物的起始浓度为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(M)＝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(N)＝</w:t>
            </w:r>
            <w:r>
              <w:rPr>
                <w:rFonts w:ascii="Times New Roman" w:hAnsi="Times New Roman" w:eastAsia="宋体" w:cs="Times New Roman"/>
                <w:bCs w:val="0"/>
                <w:i/>
                <w:szCs w:val="21"/>
              </w:rPr>
              <w:t>b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 xml:space="preserve"> mol·L</w:t>
            </w:r>
            <w:r>
              <w:rPr>
                <w:rFonts w:ascii="Times New Roman" w:hAnsi="Times New Roman" w:eastAsia="宋体" w:cs="Times New Roman"/>
                <w:bCs w:val="0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Cs w:val="0"/>
                <w:szCs w:val="21"/>
              </w:rPr>
              <w:t>，达到平衡后，M的转化率为________。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rPr>
                <w:rFonts w:ascii="Times New Roman" w:hAnsi="Times New Roman" w:eastAsia="宋体" w:cs="Times New Roman"/>
                <w:bCs w:val="0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56515</wp:posOffset>
                      </wp:positionV>
                      <wp:extent cx="5641340" cy="814705"/>
                      <wp:effectExtent l="4445" t="4445" r="12065" b="1905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814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default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kern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以K为桥梁计算其它物理量的依据和思路是？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05pt;margin-top:4.45pt;height:64.15pt;width:444.2pt;z-index:251718656;mso-width-relative:page;mso-height-relative:page;" fillcolor="#FFFFFF [3201]" filled="t" stroked="t" coordsize="21600,21600" o:gfxdata="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jSKFrSAAAABgEAAA8AAAAAAAAAAQAgAAAAIgAAAGRycy9kb3du&#10;cmV2LnhtbFBLAQIUABQAAAAIAIdO4kDTEHXfPgIAAGsEAAAOAAAAAAAAAAEAIAAAACEBAABkcnMv&#10;ZTJvRG9jLnhtbFBLBQYAAAAABgAGAFkBAADR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以K为桥梁计算其它物理量的依据和思路是？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rPr>
                <w:rFonts w:ascii="Times New Roman" w:hAnsi="Times New Roman" w:eastAsia="宋体" w:cs="Times New Roman"/>
                <w:bCs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rPr>
                <w:rFonts w:ascii="Times New Roman" w:hAnsi="Times New Roman" w:eastAsia="宋体" w:cs="Times New Roman"/>
                <w:bCs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tabs>
                <w:tab w:val="left" w:pos="4395"/>
              </w:tabs>
              <w:spacing w:line="240" w:lineRule="auto"/>
              <w:rPr>
                <w:rFonts w:hint="default" w:ascii="Times New Roman" w:hAnsi="Times New Roman" w:eastAsia="宋体" w:cs="Times New Roman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/>
                <w:sz w:val="21"/>
                <w:szCs w:val="21"/>
                <w:lang w:eastAsia="zh-CN"/>
              </w:rPr>
              <w:t>【自检互评</w:t>
            </w:r>
            <w:r>
              <w:rPr>
                <w:rFonts w:hint="eastAsia" w:ascii="Times New Roman" w:hAnsi="Times New Roman" w:cs="Times New Roman"/>
                <w:i w:val="0"/>
                <w:i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Times New Roman" w:hAnsi="Times New Roman" w:cs="Times New Roman"/>
                <w:i w:val="0"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i w:val="0"/>
                <w:iCs/>
                <w:sz w:val="21"/>
                <w:szCs w:val="21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/>
                <w:sz w:val="21"/>
                <w:szCs w:val="21"/>
              </w:rPr>
              <w:t>温度时，向</w:t>
            </w:r>
            <w:r>
              <w:rPr>
                <w:rFonts w:ascii="Times New Roman" w:hAnsi="Times New Roman" w:cs="Times New Roman"/>
                <w:i w:val="0"/>
                <w:iCs/>
                <w:sz w:val="21"/>
                <w:szCs w:val="21"/>
              </w:rPr>
              <w:t>1 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的恒容反应器中充入2 mol CH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，仅发生反应：2CH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</w:t>
            </w:r>
            <w:r>
              <w:rPr>
                <w:rFonts w:ascii="Times New Roman" w:hAnsi="Times New Roman" w:eastAsia="宋体" w:cs="Times New Roman"/>
                <w:b/>
                <w:bCs w:val="0"/>
                <w:sz w:val="21"/>
                <w:szCs w:val="21"/>
              </w:rPr>
              <w:drawing>
                <wp:inline distT="0" distB="0" distL="0" distR="0">
                  <wp:extent cx="304800" cy="120650"/>
                  <wp:effectExtent l="0" t="0" r="0" b="12700"/>
                  <wp:docPr id="3" name="图片 3" descr="中学化学资料网（e-huaxue.com），最专业的化学网站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中学化学资料网（e-huaxue.com），最专业的化学网站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(g)＋2H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(g)　Δ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&gt;0，反应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到达平衡时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的浓度为1.6 mol·L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。实验测得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该反应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的</w:t>
            </w:r>
            <w:r>
              <w:rPr>
                <w:rFonts w:ascii="Book Antiqua" w:hAnsi="Book Antiqua" w:cs="Times New Roman"/>
                <w:i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正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＝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正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(CH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)，</w:t>
            </w:r>
            <w:r>
              <w:rPr>
                <w:rFonts w:ascii="Book Antiqua" w:hAnsi="Book Antiqua" w:cs="Times New Roman"/>
                <w:i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＝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逆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(C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)·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 其中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正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为速率常数仅与温度有关，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温度时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正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与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的比值为________(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填数值)。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64" w:lineRule="auto"/>
        <w:jc w:val="center"/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活动元三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化学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平衡常数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与其它平衡常数的联系</w:t>
      </w:r>
    </w:p>
    <w:tbl>
      <w:tblPr>
        <w:tblStyle w:val="5"/>
        <w:tblW w:w="10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活动形式</w:t>
            </w:r>
          </w:p>
        </w:tc>
        <w:tc>
          <w:tcPr>
            <w:tcW w:w="9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</w:rPr>
              <w:t>活动过程与结果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0" w:hRule="atLeast"/>
          <w:jc w:val="center"/>
        </w:trPr>
        <w:tc>
          <w:tcPr>
            <w:tcW w:w="11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ascii="Times New Roman" w:hAnsi="Times New Roman" w:eastAsia="宋体" w:cs="Times New Roman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25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已知相关物质的电离常数如下表所示：</w:t>
            </w:r>
          </w:p>
          <w:tbl>
            <w:tblPr>
              <w:tblStyle w:val="5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2"/>
              <w:gridCol w:w="58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92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化学式</w:t>
                  </w:r>
                </w:p>
              </w:tc>
              <w:tc>
                <w:tcPr>
                  <w:tcW w:w="5833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电离常数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92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HCN</w:t>
                  </w:r>
                </w:p>
              </w:tc>
              <w:tc>
                <w:tcPr>
                  <w:tcW w:w="5833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K=4.9</w:t>
                  </w:r>
                  <w:r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10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>-10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92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CH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bscript"/>
                      <w:lang w:val="en-US" w:eastAsia="zh-CN"/>
                    </w:rPr>
                    <w:t>3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COOH</w:t>
                  </w:r>
                </w:p>
              </w:tc>
              <w:tc>
                <w:tcPr>
                  <w:tcW w:w="5833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K=1.8</w:t>
                  </w:r>
                  <w:r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10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>-5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92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H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bscript"/>
                      <w:lang w:val="en-US" w:eastAsia="zh-CN"/>
                    </w:rPr>
                    <w:t>2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CO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bscript"/>
                      <w:lang w:val="en-US" w:eastAsia="zh-CN"/>
                    </w:rPr>
                    <w:t>3</w:t>
                  </w:r>
                </w:p>
              </w:tc>
              <w:tc>
                <w:tcPr>
                  <w:tcW w:w="5833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4" w:lineRule="auto"/>
                    <w:jc w:val="center"/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K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bscript"/>
                      <w:lang w:val="en-US" w:eastAsia="zh-CN"/>
                    </w:rPr>
                    <w:t>1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=4.3</w:t>
                  </w:r>
                  <w:r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10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 xml:space="preserve">-7      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K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bscript"/>
                      <w:lang w:val="en-US" w:eastAsia="zh-CN"/>
                    </w:rPr>
                    <w:t>2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=5.6</w:t>
                  </w:r>
                  <w:r>
                    <w:rPr>
                      <w:rFonts w:hint="default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10</w:t>
                  </w:r>
                  <w:r>
                    <w:rPr>
                      <w:rFonts w:hint="eastAsia" w:ascii="Times New Roman" w:hAnsi="Times New Roman" w:eastAsia="宋体" w:cs="Times New Roman"/>
                      <w:bCs w:val="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>-11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比较上面三种酸的酸性大小：________________________________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通过计算说明常温下NaCN溶液、Na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溶液、NaHCO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溶液、C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COO</w:t>
            </w:r>
            <w:r>
              <w:rPr>
                <w:rFonts w:hint="eastAsia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  <w:t>Na溶液的pH大小顺序：_________________________________________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ind w:left="0" w:leftChars="0" w:firstLine="0" w:firstLineChars="0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已知FeS和CuS的溶度积常数：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sp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(FeS)＝6.3×10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－18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sp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(CuS)＝1.3×10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－36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，你能确定相同温度下CuS和FeS的溶解度的大小吗？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jc w:val="both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要将等体积的4×10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－3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 xml:space="preserve"> mol·L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的AgNO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溶液和4×10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－3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 xml:space="preserve"> mol·L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－1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的K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CrO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溶液混合，是否能析出Ag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CrO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沉淀？[已知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szCs w:val="21"/>
              </w:rPr>
              <w:t>K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sp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(Ag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CrO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)＝9.0×10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  <w:vertAlign w:val="superscript"/>
              </w:rPr>
              <w:t>－12</w:t>
            </w: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]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jc w:val="both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jc w:val="both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jc w:val="both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60"/>
              </w:tabs>
              <w:kinsoku/>
              <w:wordWrap/>
              <w:topLinePunct w:val="0"/>
              <w:autoSpaceDE/>
              <w:autoSpaceDN/>
              <w:bidi w:val="0"/>
              <w:snapToGrid w:val="0"/>
              <w:spacing w:line="264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5641340" cy="1131570"/>
                      <wp:effectExtent l="4445" t="4445" r="12065" b="6985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1340" cy="1131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64" w:lineRule="auto"/>
                                    <w:jc w:val="both"/>
                                    <w:rPr>
                                      <w:rFonts w:hint="eastAsia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【归纳总结】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①平衡常数在上面3个例题中分别体现了什么意义？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64" w:lineRule="auto"/>
                                    <w:jc w:val="both"/>
                                    <w:rPr>
                                      <w:rFonts w:hint="default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bCs w:val="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②请归纳各类平衡常数的共同特点？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264" w:lineRule="auto"/>
                                    <w:jc w:val="both"/>
                                    <w:rPr>
                                      <w:rFonts w:hint="default" w:ascii="Times New Roman" w:hAnsi="Times New Roman" w:eastAsia="宋体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2.3pt;height:89.1pt;width:444.2pt;z-index:251780096;mso-width-relative:page;mso-height-relative:page;" fillcolor="#FFFFFF [3201]" filled="t" stroked="t" coordsize="21600,21600" o:gfxdata="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ZSDfdMAAAAGAQAADwAAAAAAAAABACAAAAAiAAAAZHJzL2Rv&#10;d25yZXYueG1sUEsBAhQAFAAAAAgAh07iQB54Pao/AgAAbAQAAA4AAAAAAAAAAQAgAAAAIg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【归纳总结】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①平衡常数在上面3个例题中分别体现了什么意义？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jc w:val="both"/>
                              <w:rPr>
                                <w:rFonts w:hint="default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②请归纳各类平衡常数的共同特点？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spacing w:line="264" w:lineRule="auto"/>
                              <w:jc w:val="both"/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rPr>
                <w:rFonts w:hint="default" w:ascii="Times New Roman" w:hAnsi="Times New Roman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64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【课后反思总结】通过本节课我收获了什么？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</w:rPr>
        <w:t xml:space="preserve"> 我还存在哪些疑难和困惑？</w:t>
      </w:r>
    </w:p>
    <w:sectPr>
      <w:pgSz w:w="11906" w:h="16838"/>
      <w:pgMar w:top="850" w:right="1046" w:bottom="850" w:left="10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064D30"/>
    <w:multiLevelType w:val="singleLevel"/>
    <w:tmpl w:val="88064D3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27A316"/>
    <w:multiLevelType w:val="singleLevel"/>
    <w:tmpl w:val="9F27A31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A804DE29"/>
    <w:multiLevelType w:val="singleLevel"/>
    <w:tmpl w:val="A804DE2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67A9E04"/>
    <w:multiLevelType w:val="singleLevel"/>
    <w:tmpl w:val="D67A9E0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DA42397"/>
    <w:multiLevelType w:val="singleLevel"/>
    <w:tmpl w:val="0DA42397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122E0A86"/>
    <w:multiLevelType w:val="singleLevel"/>
    <w:tmpl w:val="122E0A86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13CACC31"/>
    <w:multiLevelType w:val="singleLevel"/>
    <w:tmpl w:val="13CACC3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2D637CD6"/>
    <w:multiLevelType w:val="singleLevel"/>
    <w:tmpl w:val="2D637CD6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B5"/>
    <w:rsid w:val="0011056B"/>
    <w:rsid w:val="0018346D"/>
    <w:rsid w:val="002A5CFC"/>
    <w:rsid w:val="003146F0"/>
    <w:rsid w:val="00333103"/>
    <w:rsid w:val="00370B7D"/>
    <w:rsid w:val="003B64B5"/>
    <w:rsid w:val="004002B9"/>
    <w:rsid w:val="0044562F"/>
    <w:rsid w:val="004761FA"/>
    <w:rsid w:val="00502225"/>
    <w:rsid w:val="00603686"/>
    <w:rsid w:val="006E6A59"/>
    <w:rsid w:val="0070639E"/>
    <w:rsid w:val="00945939"/>
    <w:rsid w:val="009939FA"/>
    <w:rsid w:val="009C4A32"/>
    <w:rsid w:val="009C6DD0"/>
    <w:rsid w:val="009E68BB"/>
    <w:rsid w:val="00A16499"/>
    <w:rsid w:val="00B619B5"/>
    <w:rsid w:val="00BB2908"/>
    <w:rsid w:val="00C81541"/>
    <w:rsid w:val="00C9502C"/>
    <w:rsid w:val="00D102BC"/>
    <w:rsid w:val="00D22DB3"/>
    <w:rsid w:val="00D26E9C"/>
    <w:rsid w:val="00E057B3"/>
    <w:rsid w:val="00E90213"/>
    <w:rsid w:val="00F556C7"/>
    <w:rsid w:val="00F96BF7"/>
    <w:rsid w:val="011048B3"/>
    <w:rsid w:val="01136375"/>
    <w:rsid w:val="0114420F"/>
    <w:rsid w:val="012F74A8"/>
    <w:rsid w:val="013246FB"/>
    <w:rsid w:val="01442747"/>
    <w:rsid w:val="01541CF3"/>
    <w:rsid w:val="01581106"/>
    <w:rsid w:val="015C495B"/>
    <w:rsid w:val="015D3148"/>
    <w:rsid w:val="016E7CAD"/>
    <w:rsid w:val="017B1D62"/>
    <w:rsid w:val="017C2E17"/>
    <w:rsid w:val="019911FD"/>
    <w:rsid w:val="01A37229"/>
    <w:rsid w:val="01AB6B1C"/>
    <w:rsid w:val="01B32E21"/>
    <w:rsid w:val="01CD0D0F"/>
    <w:rsid w:val="01D42AE5"/>
    <w:rsid w:val="01D82F12"/>
    <w:rsid w:val="01EC4D5C"/>
    <w:rsid w:val="01FA16BD"/>
    <w:rsid w:val="02093078"/>
    <w:rsid w:val="020C4863"/>
    <w:rsid w:val="020E588E"/>
    <w:rsid w:val="02186C42"/>
    <w:rsid w:val="02283859"/>
    <w:rsid w:val="023137DE"/>
    <w:rsid w:val="024E2CD0"/>
    <w:rsid w:val="024F77FB"/>
    <w:rsid w:val="026122E5"/>
    <w:rsid w:val="02657D45"/>
    <w:rsid w:val="027229EC"/>
    <w:rsid w:val="02736E8D"/>
    <w:rsid w:val="027534AE"/>
    <w:rsid w:val="02816E3E"/>
    <w:rsid w:val="02835DCE"/>
    <w:rsid w:val="02A3515E"/>
    <w:rsid w:val="02BB26F7"/>
    <w:rsid w:val="02DE604C"/>
    <w:rsid w:val="02DE7517"/>
    <w:rsid w:val="02F41F61"/>
    <w:rsid w:val="03006A2B"/>
    <w:rsid w:val="03112612"/>
    <w:rsid w:val="0311740F"/>
    <w:rsid w:val="032B1AE5"/>
    <w:rsid w:val="033628F6"/>
    <w:rsid w:val="0342750E"/>
    <w:rsid w:val="03556D3C"/>
    <w:rsid w:val="03581D96"/>
    <w:rsid w:val="03645862"/>
    <w:rsid w:val="037B03CD"/>
    <w:rsid w:val="037C2E42"/>
    <w:rsid w:val="03826D61"/>
    <w:rsid w:val="038533C9"/>
    <w:rsid w:val="03A16A11"/>
    <w:rsid w:val="03A94E49"/>
    <w:rsid w:val="03AC5E6F"/>
    <w:rsid w:val="03B92EB7"/>
    <w:rsid w:val="03BD06C5"/>
    <w:rsid w:val="03C01800"/>
    <w:rsid w:val="03D97537"/>
    <w:rsid w:val="03E94F28"/>
    <w:rsid w:val="03F0292E"/>
    <w:rsid w:val="03F63DD9"/>
    <w:rsid w:val="04004424"/>
    <w:rsid w:val="040713DD"/>
    <w:rsid w:val="040E7B8B"/>
    <w:rsid w:val="04151790"/>
    <w:rsid w:val="04184FE5"/>
    <w:rsid w:val="0435729F"/>
    <w:rsid w:val="04357B2F"/>
    <w:rsid w:val="04471B6B"/>
    <w:rsid w:val="04546832"/>
    <w:rsid w:val="047F6A40"/>
    <w:rsid w:val="048A03A9"/>
    <w:rsid w:val="04944D8C"/>
    <w:rsid w:val="049E1B91"/>
    <w:rsid w:val="049F3A7D"/>
    <w:rsid w:val="04A93EB7"/>
    <w:rsid w:val="04BF2CAC"/>
    <w:rsid w:val="04C95CC3"/>
    <w:rsid w:val="04E553F4"/>
    <w:rsid w:val="04FA48EE"/>
    <w:rsid w:val="04FB0EFF"/>
    <w:rsid w:val="050F7BD9"/>
    <w:rsid w:val="051D2D05"/>
    <w:rsid w:val="05224700"/>
    <w:rsid w:val="052252A3"/>
    <w:rsid w:val="05397D9D"/>
    <w:rsid w:val="05415479"/>
    <w:rsid w:val="05452BCD"/>
    <w:rsid w:val="054D6529"/>
    <w:rsid w:val="055D038B"/>
    <w:rsid w:val="05685865"/>
    <w:rsid w:val="056C6E9D"/>
    <w:rsid w:val="057F5AF3"/>
    <w:rsid w:val="05975E09"/>
    <w:rsid w:val="05B10A22"/>
    <w:rsid w:val="05B116D4"/>
    <w:rsid w:val="05C44F5D"/>
    <w:rsid w:val="05DA4B85"/>
    <w:rsid w:val="05E03602"/>
    <w:rsid w:val="05F93C26"/>
    <w:rsid w:val="060A1AA3"/>
    <w:rsid w:val="0612042D"/>
    <w:rsid w:val="064A6349"/>
    <w:rsid w:val="064E7F34"/>
    <w:rsid w:val="06595343"/>
    <w:rsid w:val="067205C8"/>
    <w:rsid w:val="067D3AE8"/>
    <w:rsid w:val="06A04792"/>
    <w:rsid w:val="06A35B05"/>
    <w:rsid w:val="06A413FD"/>
    <w:rsid w:val="06A47ABD"/>
    <w:rsid w:val="06B14033"/>
    <w:rsid w:val="06BD14C4"/>
    <w:rsid w:val="06C319D2"/>
    <w:rsid w:val="06C52B4C"/>
    <w:rsid w:val="06C61C07"/>
    <w:rsid w:val="06DD4AF6"/>
    <w:rsid w:val="06E405F8"/>
    <w:rsid w:val="06E720A6"/>
    <w:rsid w:val="06EB2CB8"/>
    <w:rsid w:val="06F947CD"/>
    <w:rsid w:val="070A510A"/>
    <w:rsid w:val="071E1D06"/>
    <w:rsid w:val="07221DE4"/>
    <w:rsid w:val="072B4622"/>
    <w:rsid w:val="07391BE0"/>
    <w:rsid w:val="0741778C"/>
    <w:rsid w:val="07840CC2"/>
    <w:rsid w:val="07906159"/>
    <w:rsid w:val="07A131C2"/>
    <w:rsid w:val="07B04EF7"/>
    <w:rsid w:val="07B57EA4"/>
    <w:rsid w:val="07BB6737"/>
    <w:rsid w:val="07CF25E3"/>
    <w:rsid w:val="07E736DD"/>
    <w:rsid w:val="080A045A"/>
    <w:rsid w:val="082F6823"/>
    <w:rsid w:val="083234A5"/>
    <w:rsid w:val="08342A82"/>
    <w:rsid w:val="085245A0"/>
    <w:rsid w:val="0856500D"/>
    <w:rsid w:val="085B3076"/>
    <w:rsid w:val="08620E05"/>
    <w:rsid w:val="0863692A"/>
    <w:rsid w:val="086542B6"/>
    <w:rsid w:val="08672CE7"/>
    <w:rsid w:val="086E5409"/>
    <w:rsid w:val="088307B3"/>
    <w:rsid w:val="08AA3BCB"/>
    <w:rsid w:val="08AE5EDE"/>
    <w:rsid w:val="08B614B9"/>
    <w:rsid w:val="08C1188D"/>
    <w:rsid w:val="08C60FEF"/>
    <w:rsid w:val="08D64759"/>
    <w:rsid w:val="08D64900"/>
    <w:rsid w:val="09031020"/>
    <w:rsid w:val="092D055C"/>
    <w:rsid w:val="093922BA"/>
    <w:rsid w:val="095902C7"/>
    <w:rsid w:val="09591A3D"/>
    <w:rsid w:val="095C6DE7"/>
    <w:rsid w:val="09654689"/>
    <w:rsid w:val="096A7341"/>
    <w:rsid w:val="09824E99"/>
    <w:rsid w:val="099C1D13"/>
    <w:rsid w:val="09A10CD3"/>
    <w:rsid w:val="09AF7427"/>
    <w:rsid w:val="09B62B97"/>
    <w:rsid w:val="09DF0673"/>
    <w:rsid w:val="09DF1C3E"/>
    <w:rsid w:val="09E87B59"/>
    <w:rsid w:val="0A084B85"/>
    <w:rsid w:val="0A0F4209"/>
    <w:rsid w:val="0A157296"/>
    <w:rsid w:val="0A2905CA"/>
    <w:rsid w:val="0A2F24A4"/>
    <w:rsid w:val="0A2F5C56"/>
    <w:rsid w:val="0A345580"/>
    <w:rsid w:val="0A361FDD"/>
    <w:rsid w:val="0A69656E"/>
    <w:rsid w:val="0A697E99"/>
    <w:rsid w:val="0A710484"/>
    <w:rsid w:val="0A874EE6"/>
    <w:rsid w:val="0A9477C0"/>
    <w:rsid w:val="0A9A5B41"/>
    <w:rsid w:val="0AB7456C"/>
    <w:rsid w:val="0ABF1D39"/>
    <w:rsid w:val="0AD16775"/>
    <w:rsid w:val="0ADB4496"/>
    <w:rsid w:val="0ADB5F7A"/>
    <w:rsid w:val="0AE61151"/>
    <w:rsid w:val="0AF05C76"/>
    <w:rsid w:val="0AF8061F"/>
    <w:rsid w:val="0B1724BA"/>
    <w:rsid w:val="0B203C34"/>
    <w:rsid w:val="0B393F10"/>
    <w:rsid w:val="0B4B6D33"/>
    <w:rsid w:val="0B5217E7"/>
    <w:rsid w:val="0B6C4406"/>
    <w:rsid w:val="0B7013C6"/>
    <w:rsid w:val="0B81665A"/>
    <w:rsid w:val="0B884F24"/>
    <w:rsid w:val="0BC7631E"/>
    <w:rsid w:val="0BDE0E1F"/>
    <w:rsid w:val="0BE25AFC"/>
    <w:rsid w:val="0BF56B2F"/>
    <w:rsid w:val="0C0364FB"/>
    <w:rsid w:val="0C043DD7"/>
    <w:rsid w:val="0C0543C1"/>
    <w:rsid w:val="0C071310"/>
    <w:rsid w:val="0C1B3704"/>
    <w:rsid w:val="0C22798E"/>
    <w:rsid w:val="0C306E53"/>
    <w:rsid w:val="0C54568B"/>
    <w:rsid w:val="0C5668D4"/>
    <w:rsid w:val="0C685A00"/>
    <w:rsid w:val="0C95715C"/>
    <w:rsid w:val="0C9E377A"/>
    <w:rsid w:val="0C9F7810"/>
    <w:rsid w:val="0CA03B23"/>
    <w:rsid w:val="0CB97E86"/>
    <w:rsid w:val="0CC351F4"/>
    <w:rsid w:val="0CCF5EFC"/>
    <w:rsid w:val="0CD32BBC"/>
    <w:rsid w:val="0CF04FE9"/>
    <w:rsid w:val="0CF46760"/>
    <w:rsid w:val="0D030E53"/>
    <w:rsid w:val="0D21337F"/>
    <w:rsid w:val="0D305DBB"/>
    <w:rsid w:val="0D3C494F"/>
    <w:rsid w:val="0D5347FA"/>
    <w:rsid w:val="0D6A2390"/>
    <w:rsid w:val="0D6B3411"/>
    <w:rsid w:val="0D7203C4"/>
    <w:rsid w:val="0D903A7C"/>
    <w:rsid w:val="0DA41B2E"/>
    <w:rsid w:val="0DE132CD"/>
    <w:rsid w:val="0DFC40B9"/>
    <w:rsid w:val="0E0E7B2A"/>
    <w:rsid w:val="0E150C49"/>
    <w:rsid w:val="0E215037"/>
    <w:rsid w:val="0E233BF1"/>
    <w:rsid w:val="0E5054C8"/>
    <w:rsid w:val="0E5232DC"/>
    <w:rsid w:val="0E574636"/>
    <w:rsid w:val="0E6327EC"/>
    <w:rsid w:val="0E64767E"/>
    <w:rsid w:val="0E7B1E7B"/>
    <w:rsid w:val="0E8357F2"/>
    <w:rsid w:val="0E8B1FD2"/>
    <w:rsid w:val="0E9D72A1"/>
    <w:rsid w:val="0EA009F8"/>
    <w:rsid w:val="0EA415DD"/>
    <w:rsid w:val="0EA4277D"/>
    <w:rsid w:val="0EA83D76"/>
    <w:rsid w:val="0EAD51E1"/>
    <w:rsid w:val="0EB526BB"/>
    <w:rsid w:val="0EBD2A63"/>
    <w:rsid w:val="0EE47F12"/>
    <w:rsid w:val="0EFD575B"/>
    <w:rsid w:val="0F0578FC"/>
    <w:rsid w:val="0F1424A8"/>
    <w:rsid w:val="0F192507"/>
    <w:rsid w:val="0F3B70C8"/>
    <w:rsid w:val="0F485859"/>
    <w:rsid w:val="0F5E308F"/>
    <w:rsid w:val="0F7742DD"/>
    <w:rsid w:val="0FA64A22"/>
    <w:rsid w:val="0FAA089E"/>
    <w:rsid w:val="0FAA4ED7"/>
    <w:rsid w:val="0FB409AA"/>
    <w:rsid w:val="0FC12AAF"/>
    <w:rsid w:val="0FC619AC"/>
    <w:rsid w:val="0FCE55CB"/>
    <w:rsid w:val="0FD27524"/>
    <w:rsid w:val="0FE5141F"/>
    <w:rsid w:val="0FE82163"/>
    <w:rsid w:val="0FF04C42"/>
    <w:rsid w:val="0FF13F41"/>
    <w:rsid w:val="0FFB6E8E"/>
    <w:rsid w:val="1007454C"/>
    <w:rsid w:val="102C100D"/>
    <w:rsid w:val="104365F8"/>
    <w:rsid w:val="10470878"/>
    <w:rsid w:val="10AA7B05"/>
    <w:rsid w:val="10B67E99"/>
    <w:rsid w:val="10C25E74"/>
    <w:rsid w:val="10CC097E"/>
    <w:rsid w:val="10CF48B9"/>
    <w:rsid w:val="10DF5D29"/>
    <w:rsid w:val="10F91F33"/>
    <w:rsid w:val="112F5D50"/>
    <w:rsid w:val="1132135D"/>
    <w:rsid w:val="11344C35"/>
    <w:rsid w:val="1146016B"/>
    <w:rsid w:val="11502D40"/>
    <w:rsid w:val="11561C2A"/>
    <w:rsid w:val="116B24AD"/>
    <w:rsid w:val="11895D2A"/>
    <w:rsid w:val="11B433CD"/>
    <w:rsid w:val="11B54FB3"/>
    <w:rsid w:val="11BA7A2D"/>
    <w:rsid w:val="11C66FF2"/>
    <w:rsid w:val="11CD7A17"/>
    <w:rsid w:val="11D029C1"/>
    <w:rsid w:val="11D863FC"/>
    <w:rsid w:val="11E114D8"/>
    <w:rsid w:val="11EB0EB3"/>
    <w:rsid w:val="11FC7D1D"/>
    <w:rsid w:val="120E0167"/>
    <w:rsid w:val="122B2AD1"/>
    <w:rsid w:val="12346D65"/>
    <w:rsid w:val="123B1395"/>
    <w:rsid w:val="12477D2B"/>
    <w:rsid w:val="124C33CB"/>
    <w:rsid w:val="125F566D"/>
    <w:rsid w:val="12754235"/>
    <w:rsid w:val="127C613E"/>
    <w:rsid w:val="12957B73"/>
    <w:rsid w:val="129904DD"/>
    <w:rsid w:val="12A41751"/>
    <w:rsid w:val="12D86FA7"/>
    <w:rsid w:val="12DC6146"/>
    <w:rsid w:val="12DE49C9"/>
    <w:rsid w:val="12FE2253"/>
    <w:rsid w:val="13004944"/>
    <w:rsid w:val="13042BC0"/>
    <w:rsid w:val="130E2858"/>
    <w:rsid w:val="13116A25"/>
    <w:rsid w:val="13157F8E"/>
    <w:rsid w:val="132F65D0"/>
    <w:rsid w:val="1345642B"/>
    <w:rsid w:val="13665C36"/>
    <w:rsid w:val="136E2177"/>
    <w:rsid w:val="1380095B"/>
    <w:rsid w:val="13914C67"/>
    <w:rsid w:val="139453C3"/>
    <w:rsid w:val="13AF4AA4"/>
    <w:rsid w:val="13B706AB"/>
    <w:rsid w:val="13B90668"/>
    <w:rsid w:val="13BA2A46"/>
    <w:rsid w:val="13BA3602"/>
    <w:rsid w:val="13BD5F03"/>
    <w:rsid w:val="13C50626"/>
    <w:rsid w:val="13CC265A"/>
    <w:rsid w:val="13DD69E6"/>
    <w:rsid w:val="13EA3D4E"/>
    <w:rsid w:val="13F136F2"/>
    <w:rsid w:val="140A7080"/>
    <w:rsid w:val="14112B22"/>
    <w:rsid w:val="14124606"/>
    <w:rsid w:val="14135A96"/>
    <w:rsid w:val="141370A2"/>
    <w:rsid w:val="142054BC"/>
    <w:rsid w:val="14271148"/>
    <w:rsid w:val="14306752"/>
    <w:rsid w:val="14336F20"/>
    <w:rsid w:val="14431F6F"/>
    <w:rsid w:val="1445015D"/>
    <w:rsid w:val="1445630A"/>
    <w:rsid w:val="14522D7B"/>
    <w:rsid w:val="14547948"/>
    <w:rsid w:val="145C23DE"/>
    <w:rsid w:val="147C7485"/>
    <w:rsid w:val="14812214"/>
    <w:rsid w:val="149261CE"/>
    <w:rsid w:val="149D7427"/>
    <w:rsid w:val="14C95963"/>
    <w:rsid w:val="14D95CB3"/>
    <w:rsid w:val="14EA283C"/>
    <w:rsid w:val="14F21EE5"/>
    <w:rsid w:val="14FC47AC"/>
    <w:rsid w:val="1519232B"/>
    <w:rsid w:val="152C0CF8"/>
    <w:rsid w:val="153B6E23"/>
    <w:rsid w:val="15475C61"/>
    <w:rsid w:val="154939FC"/>
    <w:rsid w:val="155D7197"/>
    <w:rsid w:val="156E3A3E"/>
    <w:rsid w:val="157052F6"/>
    <w:rsid w:val="157D26A0"/>
    <w:rsid w:val="15880673"/>
    <w:rsid w:val="1598488B"/>
    <w:rsid w:val="159D26F1"/>
    <w:rsid w:val="15C14909"/>
    <w:rsid w:val="15C71550"/>
    <w:rsid w:val="15CE28F0"/>
    <w:rsid w:val="15D01D97"/>
    <w:rsid w:val="15DF4E45"/>
    <w:rsid w:val="15F072E1"/>
    <w:rsid w:val="15F2629F"/>
    <w:rsid w:val="160824D3"/>
    <w:rsid w:val="162236C6"/>
    <w:rsid w:val="16273AE3"/>
    <w:rsid w:val="162C4310"/>
    <w:rsid w:val="163021C0"/>
    <w:rsid w:val="163335D3"/>
    <w:rsid w:val="163E28C2"/>
    <w:rsid w:val="165C366C"/>
    <w:rsid w:val="166C3D0A"/>
    <w:rsid w:val="16702FA0"/>
    <w:rsid w:val="16726E3E"/>
    <w:rsid w:val="167C6533"/>
    <w:rsid w:val="167F4C56"/>
    <w:rsid w:val="1698352E"/>
    <w:rsid w:val="169D50C0"/>
    <w:rsid w:val="16B3426F"/>
    <w:rsid w:val="16BC4D39"/>
    <w:rsid w:val="16CF034C"/>
    <w:rsid w:val="16D971B7"/>
    <w:rsid w:val="16DF49A0"/>
    <w:rsid w:val="16E04AE0"/>
    <w:rsid w:val="16FE4475"/>
    <w:rsid w:val="170A58EC"/>
    <w:rsid w:val="1713003E"/>
    <w:rsid w:val="171B2B9D"/>
    <w:rsid w:val="17231D60"/>
    <w:rsid w:val="172320DC"/>
    <w:rsid w:val="17335C97"/>
    <w:rsid w:val="174B4245"/>
    <w:rsid w:val="174C5AD3"/>
    <w:rsid w:val="175D7AEC"/>
    <w:rsid w:val="178225F3"/>
    <w:rsid w:val="178B5C8D"/>
    <w:rsid w:val="1790329B"/>
    <w:rsid w:val="17951A64"/>
    <w:rsid w:val="17A11FDA"/>
    <w:rsid w:val="17A2500A"/>
    <w:rsid w:val="17A5313A"/>
    <w:rsid w:val="17AB15C3"/>
    <w:rsid w:val="17BF519D"/>
    <w:rsid w:val="17C74131"/>
    <w:rsid w:val="17D54EAD"/>
    <w:rsid w:val="17D713E5"/>
    <w:rsid w:val="17DD36B3"/>
    <w:rsid w:val="17E84EF6"/>
    <w:rsid w:val="180E1431"/>
    <w:rsid w:val="18293D81"/>
    <w:rsid w:val="183426C6"/>
    <w:rsid w:val="18346D73"/>
    <w:rsid w:val="18354296"/>
    <w:rsid w:val="18637FB3"/>
    <w:rsid w:val="1873098D"/>
    <w:rsid w:val="188251AC"/>
    <w:rsid w:val="188439D5"/>
    <w:rsid w:val="189865D0"/>
    <w:rsid w:val="189C185E"/>
    <w:rsid w:val="189C7774"/>
    <w:rsid w:val="18A03B7F"/>
    <w:rsid w:val="18B82AAA"/>
    <w:rsid w:val="18DB18C4"/>
    <w:rsid w:val="18E014A2"/>
    <w:rsid w:val="18E36CEC"/>
    <w:rsid w:val="18E64BB6"/>
    <w:rsid w:val="18FD6A0F"/>
    <w:rsid w:val="190708F9"/>
    <w:rsid w:val="19080DCB"/>
    <w:rsid w:val="190C1249"/>
    <w:rsid w:val="191A49F5"/>
    <w:rsid w:val="19293858"/>
    <w:rsid w:val="19395C04"/>
    <w:rsid w:val="1951347F"/>
    <w:rsid w:val="19717FC0"/>
    <w:rsid w:val="199B641B"/>
    <w:rsid w:val="19B75542"/>
    <w:rsid w:val="19C230CA"/>
    <w:rsid w:val="19C97A88"/>
    <w:rsid w:val="19CB05BE"/>
    <w:rsid w:val="19D2066B"/>
    <w:rsid w:val="19E545BB"/>
    <w:rsid w:val="19E77BFE"/>
    <w:rsid w:val="19EC051B"/>
    <w:rsid w:val="19ED3D93"/>
    <w:rsid w:val="19FC01F3"/>
    <w:rsid w:val="19FD2EE8"/>
    <w:rsid w:val="1A165B89"/>
    <w:rsid w:val="1A214100"/>
    <w:rsid w:val="1A2E0D0E"/>
    <w:rsid w:val="1A333A63"/>
    <w:rsid w:val="1A3A0E36"/>
    <w:rsid w:val="1A495F67"/>
    <w:rsid w:val="1A4A30BB"/>
    <w:rsid w:val="1A577BCC"/>
    <w:rsid w:val="1A902BB8"/>
    <w:rsid w:val="1A9C785C"/>
    <w:rsid w:val="1AC56510"/>
    <w:rsid w:val="1ACF2D11"/>
    <w:rsid w:val="1AD87C92"/>
    <w:rsid w:val="1ADD765E"/>
    <w:rsid w:val="1AE02DD1"/>
    <w:rsid w:val="1AE8610E"/>
    <w:rsid w:val="1AFE75C4"/>
    <w:rsid w:val="1B015B73"/>
    <w:rsid w:val="1B016576"/>
    <w:rsid w:val="1B0C6875"/>
    <w:rsid w:val="1B4C2962"/>
    <w:rsid w:val="1B54499F"/>
    <w:rsid w:val="1B5669BB"/>
    <w:rsid w:val="1B585813"/>
    <w:rsid w:val="1B5D0415"/>
    <w:rsid w:val="1B667F93"/>
    <w:rsid w:val="1B6A053D"/>
    <w:rsid w:val="1B702B43"/>
    <w:rsid w:val="1B7F1C6E"/>
    <w:rsid w:val="1B934321"/>
    <w:rsid w:val="1BAA56D6"/>
    <w:rsid w:val="1BB07E31"/>
    <w:rsid w:val="1BBA25C1"/>
    <w:rsid w:val="1BC50091"/>
    <w:rsid w:val="1BC87F24"/>
    <w:rsid w:val="1BC95DA1"/>
    <w:rsid w:val="1BFC24FF"/>
    <w:rsid w:val="1C270E71"/>
    <w:rsid w:val="1C2909A3"/>
    <w:rsid w:val="1C2E6E16"/>
    <w:rsid w:val="1C665B0B"/>
    <w:rsid w:val="1C6F77B0"/>
    <w:rsid w:val="1C884830"/>
    <w:rsid w:val="1C92519D"/>
    <w:rsid w:val="1C937277"/>
    <w:rsid w:val="1C9A1FB4"/>
    <w:rsid w:val="1CA97319"/>
    <w:rsid w:val="1CAC0CA8"/>
    <w:rsid w:val="1CB72B08"/>
    <w:rsid w:val="1CBD2E12"/>
    <w:rsid w:val="1CC1651F"/>
    <w:rsid w:val="1CCF38EE"/>
    <w:rsid w:val="1CD73AB5"/>
    <w:rsid w:val="1CE36EF6"/>
    <w:rsid w:val="1D0744EF"/>
    <w:rsid w:val="1D124609"/>
    <w:rsid w:val="1D135F13"/>
    <w:rsid w:val="1D177F66"/>
    <w:rsid w:val="1D187A75"/>
    <w:rsid w:val="1D373884"/>
    <w:rsid w:val="1D5D1362"/>
    <w:rsid w:val="1D662DA4"/>
    <w:rsid w:val="1D6920F2"/>
    <w:rsid w:val="1D6C30B1"/>
    <w:rsid w:val="1D712404"/>
    <w:rsid w:val="1D7429BF"/>
    <w:rsid w:val="1D7F3CAD"/>
    <w:rsid w:val="1D8260F8"/>
    <w:rsid w:val="1D95384D"/>
    <w:rsid w:val="1D967839"/>
    <w:rsid w:val="1D987001"/>
    <w:rsid w:val="1D9B1F27"/>
    <w:rsid w:val="1DAF704A"/>
    <w:rsid w:val="1DE8290D"/>
    <w:rsid w:val="1E0754EA"/>
    <w:rsid w:val="1E0B688A"/>
    <w:rsid w:val="1E2D065D"/>
    <w:rsid w:val="1E363F78"/>
    <w:rsid w:val="1E6D642E"/>
    <w:rsid w:val="1E7F2B5F"/>
    <w:rsid w:val="1E96010E"/>
    <w:rsid w:val="1E9E3C1D"/>
    <w:rsid w:val="1EB45C7C"/>
    <w:rsid w:val="1F004175"/>
    <w:rsid w:val="1F394996"/>
    <w:rsid w:val="1F3C3492"/>
    <w:rsid w:val="1F3C6BC8"/>
    <w:rsid w:val="1F3D6D94"/>
    <w:rsid w:val="1F456517"/>
    <w:rsid w:val="1F474FA1"/>
    <w:rsid w:val="1F5A5533"/>
    <w:rsid w:val="1F653224"/>
    <w:rsid w:val="1F76755D"/>
    <w:rsid w:val="1F9218C2"/>
    <w:rsid w:val="1F9639B9"/>
    <w:rsid w:val="1F984B38"/>
    <w:rsid w:val="1FA13886"/>
    <w:rsid w:val="1FA70B64"/>
    <w:rsid w:val="1FAF30AA"/>
    <w:rsid w:val="1FAF3DE0"/>
    <w:rsid w:val="1FB0342A"/>
    <w:rsid w:val="1FB6309F"/>
    <w:rsid w:val="1FB9233D"/>
    <w:rsid w:val="1FBB54CC"/>
    <w:rsid w:val="1FC13FC6"/>
    <w:rsid w:val="1FC457C0"/>
    <w:rsid w:val="1FED5ACA"/>
    <w:rsid w:val="1FF920E5"/>
    <w:rsid w:val="202318C9"/>
    <w:rsid w:val="202501D1"/>
    <w:rsid w:val="203E391F"/>
    <w:rsid w:val="204A4FC9"/>
    <w:rsid w:val="204B1BEB"/>
    <w:rsid w:val="206A10AF"/>
    <w:rsid w:val="20814157"/>
    <w:rsid w:val="20AA5818"/>
    <w:rsid w:val="20BB77A4"/>
    <w:rsid w:val="20BF526E"/>
    <w:rsid w:val="20D47D93"/>
    <w:rsid w:val="20E1692E"/>
    <w:rsid w:val="210176DF"/>
    <w:rsid w:val="2108281B"/>
    <w:rsid w:val="21215C99"/>
    <w:rsid w:val="2125242D"/>
    <w:rsid w:val="21270EB7"/>
    <w:rsid w:val="214D1096"/>
    <w:rsid w:val="215D53FA"/>
    <w:rsid w:val="216471FB"/>
    <w:rsid w:val="216E54EF"/>
    <w:rsid w:val="218F57BE"/>
    <w:rsid w:val="21931124"/>
    <w:rsid w:val="21A16341"/>
    <w:rsid w:val="21A756B1"/>
    <w:rsid w:val="21B00E4B"/>
    <w:rsid w:val="21C31334"/>
    <w:rsid w:val="21CC536C"/>
    <w:rsid w:val="21D76376"/>
    <w:rsid w:val="21E31F0A"/>
    <w:rsid w:val="21EF770C"/>
    <w:rsid w:val="21F0099B"/>
    <w:rsid w:val="21FA4821"/>
    <w:rsid w:val="22046517"/>
    <w:rsid w:val="220D6231"/>
    <w:rsid w:val="22267AEC"/>
    <w:rsid w:val="22306197"/>
    <w:rsid w:val="22333747"/>
    <w:rsid w:val="22351838"/>
    <w:rsid w:val="225C3DA7"/>
    <w:rsid w:val="22661601"/>
    <w:rsid w:val="226D54A3"/>
    <w:rsid w:val="2278365B"/>
    <w:rsid w:val="22824B47"/>
    <w:rsid w:val="22A16F9E"/>
    <w:rsid w:val="22A75879"/>
    <w:rsid w:val="22C25F07"/>
    <w:rsid w:val="22C6771C"/>
    <w:rsid w:val="22D45D93"/>
    <w:rsid w:val="22D71052"/>
    <w:rsid w:val="22DB014C"/>
    <w:rsid w:val="22EF0275"/>
    <w:rsid w:val="22F77666"/>
    <w:rsid w:val="231A7F74"/>
    <w:rsid w:val="234015F0"/>
    <w:rsid w:val="234F7A76"/>
    <w:rsid w:val="23585CAE"/>
    <w:rsid w:val="23816455"/>
    <w:rsid w:val="23891B3C"/>
    <w:rsid w:val="239F2AF1"/>
    <w:rsid w:val="23AD265F"/>
    <w:rsid w:val="23C53AE2"/>
    <w:rsid w:val="23F7693D"/>
    <w:rsid w:val="240E4039"/>
    <w:rsid w:val="241A2AA0"/>
    <w:rsid w:val="24251E06"/>
    <w:rsid w:val="245B288B"/>
    <w:rsid w:val="245B68AB"/>
    <w:rsid w:val="245D739E"/>
    <w:rsid w:val="24711096"/>
    <w:rsid w:val="24742B6A"/>
    <w:rsid w:val="248A1243"/>
    <w:rsid w:val="24992400"/>
    <w:rsid w:val="249F2EAA"/>
    <w:rsid w:val="24A01FB7"/>
    <w:rsid w:val="24A81A40"/>
    <w:rsid w:val="24AC2933"/>
    <w:rsid w:val="24B9508F"/>
    <w:rsid w:val="24BB082F"/>
    <w:rsid w:val="24CA1006"/>
    <w:rsid w:val="24D43DE6"/>
    <w:rsid w:val="24D935E3"/>
    <w:rsid w:val="24DD7131"/>
    <w:rsid w:val="24E97453"/>
    <w:rsid w:val="24EA288D"/>
    <w:rsid w:val="24EA6DA1"/>
    <w:rsid w:val="24EC50CA"/>
    <w:rsid w:val="24EF2F4E"/>
    <w:rsid w:val="24EF49C9"/>
    <w:rsid w:val="25006B62"/>
    <w:rsid w:val="25024A06"/>
    <w:rsid w:val="25062848"/>
    <w:rsid w:val="25147992"/>
    <w:rsid w:val="252B3B71"/>
    <w:rsid w:val="254B46D3"/>
    <w:rsid w:val="2557028D"/>
    <w:rsid w:val="255D7141"/>
    <w:rsid w:val="255E7280"/>
    <w:rsid w:val="25825395"/>
    <w:rsid w:val="25A068A1"/>
    <w:rsid w:val="25A4440D"/>
    <w:rsid w:val="25A745E1"/>
    <w:rsid w:val="25C63B04"/>
    <w:rsid w:val="25DD641B"/>
    <w:rsid w:val="25DF7CB0"/>
    <w:rsid w:val="25E53639"/>
    <w:rsid w:val="25E7566E"/>
    <w:rsid w:val="25E8015F"/>
    <w:rsid w:val="260839D1"/>
    <w:rsid w:val="261562D1"/>
    <w:rsid w:val="265553E1"/>
    <w:rsid w:val="265F251C"/>
    <w:rsid w:val="2671350B"/>
    <w:rsid w:val="26716E15"/>
    <w:rsid w:val="268B3909"/>
    <w:rsid w:val="26A37F53"/>
    <w:rsid w:val="26AF3072"/>
    <w:rsid w:val="26CC7E19"/>
    <w:rsid w:val="26D36426"/>
    <w:rsid w:val="26D5449F"/>
    <w:rsid w:val="26E45482"/>
    <w:rsid w:val="26F114E3"/>
    <w:rsid w:val="26F62EF3"/>
    <w:rsid w:val="26F6388C"/>
    <w:rsid w:val="27112CB6"/>
    <w:rsid w:val="271A2FFC"/>
    <w:rsid w:val="271C4D80"/>
    <w:rsid w:val="271F293F"/>
    <w:rsid w:val="27226298"/>
    <w:rsid w:val="27376B5C"/>
    <w:rsid w:val="273C7B62"/>
    <w:rsid w:val="273D2BEA"/>
    <w:rsid w:val="273E5B7D"/>
    <w:rsid w:val="274E36E8"/>
    <w:rsid w:val="275139FC"/>
    <w:rsid w:val="275A167A"/>
    <w:rsid w:val="275F739B"/>
    <w:rsid w:val="27760997"/>
    <w:rsid w:val="277737D0"/>
    <w:rsid w:val="278A0450"/>
    <w:rsid w:val="279A1E7B"/>
    <w:rsid w:val="279E7C48"/>
    <w:rsid w:val="279F1D7E"/>
    <w:rsid w:val="27B52108"/>
    <w:rsid w:val="27C1792B"/>
    <w:rsid w:val="27CC717A"/>
    <w:rsid w:val="27D206D9"/>
    <w:rsid w:val="27DE6333"/>
    <w:rsid w:val="27E73A26"/>
    <w:rsid w:val="27FA09A7"/>
    <w:rsid w:val="27FC5D86"/>
    <w:rsid w:val="28205D4B"/>
    <w:rsid w:val="282951B1"/>
    <w:rsid w:val="28402FA7"/>
    <w:rsid w:val="284131E7"/>
    <w:rsid w:val="28427608"/>
    <w:rsid w:val="285B187D"/>
    <w:rsid w:val="28871619"/>
    <w:rsid w:val="289A1271"/>
    <w:rsid w:val="289D52AD"/>
    <w:rsid w:val="28A8263E"/>
    <w:rsid w:val="28BF16B9"/>
    <w:rsid w:val="28D9510A"/>
    <w:rsid w:val="28E90077"/>
    <w:rsid w:val="28EE05DB"/>
    <w:rsid w:val="28F77863"/>
    <w:rsid w:val="292E3061"/>
    <w:rsid w:val="293C7E90"/>
    <w:rsid w:val="293F1759"/>
    <w:rsid w:val="29440A54"/>
    <w:rsid w:val="294A3AC7"/>
    <w:rsid w:val="29537F2C"/>
    <w:rsid w:val="29590FA5"/>
    <w:rsid w:val="296542F8"/>
    <w:rsid w:val="29690752"/>
    <w:rsid w:val="2970285C"/>
    <w:rsid w:val="29787C6F"/>
    <w:rsid w:val="297A2FD7"/>
    <w:rsid w:val="29802E84"/>
    <w:rsid w:val="2983033B"/>
    <w:rsid w:val="29956D73"/>
    <w:rsid w:val="29A70E96"/>
    <w:rsid w:val="29A8361F"/>
    <w:rsid w:val="29AE4A6C"/>
    <w:rsid w:val="29AF306A"/>
    <w:rsid w:val="29B604C2"/>
    <w:rsid w:val="29C06334"/>
    <w:rsid w:val="29C16AA6"/>
    <w:rsid w:val="29E524AE"/>
    <w:rsid w:val="29F52353"/>
    <w:rsid w:val="29FA07D1"/>
    <w:rsid w:val="2A055113"/>
    <w:rsid w:val="2A0D5798"/>
    <w:rsid w:val="2A1753AA"/>
    <w:rsid w:val="2A2B60D6"/>
    <w:rsid w:val="2A401087"/>
    <w:rsid w:val="2A592102"/>
    <w:rsid w:val="2A5922F6"/>
    <w:rsid w:val="2A773B8C"/>
    <w:rsid w:val="2A790A17"/>
    <w:rsid w:val="2A892444"/>
    <w:rsid w:val="2A990143"/>
    <w:rsid w:val="2AAA1EA9"/>
    <w:rsid w:val="2AF54B54"/>
    <w:rsid w:val="2AFC365E"/>
    <w:rsid w:val="2B2015D0"/>
    <w:rsid w:val="2B2A5228"/>
    <w:rsid w:val="2B306223"/>
    <w:rsid w:val="2B3E7891"/>
    <w:rsid w:val="2B481B88"/>
    <w:rsid w:val="2B5F3453"/>
    <w:rsid w:val="2B747802"/>
    <w:rsid w:val="2B8E57E1"/>
    <w:rsid w:val="2B923B88"/>
    <w:rsid w:val="2B9628F5"/>
    <w:rsid w:val="2BBD1D62"/>
    <w:rsid w:val="2BDE5810"/>
    <w:rsid w:val="2C106DCC"/>
    <w:rsid w:val="2C1A21A7"/>
    <w:rsid w:val="2C1A50F4"/>
    <w:rsid w:val="2C1B41E9"/>
    <w:rsid w:val="2C1D026D"/>
    <w:rsid w:val="2C3E14EE"/>
    <w:rsid w:val="2C6673C3"/>
    <w:rsid w:val="2C6C0315"/>
    <w:rsid w:val="2C6D6D11"/>
    <w:rsid w:val="2C6D7294"/>
    <w:rsid w:val="2C827A8E"/>
    <w:rsid w:val="2C8C5BE6"/>
    <w:rsid w:val="2C8D5508"/>
    <w:rsid w:val="2CA4565B"/>
    <w:rsid w:val="2CAB49CC"/>
    <w:rsid w:val="2CBA5E08"/>
    <w:rsid w:val="2CC33375"/>
    <w:rsid w:val="2CC64A79"/>
    <w:rsid w:val="2CD64527"/>
    <w:rsid w:val="2CDF2316"/>
    <w:rsid w:val="2CE74767"/>
    <w:rsid w:val="2CF22EBD"/>
    <w:rsid w:val="2CF47F47"/>
    <w:rsid w:val="2CF51F00"/>
    <w:rsid w:val="2D020245"/>
    <w:rsid w:val="2D1B498B"/>
    <w:rsid w:val="2D1D5CB3"/>
    <w:rsid w:val="2D3441C6"/>
    <w:rsid w:val="2D3635EC"/>
    <w:rsid w:val="2D4253BC"/>
    <w:rsid w:val="2D437A1E"/>
    <w:rsid w:val="2D561091"/>
    <w:rsid w:val="2D5967E3"/>
    <w:rsid w:val="2D5C521B"/>
    <w:rsid w:val="2D6F0A06"/>
    <w:rsid w:val="2D741A84"/>
    <w:rsid w:val="2D750C01"/>
    <w:rsid w:val="2D8C6328"/>
    <w:rsid w:val="2D9D423C"/>
    <w:rsid w:val="2DAE08E8"/>
    <w:rsid w:val="2DAE442A"/>
    <w:rsid w:val="2DB13C1E"/>
    <w:rsid w:val="2DB647CF"/>
    <w:rsid w:val="2DC268E2"/>
    <w:rsid w:val="2DE54578"/>
    <w:rsid w:val="2DE826CF"/>
    <w:rsid w:val="2DEF3043"/>
    <w:rsid w:val="2DFE065D"/>
    <w:rsid w:val="2E034D54"/>
    <w:rsid w:val="2E157300"/>
    <w:rsid w:val="2E1E7A1A"/>
    <w:rsid w:val="2E3428B7"/>
    <w:rsid w:val="2E38664D"/>
    <w:rsid w:val="2E47063F"/>
    <w:rsid w:val="2E562623"/>
    <w:rsid w:val="2E5A06E6"/>
    <w:rsid w:val="2E5E167D"/>
    <w:rsid w:val="2E6D238F"/>
    <w:rsid w:val="2E932D58"/>
    <w:rsid w:val="2EAC3446"/>
    <w:rsid w:val="2EAE336A"/>
    <w:rsid w:val="2EB32280"/>
    <w:rsid w:val="2ED5477F"/>
    <w:rsid w:val="2ED647C4"/>
    <w:rsid w:val="2EE0518F"/>
    <w:rsid w:val="2EF145CF"/>
    <w:rsid w:val="2EFC57CE"/>
    <w:rsid w:val="2F1E337D"/>
    <w:rsid w:val="2F2F76BB"/>
    <w:rsid w:val="2F396CB0"/>
    <w:rsid w:val="2F3C5CE1"/>
    <w:rsid w:val="2F5D6763"/>
    <w:rsid w:val="2F6A6606"/>
    <w:rsid w:val="2F791216"/>
    <w:rsid w:val="2F846C0F"/>
    <w:rsid w:val="2FA44E96"/>
    <w:rsid w:val="2FAA0426"/>
    <w:rsid w:val="2FC94150"/>
    <w:rsid w:val="2FCF495A"/>
    <w:rsid w:val="2FE5152A"/>
    <w:rsid w:val="2FFB4FA0"/>
    <w:rsid w:val="30066878"/>
    <w:rsid w:val="301D32EA"/>
    <w:rsid w:val="30330304"/>
    <w:rsid w:val="304553FE"/>
    <w:rsid w:val="306702FA"/>
    <w:rsid w:val="3068292D"/>
    <w:rsid w:val="307942F1"/>
    <w:rsid w:val="307D0335"/>
    <w:rsid w:val="3083090B"/>
    <w:rsid w:val="3087454C"/>
    <w:rsid w:val="30884873"/>
    <w:rsid w:val="30884921"/>
    <w:rsid w:val="30977979"/>
    <w:rsid w:val="30B56AE3"/>
    <w:rsid w:val="30BC7622"/>
    <w:rsid w:val="30D55448"/>
    <w:rsid w:val="30DA6F27"/>
    <w:rsid w:val="30DA7906"/>
    <w:rsid w:val="30F26839"/>
    <w:rsid w:val="30FF583D"/>
    <w:rsid w:val="310640A6"/>
    <w:rsid w:val="31284A37"/>
    <w:rsid w:val="313A4BE2"/>
    <w:rsid w:val="31444002"/>
    <w:rsid w:val="314562C6"/>
    <w:rsid w:val="314C6C20"/>
    <w:rsid w:val="31540344"/>
    <w:rsid w:val="316C3828"/>
    <w:rsid w:val="316E4144"/>
    <w:rsid w:val="318952F3"/>
    <w:rsid w:val="318F3BD0"/>
    <w:rsid w:val="319F329B"/>
    <w:rsid w:val="31A539B4"/>
    <w:rsid w:val="31BD5307"/>
    <w:rsid w:val="31C8748F"/>
    <w:rsid w:val="31E0382A"/>
    <w:rsid w:val="31E51971"/>
    <w:rsid w:val="31E805C8"/>
    <w:rsid w:val="31EC04B1"/>
    <w:rsid w:val="31F27D0D"/>
    <w:rsid w:val="32061E03"/>
    <w:rsid w:val="320C652C"/>
    <w:rsid w:val="320E3E47"/>
    <w:rsid w:val="321A39A8"/>
    <w:rsid w:val="32243761"/>
    <w:rsid w:val="3226427C"/>
    <w:rsid w:val="322B7B9A"/>
    <w:rsid w:val="323F185D"/>
    <w:rsid w:val="324F10DE"/>
    <w:rsid w:val="325507BC"/>
    <w:rsid w:val="325F76CE"/>
    <w:rsid w:val="32653032"/>
    <w:rsid w:val="326B4154"/>
    <w:rsid w:val="32A2152C"/>
    <w:rsid w:val="32B9287A"/>
    <w:rsid w:val="32C6080F"/>
    <w:rsid w:val="32D20000"/>
    <w:rsid w:val="32DA2680"/>
    <w:rsid w:val="32E15BBE"/>
    <w:rsid w:val="3308627F"/>
    <w:rsid w:val="3313188B"/>
    <w:rsid w:val="331C1AE0"/>
    <w:rsid w:val="33392ACD"/>
    <w:rsid w:val="33413E8C"/>
    <w:rsid w:val="334411FF"/>
    <w:rsid w:val="334B0939"/>
    <w:rsid w:val="33632113"/>
    <w:rsid w:val="33645701"/>
    <w:rsid w:val="33650E8B"/>
    <w:rsid w:val="336E0E7D"/>
    <w:rsid w:val="336E4DBA"/>
    <w:rsid w:val="33721A09"/>
    <w:rsid w:val="338346F8"/>
    <w:rsid w:val="33871757"/>
    <w:rsid w:val="338B0F47"/>
    <w:rsid w:val="33EB07CC"/>
    <w:rsid w:val="33F677F9"/>
    <w:rsid w:val="341520D8"/>
    <w:rsid w:val="341727B9"/>
    <w:rsid w:val="34185654"/>
    <w:rsid w:val="342F4730"/>
    <w:rsid w:val="34305B6D"/>
    <w:rsid w:val="343F7F74"/>
    <w:rsid w:val="344B6ACA"/>
    <w:rsid w:val="346A2711"/>
    <w:rsid w:val="34706724"/>
    <w:rsid w:val="347F6A4E"/>
    <w:rsid w:val="348277E2"/>
    <w:rsid w:val="34872E49"/>
    <w:rsid w:val="34A62C85"/>
    <w:rsid w:val="34B163ED"/>
    <w:rsid w:val="34CD577E"/>
    <w:rsid w:val="34CF64E0"/>
    <w:rsid w:val="34D81351"/>
    <w:rsid w:val="34DA10D3"/>
    <w:rsid w:val="34DB1F7E"/>
    <w:rsid w:val="34EF0F4B"/>
    <w:rsid w:val="34FB4580"/>
    <w:rsid w:val="35016CC5"/>
    <w:rsid w:val="351401AF"/>
    <w:rsid w:val="351E38E7"/>
    <w:rsid w:val="35270372"/>
    <w:rsid w:val="3530132F"/>
    <w:rsid w:val="353574B1"/>
    <w:rsid w:val="3553107F"/>
    <w:rsid w:val="35725D2A"/>
    <w:rsid w:val="3580223A"/>
    <w:rsid w:val="35BB38BF"/>
    <w:rsid w:val="35D47616"/>
    <w:rsid w:val="35DB4AA9"/>
    <w:rsid w:val="360434EF"/>
    <w:rsid w:val="36086749"/>
    <w:rsid w:val="36175C54"/>
    <w:rsid w:val="36516483"/>
    <w:rsid w:val="366309CE"/>
    <w:rsid w:val="36765F8F"/>
    <w:rsid w:val="368C5314"/>
    <w:rsid w:val="36910E54"/>
    <w:rsid w:val="36946B8F"/>
    <w:rsid w:val="36AA52F2"/>
    <w:rsid w:val="36AC0F03"/>
    <w:rsid w:val="36B95EFF"/>
    <w:rsid w:val="36CE6F30"/>
    <w:rsid w:val="36D0225E"/>
    <w:rsid w:val="36EB7EC4"/>
    <w:rsid w:val="36F979CF"/>
    <w:rsid w:val="36FD3F18"/>
    <w:rsid w:val="36FD6835"/>
    <w:rsid w:val="370033B9"/>
    <w:rsid w:val="370849D8"/>
    <w:rsid w:val="370A74C6"/>
    <w:rsid w:val="37370880"/>
    <w:rsid w:val="373779B7"/>
    <w:rsid w:val="373A6B4B"/>
    <w:rsid w:val="373C7F61"/>
    <w:rsid w:val="375275B7"/>
    <w:rsid w:val="375E627E"/>
    <w:rsid w:val="37781B6D"/>
    <w:rsid w:val="3788783A"/>
    <w:rsid w:val="37A40686"/>
    <w:rsid w:val="37C5287F"/>
    <w:rsid w:val="37DB3426"/>
    <w:rsid w:val="37DC4F1F"/>
    <w:rsid w:val="37DE3B41"/>
    <w:rsid w:val="37ED2A8F"/>
    <w:rsid w:val="37F03A0A"/>
    <w:rsid w:val="37FD5ED5"/>
    <w:rsid w:val="3800270D"/>
    <w:rsid w:val="381928BD"/>
    <w:rsid w:val="382C467A"/>
    <w:rsid w:val="382E650E"/>
    <w:rsid w:val="382F4F40"/>
    <w:rsid w:val="38383A20"/>
    <w:rsid w:val="384E07BE"/>
    <w:rsid w:val="38667FFE"/>
    <w:rsid w:val="386E0B82"/>
    <w:rsid w:val="386E68A6"/>
    <w:rsid w:val="387B332A"/>
    <w:rsid w:val="3880197B"/>
    <w:rsid w:val="38913464"/>
    <w:rsid w:val="389B1F9F"/>
    <w:rsid w:val="38A40176"/>
    <w:rsid w:val="38BB7321"/>
    <w:rsid w:val="38C97403"/>
    <w:rsid w:val="38DF6565"/>
    <w:rsid w:val="38E93A86"/>
    <w:rsid w:val="3907608A"/>
    <w:rsid w:val="390C2907"/>
    <w:rsid w:val="39195AE8"/>
    <w:rsid w:val="39291978"/>
    <w:rsid w:val="393474AF"/>
    <w:rsid w:val="394F55B7"/>
    <w:rsid w:val="39635C1F"/>
    <w:rsid w:val="39792179"/>
    <w:rsid w:val="398840FE"/>
    <w:rsid w:val="39947E6E"/>
    <w:rsid w:val="39AD251C"/>
    <w:rsid w:val="39C649BA"/>
    <w:rsid w:val="39D7474A"/>
    <w:rsid w:val="39DD16B2"/>
    <w:rsid w:val="39E76C14"/>
    <w:rsid w:val="39FD4353"/>
    <w:rsid w:val="39FF714B"/>
    <w:rsid w:val="3A2D4546"/>
    <w:rsid w:val="3A3135B1"/>
    <w:rsid w:val="3A3846C3"/>
    <w:rsid w:val="3A441F36"/>
    <w:rsid w:val="3A52727C"/>
    <w:rsid w:val="3A8D35BE"/>
    <w:rsid w:val="3A9E720B"/>
    <w:rsid w:val="3AA07844"/>
    <w:rsid w:val="3AAE11DA"/>
    <w:rsid w:val="3AAF66BD"/>
    <w:rsid w:val="3AB452A1"/>
    <w:rsid w:val="3AB629C8"/>
    <w:rsid w:val="3AB74B53"/>
    <w:rsid w:val="3ACC6A3C"/>
    <w:rsid w:val="3AEE0F0C"/>
    <w:rsid w:val="3B01171A"/>
    <w:rsid w:val="3B1161BC"/>
    <w:rsid w:val="3B294590"/>
    <w:rsid w:val="3B49175B"/>
    <w:rsid w:val="3B4D647E"/>
    <w:rsid w:val="3B502AD5"/>
    <w:rsid w:val="3B61040A"/>
    <w:rsid w:val="3B6837C0"/>
    <w:rsid w:val="3B777AF4"/>
    <w:rsid w:val="3B995072"/>
    <w:rsid w:val="3B9A2970"/>
    <w:rsid w:val="3BA82269"/>
    <w:rsid w:val="3BC06626"/>
    <w:rsid w:val="3BC90FBD"/>
    <w:rsid w:val="3BCD37AC"/>
    <w:rsid w:val="3BEE635B"/>
    <w:rsid w:val="3BF13398"/>
    <w:rsid w:val="3BF32D52"/>
    <w:rsid w:val="3BFD271A"/>
    <w:rsid w:val="3C0075A8"/>
    <w:rsid w:val="3C4A1BFC"/>
    <w:rsid w:val="3C5349B9"/>
    <w:rsid w:val="3C557FF5"/>
    <w:rsid w:val="3C825D5E"/>
    <w:rsid w:val="3CAD4E72"/>
    <w:rsid w:val="3CCD5F76"/>
    <w:rsid w:val="3CD00A14"/>
    <w:rsid w:val="3CDD7A93"/>
    <w:rsid w:val="3CE06255"/>
    <w:rsid w:val="3CE643B9"/>
    <w:rsid w:val="3CFB58D8"/>
    <w:rsid w:val="3D044F84"/>
    <w:rsid w:val="3D0829D6"/>
    <w:rsid w:val="3D1B7ED5"/>
    <w:rsid w:val="3D1C055D"/>
    <w:rsid w:val="3D2F60E5"/>
    <w:rsid w:val="3D360ED3"/>
    <w:rsid w:val="3D495274"/>
    <w:rsid w:val="3D517629"/>
    <w:rsid w:val="3D5D0E3F"/>
    <w:rsid w:val="3D6E6538"/>
    <w:rsid w:val="3D777813"/>
    <w:rsid w:val="3D911211"/>
    <w:rsid w:val="3D9430D9"/>
    <w:rsid w:val="3DA37612"/>
    <w:rsid w:val="3DC02AEA"/>
    <w:rsid w:val="3DDB26BD"/>
    <w:rsid w:val="3E0757F9"/>
    <w:rsid w:val="3E0A026A"/>
    <w:rsid w:val="3E164E5D"/>
    <w:rsid w:val="3E166544"/>
    <w:rsid w:val="3E2B314E"/>
    <w:rsid w:val="3E345D2B"/>
    <w:rsid w:val="3E46592A"/>
    <w:rsid w:val="3E4F342D"/>
    <w:rsid w:val="3E5A7CA4"/>
    <w:rsid w:val="3E6D3B3A"/>
    <w:rsid w:val="3E6E45A0"/>
    <w:rsid w:val="3E785968"/>
    <w:rsid w:val="3EB00C23"/>
    <w:rsid w:val="3ED86F08"/>
    <w:rsid w:val="3EE42F5E"/>
    <w:rsid w:val="3EE8724C"/>
    <w:rsid w:val="3EF564DC"/>
    <w:rsid w:val="3EF86BC9"/>
    <w:rsid w:val="3EF90645"/>
    <w:rsid w:val="3EF94BF1"/>
    <w:rsid w:val="3F026790"/>
    <w:rsid w:val="3F08527F"/>
    <w:rsid w:val="3F11685C"/>
    <w:rsid w:val="3F2222DB"/>
    <w:rsid w:val="3F7C5575"/>
    <w:rsid w:val="3F822712"/>
    <w:rsid w:val="3F855559"/>
    <w:rsid w:val="3F897506"/>
    <w:rsid w:val="3FC6037F"/>
    <w:rsid w:val="3FEA168E"/>
    <w:rsid w:val="400C0B76"/>
    <w:rsid w:val="40325BAD"/>
    <w:rsid w:val="403F4E1E"/>
    <w:rsid w:val="404D7963"/>
    <w:rsid w:val="40510048"/>
    <w:rsid w:val="406753AB"/>
    <w:rsid w:val="40770F7A"/>
    <w:rsid w:val="40817924"/>
    <w:rsid w:val="408420E2"/>
    <w:rsid w:val="40B10EFC"/>
    <w:rsid w:val="40B40F7D"/>
    <w:rsid w:val="40C44917"/>
    <w:rsid w:val="40CE4C4C"/>
    <w:rsid w:val="40DF06CB"/>
    <w:rsid w:val="40DF6CCD"/>
    <w:rsid w:val="40E10969"/>
    <w:rsid w:val="40FB6E9F"/>
    <w:rsid w:val="40FE4615"/>
    <w:rsid w:val="411145F6"/>
    <w:rsid w:val="411D4965"/>
    <w:rsid w:val="415D1ABD"/>
    <w:rsid w:val="417509CC"/>
    <w:rsid w:val="419E5185"/>
    <w:rsid w:val="41A153D6"/>
    <w:rsid w:val="41A43877"/>
    <w:rsid w:val="41C10B1F"/>
    <w:rsid w:val="41CD0C4A"/>
    <w:rsid w:val="41DF51FC"/>
    <w:rsid w:val="420F6411"/>
    <w:rsid w:val="42147F65"/>
    <w:rsid w:val="42262E2C"/>
    <w:rsid w:val="423959C6"/>
    <w:rsid w:val="423E4695"/>
    <w:rsid w:val="42490C7F"/>
    <w:rsid w:val="424A02FF"/>
    <w:rsid w:val="42525C14"/>
    <w:rsid w:val="428E1A07"/>
    <w:rsid w:val="429202F9"/>
    <w:rsid w:val="429370F3"/>
    <w:rsid w:val="429A0B70"/>
    <w:rsid w:val="42A24AC8"/>
    <w:rsid w:val="42A8666B"/>
    <w:rsid w:val="42B80962"/>
    <w:rsid w:val="42BE0747"/>
    <w:rsid w:val="42C604ED"/>
    <w:rsid w:val="42CC489F"/>
    <w:rsid w:val="42D31974"/>
    <w:rsid w:val="42DB4482"/>
    <w:rsid w:val="42E304F8"/>
    <w:rsid w:val="43050F03"/>
    <w:rsid w:val="430754DB"/>
    <w:rsid w:val="433F6E93"/>
    <w:rsid w:val="434C6216"/>
    <w:rsid w:val="43504909"/>
    <w:rsid w:val="43610781"/>
    <w:rsid w:val="43701134"/>
    <w:rsid w:val="437219EE"/>
    <w:rsid w:val="4378691E"/>
    <w:rsid w:val="437C2D95"/>
    <w:rsid w:val="43821326"/>
    <w:rsid w:val="438C283A"/>
    <w:rsid w:val="439220EE"/>
    <w:rsid w:val="439D0667"/>
    <w:rsid w:val="43B45D35"/>
    <w:rsid w:val="43B90697"/>
    <w:rsid w:val="43D00322"/>
    <w:rsid w:val="43DE02B8"/>
    <w:rsid w:val="43E6344F"/>
    <w:rsid w:val="43E802AC"/>
    <w:rsid w:val="43F86B9E"/>
    <w:rsid w:val="44075F5C"/>
    <w:rsid w:val="442403BD"/>
    <w:rsid w:val="442A7AC9"/>
    <w:rsid w:val="4465017F"/>
    <w:rsid w:val="44664FF1"/>
    <w:rsid w:val="44831C44"/>
    <w:rsid w:val="44A70C6B"/>
    <w:rsid w:val="44AE08EA"/>
    <w:rsid w:val="44BE3D17"/>
    <w:rsid w:val="44C24068"/>
    <w:rsid w:val="44D118A7"/>
    <w:rsid w:val="44DE440F"/>
    <w:rsid w:val="44E6174E"/>
    <w:rsid w:val="44EF48BE"/>
    <w:rsid w:val="44FB464D"/>
    <w:rsid w:val="45147A3D"/>
    <w:rsid w:val="451E2A1E"/>
    <w:rsid w:val="45380B77"/>
    <w:rsid w:val="456025AB"/>
    <w:rsid w:val="45603181"/>
    <w:rsid w:val="456C3C21"/>
    <w:rsid w:val="456D03D3"/>
    <w:rsid w:val="45707E2A"/>
    <w:rsid w:val="457F2752"/>
    <w:rsid w:val="458D514B"/>
    <w:rsid w:val="45CC11DE"/>
    <w:rsid w:val="45E36386"/>
    <w:rsid w:val="45FF4427"/>
    <w:rsid w:val="46007E45"/>
    <w:rsid w:val="46237F1B"/>
    <w:rsid w:val="4628691E"/>
    <w:rsid w:val="463472DA"/>
    <w:rsid w:val="463D72DC"/>
    <w:rsid w:val="46553181"/>
    <w:rsid w:val="46715991"/>
    <w:rsid w:val="4676242A"/>
    <w:rsid w:val="469220F7"/>
    <w:rsid w:val="469575AA"/>
    <w:rsid w:val="46B11845"/>
    <w:rsid w:val="46B15356"/>
    <w:rsid w:val="46BB13BC"/>
    <w:rsid w:val="46BD3B8E"/>
    <w:rsid w:val="46C50B70"/>
    <w:rsid w:val="46C56014"/>
    <w:rsid w:val="46E66DD0"/>
    <w:rsid w:val="46F575B4"/>
    <w:rsid w:val="470802C4"/>
    <w:rsid w:val="470B17B9"/>
    <w:rsid w:val="4712736D"/>
    <w:rsid w:val="4716114B"/>
    <w:rsid w:val="47295537"/>
    <w:rsid w:val="4733118A"/>
    <w:rsid w:val="473E0036"/>
    <w:rsid w:val="47511A98"/>
    <w:rsid w:val="476356C1"/>
    <w:rsid w:val="476D5D40"/>
    <w:rsid w:val="47813C09"/>
    <w:rsid w:val="478F5408"/>
    <w:rsid w:val="47B27573"/>
    <w:rsid w:val="47C842ED"/>
    <w:rsid w:val="47EA025C"/>
    <w:rsid w:val="47FF674F"/>
    <w:rsid w:val="48010A43"/>
    <w:rsid w:val="480F0353"/>
    <w:rsid w:val="48430AE4"/>
    <w:rsid w:val="48543B5D"/>
    <w:rsid w:val="486D0655"/>
    <w:rsid w:val="48702C4B"/>
    <w:rsid w:val="4896516B"/>
    <w:rsid w:val="48A14DC4"/>
    <w:rsid w:val="48A36686"/>
    <w:rsid w:val="48A57393"/>
    <w:rsid w:val="48BD1E0E"/>
    <w:rsid w:val="48C71166"/>
    <w:rsid w:val="48D774DD"/>
    <w:rsid w:val="48D9186A"/>
    <w:rsid w:val="48D945CD"/>
    <w:rsid w:val="49050F59"/>
    <w:rsid w:val="490C3D6A"/>
    <w:rsid w:val="493C7E5E"/>
    <w:rsid w:val="493D6493"/>
    <w:rsid w:val="494A1349"/>
    <w:rsid w:val="49591889"/>
    <w:rsid w:val="497260B6"/>
    <w:rsid w:val="497A2BCF"/>
    <w:rsid w:val="49A65244"/>
    <w:rsid w:val="49BC6C9A"/>
    <w:rsid w:val="49C63BAB"/>
    <w:rsid w:val="49D67353"/>
    <w:rsid w:val="49DF6121"/>
    <w:rsid w:val="49EB14D8"/>
    <w:rsid w:val="49F179CB"/>
    <w:rsid w:val="4A1B63ED"/>
    <w:rsid w:val="4A1E4018"/>
    <w:rsid w:val="4A291DB0"/>
    <w:rsid w:val="4A2931A6"/>
    <w:rsid w:val="4A2C490E"/>
    <w:rsid w:val="4A3F5540"/>
    <w:rsid w:val="4A703068"/>
    <w:rsid w:val="4A8810DB"/>
    <w:rsid w:val="4A8C586C"/>
    <w:rsid w:val="4A936FD6"/>
    <w:rsid w:val="4A950544"/>
    <w:rsid w:val="4AA65611"/>
    <w:rsid w:val="4AB53B45"/>
    <w:rsid w:val="4AB73771"/>
    <w:rsid w:val="4ACB4AA0"/>
    <w:rsid w:val="4AE34724"/>
    <w:rsid w:val="4AED0099"/>
    <w:rsid w:val="4B1310C5"/>
    <w:rsid w:val="4B4350CC"/>
    <w:rsid w:val="4B50155C"/>
    <w:rsid w:val="4B571B45"/>
    <w:rsid w:val="4B6B6C7C"/>
    <w:rsid w:val="4B703246"/>
    <w:rsid w:val="4B7848A0"/>
    <w:rsid w:val="4B995D1D"/>
    <w:rsid w:val="4BAB7E70"/>
    <w:rsid w:val="4BC47E5D"/>
    <w:rsid w:val="4BC87CB4"/>
    <w:rsid w:val="4BE018F4"/>
    <w:rsid w:val="4BFB7F27"/>
    <w:rsid w:val="4C0104F1"/>
    <w:rsid w:val="4C116F36"/>
    <w:rsid w:val="4C171127"/>
    <w:rsid w:val="4C172E55"/>
    <w:rsid w:val="4C2C2D94"/>
    <w:rsid w:val="4C517C75"/>
    <w:rsid w:val="4C5A6E3C"/>
    <w:rsid w:val="4C642BE1"/>
    <w:rsid w:val="4C6761E9"/>
    <w:rsid w:val="4C6A7AC1"/>
    <w:rsid w:val="4C726509"/>
    <w:rsid w:val="4CB163F6"/>
    <w:rsid w:val="4CB94B74"/>
    <w:rsid w:val="4CC012E7"/>
    <w:rsid w:val="4CD20DCF"/>
    <w:rsid w:val="4CD32975"/>
    <w:rsid w:val="4CDA677A"/>
    <w:rsid w:val="4CDC62E5"/>
    <w:rsid w:val="4CE720DB"/>
    <w:rsid w:val="4CEB40B0"/>
    <w:rsid w:val="4CEE5A49"/>
    <w:rsid w:val="4CF94398"/>
    <w:rsid w:val="4D007D48"/>
    <w:rsid w:val="4D031FD2"/>
    <w:rsid w:val="4D161EDF"/>
    <w:rsid w:val="4D2A7F44"/>
    <w:rsid w:val="4D3839E7"/>
    <w:rsid w:val="4D5F6DF9"/>
    <w:rsid w:val="4D663522"/>
    <w:rsid w:val="4D6959A3"/>
    <w:rsid w:val="4D6C1A85"/>
    <w:rsid w:val="4D78686B"/>
    <w:rsid w:val="4D96174B"/>
    <w:rsid w:val="4D966CF2"/>
    <w:rsid w:val="4D9F35C2"/>
    <w:rsid w:val="4DD51519"/>
    <w:rsid w:val="4DE6455E"/>
    <w:rsid w:val="4DE95AA4"/>
    <w:rsid w:val="4E0E24F2"/>
    <w:rsid w:val="4E13402D"/>
    <w:rsid w:val="4E3328C1"/>
    <w:rsid w:val="4E542848"/>
    <w:rsid w:val="4E6B00AC"/>
    <w:rsid w:val="4E837984"/>
    <w:rsid w:val="4E9277BA"/>
    <w:rsid w:val="4E9455B2"/>
    <w:rsid w:val="4E947EBE"/>
    <w:rsid w:val="4E951D07"/>
    <w:rsid w:val="4E994BF1"/>
    <w:rsid w:val="4ED27D06"/>
    <w:rsid w:val="4ED61954"/>
    <w:rsid w:val="4EFD4938"/>
    <w:rsid w:val="4F044BBD"/>
    <w:rsid w:val="4F0E5C91"/>
    <w:rsid w:val="4F1410FA"/>
    <w:rsid w:val="4F1D152C"/>
    <w:rsid w:val="4F261B6A"/>
    <w:rsid w:val="4F293C48"/>
    <w:rsid w:val="4F3D7C25"/>
    <w:rsid w:val="4F470B2F"/>
    <w:rsid w:val="4F48328E"/>
    <w:rsid w:val="4F492C6C"/>
    <w:rsid w:val="4F510656"/>
    <w:rsid w:val="4F6B1BE7"/>
    <w:rsid w:val="4FA429F4"/>
    <w:rsid w:val="4FA8427E"/>
    <w:rsid w:val="4FAA71A9"/>
    <w:rsid w:val="4FAF63E2"/>
    <w:rsid w:val="4FB738F0"/>
    <w:rsid w:val="4FB80E93"/>
    <w:rsid w:val="4FD16630"/>
    <w:rsid w:val="4FF0233F"/>
    <w:rsid w:val="50122016"/>
    <w:rsid w:val="501A1B39"/>
    <w:rsid w:val="50363419"/>
    <w:rsid w:val="50443122"/>
    <w:rsid w:val="504951BF"/>
    <w:rsid w:val="504B6640"/>
    <w:rsid w:val="50555DC9"/>
    <w:rsid w:val="505B6644"/>
    <w:rsid w:val="506443D2"/>
    <w:rsid w:val="50665657"/>
    <w:rsid w:val="508B311C"/>
    <w:rsid w:val="5094582B"/>
    <w:rsid w:val="509F44DE"/>
    <w:rsid w:val="50B40B3C"/>
    <w:rsid w:val="50B53E2A"/>
    <w:rsid w:val="50C47B2E"/>
    <w:rsid w:val="50CA68BB"/>
    <w:rsid w:val="50CB5C7F"/>
    <w:rsid w:val="50D61F1E"/>
    <w:rsid w:val="51096D4F"/>
    <w:rsid w:val="510A20F9"/>
    <w:rsid w:val="5110634D"/>
    <w:rsid w:val="511161BC"/>
    <w:rsid w:val="51132AE7"/>
    <w:rsid w:val="5113363A"/>
    <w:rsid w:val="511446F8"/>
    <w:rsid w:val="51312129"/>
    <w:rsid w:val="513B3697"/>
    <w:rsid w:val="5158383B"/>
    <w:rsid w:val="516932E7"/>
    <w:rsid w:val="517D7259"/>
    <w:rsid w:val="518156CD"/>
    <w:rsid w:val="518D683C"/>
    <w:rsid w:val="51950B1B"/>
    <w:rsid w:val="51B32D89"/>
    <w:rsid w:val="51BA527C"/>
    <w:rsid w:val="51C36C7B"/>
    <w:rsid w:val="51D174BD"/>
    <w:rsid w:val="51DC73F5"/>
    <w:rsid w:val="51F177B8"/>
    <w:rsid w:val="51FA5D4E"/>
    <w:rsid w:val="52006447"/>
    <w:rsid w:val="52013BFB"/>
    <w:rsid w:val="5205181C"/>
    <w:rsid w:val="52143643"/>
    <w:rsid w:val="52187233"/>
    <w:rsid w:val="52193FE5"/>
    <w:rsid w:val="52275FF9"/>
    <w:rsid w:val="523572B0"/>
    <w:rsid w:val="523A4DC1"/>
    <w:rsid w:val="525518E4"/>
    <w:rsid w:val="527B5470"/>
    <w:rsid w:val="528322B3"/>
    <w:rsid w:val="52947A0F"/>
    <w:rsid w:val="529F3F76"/>
    <w:rsid w:val="52AF012B"/>
    <w:rsid w:val="52E7756A"/>
    <w:rsid w:val="52EC6441"/>
    <w:rsid w:val="53021C29"/>
    <w:rsid w:val="530662AE"/>
    <w:rsid w:val="53106136"/>
    <w:rsid w:val="531C0495"/>
    <w:rsid w:val="53247392"/>
    <w:rsid w:val="53256E90"/>
    <w:rsid w:val="53283ADC"/>
    <w:rsid w:val="533B31DF"/>
    <w:rsid w:val="534C7947"/>
    <w:rsid w:val="5351183F"/>
    <w:rsid w:val="535520F0"/>
    <w:rsid w:val="535B2A4E"/>
    <w:rsid w:val="53690092"/>
    <w:rsid w:val="53771668"/>
    <w:rsid w:val="53884D81"/>
    <w:rsid w:val="53911DF9"/>
    <w:rsid w:val="539250A2"/>
    <w:rsid w:val="539F5447"/>
    <w:rsid w:val="53A56A16"/>
    <w:rsid w:val="53AF5AAD"/>
    <w:rsid w:val="53B966A7"/>
    <w:rsid w:val="53C52B01"/>
    <w:rsid w:val="53E66336"/>
    <w:rsid w:val="53F237BE"/>
    <w:rsid w:val="53FD043A"/>
    <w:rsid w:val="540D705C"/>
    <w:rsid w:val="54520ACD"/>
    <w:rsid w:val="54654417"/>
    <w:rsid w:val="546A1128"/>
    <w:rsid w:val="5474722F"/>
    <w:rsid w:val="5476159B"/>
    <w:rsid w:val="548A4D32"/>
    <w:rsid w:val="549B7E80"/>
    <w:rsid w:val="54A633A0"/>
    <w:rsid w:val="54B0590A"/>
    <w:rsid w:val="54BF45A9"/>
    <w:rsid w:val="54D4092B"/>
    <w:rsid w:val="54DE1039"/>
    <w:rsid w:val="54FB1265"/>
    <w:rsid w:val="550778F4"/>
    <w:rsid w:val="550912A4"/>
    <w:rsid w:val="55166A47"/>
    <w:rsid w:val="551D0DCF"/>
    <w:rsid w:val="554166FA"/>
    <w:rsid w:val="554C5542"/>
    <w:rsid w:val="554F4F5D"/>
    <w:rsid w:val="556F0311"/>
    <w:rsid w:val="55752461"/>
    <w:rsid w:val="5579440C"/>
    <w:rsid w:val="55801EF1"/>
    <w:rsid w:val="558415E9"/>
    <w:rsid w:val="55854FC9"/>
    <w:rsid w:val="55A50A40"/>
    <w:rsid w:val="55A74251"/>
    <w:rsid w:val="55C82402"/>
    <w:rsid w:val="55D323E8"/>
    <w:rsid w:val="55E919DF"/>
    <w:rsid w:val="55EC1A94"/>
    <w:rsid w:val="55EE799B"/>
    <w:rsid w:val="55F0358D"/>
    <w:rsid w:val="55F167F2"/>
    <w:rsid w:val="56222D48"/>
    <w:rsid w:val="562473DD"/>
    <w:rsid w:val="562E6483"/>
    <w:rsid w:val="563340AA"/>
    <w:rsid w:val="56351701"/>
    <w:rsid w:val="563D6222"/>
    <w:rsid w:val="564960BB"/>
    <w:rsid w:val="565C2389"/>
    <w:rsid w:val="56655C54"/>
    <w:rsid w:val="56695CEE"/>
    <w:rsid w:val="56742B49"/>
    <w:rsid w:val="567F5C86"/>
    <w:rsid w:val="56812075"/>
    <w:rsid w:val="56964D84"/>
    <w:rsid w:val="56A03A56"/>
    <w:rsid w:val="56B06494"/>
    <w:rsid w:val="56ED36F1"/>
    <w:rsid w:val="570D283B"/>
    <w:rsid w:val="570D55E8"/>
    <w:rsid w:val="572C64A3"/>
    <w:rsid w:val="573B5478"/>
    <w:rsid w:val="573D181C"/>
    <w:rsid w:val="574F4875"/>
    <w:rsid w:val="57537245"/>
    <w:rsid w:val="576C1584"/>
    <w:rsid w:val="57836A56"/>
    <w:rsid w:val="579F3995"/>
    <w:rsid w:val="57A9156B"/>
    <w:rsid w:val="57A93F40"/>
    <w:rsid w:val="57CE53AF"/>
    <w:rsid w:val="57D0194B"/>
    <w:rsid w:val="57DC7510"/>
    <w:rsid w:val="57E21020"/>
    <w:rsid w:val="57E61B30"/>
    <w:rsid w:val="57E87AAB"/>
    <w:rsid w:val="57ED64BB"/>
    <w:rsid w:val="57EF111A"/>
    <w:rsid w:val="57F05D2A"/>
    <w:rsid w:val="57F108D0"/>
    <w:rsid w:val="57F20BF0"/>
    <w:rsid w:val="580656C7"/>
    <w:rsid w:val="580B1B5C"/>
    <w:rsid w:val="580C3FF8"/>
    <w:rsid w:val="58311D28"/>
    <w:rsid w:val="5854376E"/>
    <w:rsid w:val="5856581E"/>
    <w:rsid w:val="585A72A3"/>
    <w:rsid w:val="5861665A"/>
    <w:rsid w:val="587F66C7"/>
    <w:rsid w:val="589154F2"/>
    <w:rsid w:val="58925D5D"/>
    <w:rsid w:val="58A1263B"/>
    <w:rsid w:val="58B0512B"/>
    <w:rsid w:val="58F3580B"/>
    <w:rsid w:val="58F500AB"/>
    <w:rsid w:val="58FC09E1"/>
    <w:rsid w:val="59021016"/>
    <w:rsid w:val="5912516B"/>
    <w:rsid w:val="591316F8"/>
    <w:rsid w:val="5915696F"/>
    <w:rsid w:val="59175A3C"/>
    <w:rsid w:val="59190B79"/>
    <w:rsid w:val="592524EF"/>
    <w:rsid w:val="593514C2"/>
    <w:rsid w:val="594025BB"/>
    <w:rsid w:val="594420A2"/>
    <w:rsid w:val="594B29E5"/>
    <w:rsid w:val="594D4828"/>
    <w:rsid w:val="594D69C9"/>
    <w:rsid w:val="595A321C"/>
    <w:rsid w:val="59603F44"/>
    <w:rsid w:val="5960466A"/>
    <w:rsid w:val="596E7C0C"/>
    <w:rsid w:val="59725237"/>
    <w:rsid w:val="599F6072"/>
    <w:rsid w:val="59A341F4"/>
    <w:rsid w:val="59A7525B"/>
    <w:rsid w:val="59A927F0"/>
    <w:rsid w:val="59A951AA"/>
    <w:rsid w:val="59B57841"/>
    <w:rsid w:val="59BD3013"/>
    <w:rsid w:val="59C56210"/>
    <w:rsid w:val="59D811D3"/>
    <w:rsid w:val="59DA262F"/>
    <w:rsid w:val="59E45E08"/>
    <w:rsid w:val="59F94946"/>
    <w:rsid w:val="5A0C635E"/>
    <w:rsid w:val="5A0E6C4D"/>
    <w:rsid w:val="5A292EE3"/>
    <w:rsid w:val="5A2A48B4"/>
    <w:rsid w:val="5A2A7BEE"/>
    <w:rsid w:val="5A4475B2"/>
    <w:rsid w:val="5A4E0B68"/>
    <w:rsid w:val="5A4E335C"/>
    <w:rsid w:val="5A533BC9"/>
    <w:rsid w:val="5A772669"/>
    <w:rsid w:val="5A7913F5"/>
    <w:rsid w:val="5A8416FB"/>
    <w:rsid w:val="5A8E36FD"/>
    <w:rsid w:val="5AA814B3"/>
    <w:rsid w:val="5AA87A8B"/>
    <w:rsid w:val="5AB70919"/>
    <w:rsid w:val="5ABD11A6"/>
    <w:rsid w:val="5AD70A5A"/>
    <w:rsid w:val="5ADC44DA"/>
    <w:rsid w:val="5ADD4238"/>
    <w:rsid w:val="5AE138CB"/>
    <w:rsid w:val="5AF5157A"/>
    <w:rsid w:val="5B0E4297"/>
    <w:rsid w:val="5B0F409E"/>
    <w:rsid w:val="5B210565"/>
    <w:rsid w:val="5B2A04E2"/>
    <w:rsid w:val="5B2B15ED"/>
    <w:rsid w:val="5B412EF2"/>
    <w:rsid w:val="5B5C6633"/>
    <w:rsid w:val="5B6B7950"/>
    <w:rsid w:val="5B6E7E16"/>
    <w:rsid w:val="5B785BDF"/>
    <w:rsid w:val="5B8217CD"/>
    <w:rsid w:val="5B8F2871"/>
    <w:rsid w:val="5B972BDB"/>
    <w:rsid w:val="5B9B5EB3"/>
    <w:rsid w:val="5BB9080F"/>
    <w:rsid w:val="5BB96DB8"/>
    <w:rsid w:val="5BC05413"/>
    <w:rsid w:val="5BD52254"/>
    <w:rsid w:val="5BD66E60"/>
    <w:rsid w:val="5BDF64EE"/>
    <w:rsid w:val="5BEB3490"/>
    <w:rsid w:val="5BF01239"/>
    <w:rsid w:val="5C00706C"/>
    <w:rsid w:val="5C162916"/>
    <w:rsid w:val="5C366B89"/>
    <w:rsid w:val="5C3706F4"/>
    <w:rsid w:val="5C3F4633"/>
    <w:rsid w:val="5C595A0C"/>
    <w:rsid w:val="5C723C7B"/>
    <w:rsid w:val="5C8F350A"/>
    <w:rsid w:val="5C911A68"/>
    <w:rsid w:val="5C9B1520"/>
    <w:rsid w:val="5C9E1CF1"/>
    <w:rsid w:val="5CA432F0"/>
    <w:rsid w:val="5CBB09E2"/>
    <w:rsid w:val="5CEC51AF"/>
    <w:rsid w:val="5CFE664F"/>
    <w:rsid w:val="5D0B5C13"/>
    <w:rsid w:val="5D291B03"/>
    <w:rsid w:val="5D3959C7"/>
    <w:rsid w:val="5D3C6531"/>
    <w:rsid w:val="5D68055B"/>
    <w:rsid w:val="5D7200E1"/>
    <w:rsid w:val="5D8134D2"/>
    <w:rsid w:val="5D917514"/>
    <w:rsid w:val="5DB41F3C"/>
    <w:rsid w:val="5DB74FBB"/>
    <w:rsid w:val="5DC767FB"/>
    <w:rsid w:val="5DD63A1C"/>
    <w:rsid w:val="5DD71F5F"/>
    <w:rsid w:val="5DE60C90"/>
    <w:rsid w:val="5DE70664"/>
    <w:rsid w:val="5DE81E45"/>
    <w:rsid w:val="5DF24853"/>
    <w:rsid w:val="5DFC06D7"/>
    <w:rsid w:val="5E0532A7"/>
    <w:rsid w:val="5E0A6DCD"/>
    <w:rsid w:val="5E1A465C"/>
    <w:rsid w:val="5E6056CA"/>
    <w:rsid w:val="5E760FD6"/>
    <w:rsid w:val="5EA17FEE"/>
    <w:rsid w:val="5EA9441A"/>
    <w:rsid w:val="5EAF2109"/>
    <w:rsid w:val="5EB42F24"/>
    <w:rsid w:val="5EB63A49"/>
    <w:rsid w:val="5EB66F0D"/>
    <w:rsid w:val="5EBC0048"/>
    <w:rsid w:val="5ED72E4E"/>
    <w:rsid w:val="5EEE1507"/>
    <w:rsid w:val="5EF203AA"/>
    <w:rsid w:val="5EF43EFB"/>
    <w:rsid w:val="5F0B3BB6"/>
    <w:rsid w:val="5F2033A7"/>
    <w:rsid w:val="5F243878"/>
    <w:rsid w:val="5F251623"/>
    <w:rsid w:val="5F257E6B"/>
    <w:rsid w:val="5F2F1405"/>
    <w:rsid w:val="5F316651"/>
    <w:rsid w:val="5F4B5FCF"/>
    <w:rsid w:val="5F593503"/>
    <w:rsid w:val="5F680989"/>
    <w:rsid w:val="5F685878"/>
    <w:rsid w:val="5F7830C1"/>
    <w:rsid w:val="5F815537"/>
    <w:rsid w:val="5F817BFA"/>
    <w:rsid w:val="5F880A8E"/>
    <w:rsid w:val="5F887BF0"/>
    <w:rsid w:val="5FB3586A"/>
    <w:rsid w:val="5FB414FD"/>
    <w:rsid w:val="5FC3299E"/>
    <w:rsid w:val="5FC635E8"/>
    <w:rsid w:val="5FC96C88"/>
    <w:rsid w:val="5FDE6E7A"/>
    <w:rsid w:val="5FE042A6"/>
    <w:rsid w:val="5FE9106A"/>
    <w:rsid w:val="5FFA3166"/>
    <w:rsid w:val="60097D65"/>
    <w:rsid w:val="60130696"/>
    <w:rsid w:val="60422F58"/>
    <w:rsid w:val="60477A5E"/>
    <w:rsid w:val="605F4EC3"/>
    <w:rsid w:val="60607586"/>
    <w:rsid w:val="60766BB9"/>
    <w:rsid w:val="60794545"/>
    <w:rsid w:val="60801A39"/>
    <w:rsid w:val="60A139B4"/>
    <w:rsid w:val="60A52AA5"/>
    <w:rsid w:val="60A72E5D"/>
    <w:rsid w:val="60C6173E"/>
    <w:rsid w:val="60C61ACA"/>
    <w:rsid w:val="60C76F82"/>
    <w:rsid w:val="60DF1EE2"/>
    <w:rsid w:val="60E95DC1"/>
    <w:rsid w:val="60FA67A8"/>
    <w:rsid w:val="60FD3817"/>
    <w:rsid w:val="611F1645"/>
    <w:rsid w:val="61266745"/>
    <w:rsid w:val="613D6224"/>
    <w:rsid w:val="61494F3A"/>
    <w:rsid w:val="61576BBD"/>
    <w:rsid w:val="6166375D"/>
    <w:rsid w:val="61693800"/>
    <w:rsid w:val="617E7BD3"/>
    <w:rsid w:val="618D7EFE"/>
    <w:rsid w:val="61971B1E"/>
    <w:rsid w:val="619F5B97"/>
    <w:rsid w:val="61AB7E4B"/>
    <w:rsid w:val="61B167CF"/>
    <w:rsid w:val="61B4746A"/>
    <w:rsid w:val="61B84025"/>
    <w:rsid w:val="61B92095"/>
    <w:rsid w:val="61BD0073"/>
    <w:rsid w:val="61DB2C35"/>
    <w:rsid w:val="61E03D24"/>
    <w:rsid w:val="62001D6F"/>
    <w:rsid w:val="621B5F36"/>
    <w:rsid w:val="622A0879"/>
    <w:rsid w:val="62687B65"/>
    <w:rsid w:val="626B7589"/>
    <w:rsid w:val="627D29B4"/>
    <w:rsid w:val="62847EC4"/>
    <w:rsid w:val="62885E29"/>
    <w:rsid w:val="62A01808"/>
    <w:rsid w:val="62BE6036"/>
    <w:rsid w:val="62CB3A36"/>
    <w:rsid w:val="62D440A8"/>
    <w:rsid w:val="62DB5EB3"/>
    <w:rsid w:val="62DF6456"/>
    <w:rsid w:val="6301616B"/>
    <w:rsid w:val="63065766"/>
    <w:rsid w:val="63153998"/>
    <w:rsid w:val="63156C35"/>
    <w:rsid w:val="631971E1"/>
    <w:rsid w:val="631C4B18"/>
    <w:rsid w:val="63214DB1"/>
    <w:rsid w:val="63267FEE"/>
    <w:rsid w:val="63335D90"/>
    <w:rsid w:val="63350E1C"/>
    <w:rsid w:val="63351021"/>
    <w:rsid w:val="63446B4D"/>
    <w:rsid w:val="634601D5"/>
    <w:rsid w:val="63610FA9"/>
    <w:rsid w:val="636341EB"/>
    <w:rsid w:val="63690A6A"/>
    <w:rsid w:val="637429D2"/>
    <w:rsid w:val="63823691"/>
    <w:rsid w:val="63A650A9"/>
    <w:rsid w:val="63BD38A7"/>
    <w:rsid w:val="63C2776B"/>
    <w:rsid w:val="63F11B9D"/>
    <w:rsid w:val="640A1ECD"/>
    <w:rsid w:val="640C2416"/>
    <w:rsid w:val="64274F8E"/>
    <w:rsid w:val="642852B3"/>
    <w:rsid w:val="64310005"/>
    <w:rsid w:val="644D35FF"/>
    <w:rsid w:val="646B3ACD"/>
    <w:rsid w:val="6471623B"/>
    <w:rsid w:val="64786617"/>
    <w:rsid w:val="64BD6F4E"/>
    <w:rsid w:val="64D90554"/>
    <w:rsid w:val="651C129E"/>
    <w:rsid w:val="651E3585"/>
    <w:rsid w:val="651E6085"/>
    <w:rsid w:val="652824A2"/>
    <w:rsid w:val="654060B6"/>
    <w:rsid w:val="65411A24"/>
    <w:rsid w:val="65477528"/>
    <w:rsid w:val="656464A0"/>
    <w:rsid w:val="656D0BE9"/>
    <w:rsid w:val="65757129"/>
    <w:rsid w:val="6582026E"/>
    <w:rsid w:val="658E07ED"/>
    <w:rsid w:val="65996297"/>
    <w:rsid w:val="65B00FE6"/>
    <w:rsid w:val="65B67359"/>
    <w:rsid w:val="65B8078B"/>
    <w:rsid w:val="65B97974"/>
    <w:rsid w:val="65BC1506"/>
    <w:rsid w:val="65BC1C75"/>
    <w:rsid w:val="65BD54B2"/>
    <w:rsid w:val="65C729EB"/>
    <w:rsid w:val="65D500A2"/>
    <w:rsid w:val="65DD4608"/>
    <w:rsid w:val="65E14EEB"/>
    <w:rsid w:val="65FA0DAB"/>
    <w:rsid w:val="661565E1"/>
    <w:rsid w:val="66175DDF"/>
    <w:rsid w:val="66204A06"/>
    <w:rsid w:val="66206B37"/>
    <w:rsid w:val="6623381E"/>
    <w:rsid w:val="66292210"/>
    <w:rsid w:val="662D3389"/>
    <w:rsid w:val="66316FBE"/>
    <w:rsid w:val="66576AF6"/>
    <w:rsid w:val="66590A53"/>
    <w:rsid w:val="66626C00"/>
    <w:rsid w:val="66776224"/>
    <w:rsid w:val="667F760C"/>
    <w:rsid w:val="6680439D"/>
    <w:rsid w:val="66890AC3"/>
    <w:rsid w:val="668A6944"/>
    <w:rsid w:val="66990279"/>
    <w:rsid w:val="669B360A"/>
    <w:rsid w:val="66CA294F"/>
    <w:rsid w:val="66D02F2D"/>
    <w:rsid w:val="66D34706"/>
    <w:rsid w:val="66EE480A"/>
    <w:rsid w:val="66F14637"/>
    <w:rsid w:val="66F16EB3"/>
    <w:rsid w:val="66F51CE3"/>
    <w:rsid w:val="670F1639"/>
    <w:rsid w:val="67197567"/>
    <w:rsid w:val="67197658"/>
    <w:rsid w:val="67315CF3"/>
    <w:rsid w:val="67375E5A"/>
    <w:rsid w:val="673C52C8"/>
    <w:rsid w:val="673F5FED"/>
    <w:rsid w:val="67467C74"/>
    <w:rsid w:val="675F7032"/>
    <w:rsid w:val="67670FF8"/>
    <w:rsid w:val="67697ED4"/>
    <w:rsid w:val="676F3D2C"/>
    <w:rsid w:val="67710C91"/>
    <w:rsid w:val="677D2C47"/>
    <w:rsid w:val="67863393"/>
    <w:rsid w:val="679F69BE"/>
    <w:rsid w:val="67B319A9"/>
    <w:rsid w:val="67B62D27"/>
    <w:rsid w:val="67BA7D71"/>
    <w:rsid w:val="67D728C0"/>
    <w:rsid w:val="67D82080"/>
    <w:rsid w:val="67DC6B12"/>
    <w:rsid w:val="67F17D07"/>
    <w:rsid w:val="68125DC3"/>
    <w:rsid w:val="682578DA"/>
    <w:rsid w:val="68266461"/>
    <w:rsid w:val="68271848"/>
    <w:rsid w:val="68333D6D"/>
    <w:rsid w:val="68475A7D"/>
    <w:rsid w:val="68503870"/>
    <w:rsid w:val="68510861"/>
    <w:rsid w:val="68561488"/>
    <w:rsid w:val="68A3464F"/>
    <w:rsid w:val="68AA4EA4"/>
    <w:rsid w:val="68B21776"/>
    <w:rsid w:val="68B749B7"/>
    <w:rsid w:val="68CA4466"/>
    <w:rsid w:val="68DD4831"/>
    <w:rsid w:val="68E046AA"/>
    <w:rsid w:val="68FD15A6"/>
    <w:rsid w:val="69064C7B"/>
    <w:rsid w:val="690C5327"/>
    <w:rsid w:val="69113C3A"/>
    <w:rsid w:val="691352F4"/>
    <w:rsid w:val="691A1948"/>
    <w:rsid w:val="69215E3E"/>
    <w:rsid w:val="692C01B1"/>
    <w:rsid w:val="692E44E5"/>
    <w:rsid w:val="69354C12"/>
    <w:rsid w:val="69567670"/>
    <w:rsid w:val="695A7F61"/>
    <w:rsid w:val="6963172F"/>
    <w:rsid w:val="69775C63"/>
    <w:rsid w:val="697D369A"/>
    <w:rsid w:val="6982319E"/>
    <w:rsid w:val="69A41FC2"/>
    <w:rsid w:val="69A62327"/>
    <w:rsid w:val="69C42162"/>
    <w:rsid w:val="69CD03ED"/>
    <w:rsid w:val="69D10464"/>
    <w:rsid w:val="69D700CE"/>
    <w:rsid w:val="69E50D90"/>
    <w:rsid w:val="69E8246C"/>
    <w:rsid w:val="69ED1B35"/>
    <w:rsid w:val="6A095A3A"/>
    <w:rsid w:val="6A273EF0"/>
    <w:rsid w:val="6A2B4E77"/>
    <w:rsid w:val="6A2D4FF5"/>
    <w:rsid w:val="6A393C81"/>
    <w:rsid w:val="6A487737"/>
    <w:rsid w:val="6A6A4B5D"/>
    <w:rsid w:val="6A6D5224"/>
    <w:rsid w:val="6A701DC2"/>
    <w:rsid w:val="6A730CC3"/>
    <w:rsid w:val="6A7B171E"/>
    <w:rsid w:val="6A814CF9"/>
    <w:rsid w:val="6A924085"/>
    <w:rsid w:val="6A933406"/>
    <w:rsid w:val="6AA00E9C"/>
    <w:rsid w:val="6ACE0744"/>
    <w:rsid w:val="6AEB67EB"/>
    <w:rsid w:val="6AF33FAF"/>
    <w:rsid w:val="6AFA337E"/>
    <w:rsid w:val="6B0B17EE"/>
    <w:rsid w:val="6B0E54BD"/>
    <w:rsid w:val="6B1865E3"/>
    <w:rsid w:val="6B193480"/>
    <w:rsid w:val="6B1E7C68"/>
    <w:rsid w:val="6B322AEC"/>
    <w:rsid w:val="6B445B1E"/>
    <w:rsid w:val="6B455492"/>
    <w:rsid w:val="6B6E26EE"/>
    <w:rsid w:val="6B7A7E12"/>
    <w:rsid w:val="6B8B5BEF"/>
    <w:rsid w:val="6BB7782F"/>
    <w:rsid w:val="6BC531E3"/>
    <w:rsid w:val="6BC91AB3"/>
    <w:rsid w:val="6BF06F4F"/>
    <w:rsid w:val="6BF46ECE"/>
    <w:rsid w:val="6C007E98"/>
    <w:rsid w:val="6C0E7881"/>
    <w:rsid w:val="6C111EB3"/>
    <w:rsid w:val="6C225F36"/>
    <w:rsid w:val="6C2B44E4"/>
    <w:rsid w:val="6C3064ED"/>
    <w:rsid w:val="6C367021"/>
    <w:rsid w:val="6C3A0569"/>
    <w:rsid w:val="6C3F7FE5"/>
    <w:rsid w:val="6C603542"/>
    <w:rsid w:val="6C615E62"/>
    <w:rsid w:val="6C6A5B41"/>
    <w:rsid w:val="6C7216F9"/>
    <w:rsid w:val="6C7C7214"/>
    <w:rsid w:val="6C8B4726"/>
    <w:rsid w:val="6CAC31B7"/>
    <w:rsid w:val="6CC40CB6"/>
    <w:rsid w:val="6CCD29BB"/>
    <w:rsid w:val="6CDA4784"/>
    <w:rsid w:val="6CE147F2"/>
    <w:rsid w:val="6CF2015A"/>
    <w:rsid w:val="6CF500C5"/>
    <w:rsid w:val="6CF85F31"/>
    <w:rsid w:val="6CFC2370"/>
    <w:rsid w:val="6CFE2B2C"/>
    <w:rsid w:val="6D0100DC"/>
    <w:rsid w:val="6D04182C"/>
    <w:rsid w:val="6D064B4A"/>
    <w:rsid w:val="6D0E2887"/>
    <w:rsid w:val="6D181381"/>
    <w:rsid w:val="6D242F70"/>
    <w:rsid w:val="6D256C68"/>
    <w:rsid w:val="6D435591"/>
    <w:rsid w:val="6D4B00B6"/>
    <w:rsid w:val="6D545690"/>
    <w:rsid w:val="6D5A3C1E"/>
    <w:rsid w:val="6D6C69BA"/>
    <w:rsid w:val="6DBA09AA"/>
    <w:rsid w:val="6DBC4B4A"/>
    <w:rsid w:val="6DD24C61"/>
    <w:rsid w:val="6DF545C7"/>
    <w:rsid w:val="6DF92766"/>
    <w:rsid w:val="6E0202C9"/>
    <w:rsid w:val="6E027103"/>
    <w:rsid w:val="6E09259E"/>
    <w:rsid w:val="6E0D5E7B"/>
    <w:rsid w:val="6E15003F"/>
    <w:rsid w:val="6E176E4F"/>
    <w:rsid w:val="6E2F7003"/>
    <w:rsid w:val="6E31341E"/>
    <w:rsid w:val="6E32257A"/>
    <w:rsid w:val="6E367C45"/>
    <w:rsid w:val="6E68219F"/>
    <w:rsid w:val="6E7512ED"/>
    <w:rsid w:val="6E921EAA"/>
    <w:rsid w:val="6EA476E6"/>
    <w:rsid w:val="6EAA5ACA"/>
    <w:rsid w:val="6EBE37E3"/>
    <w:rsid w:val="6EE20F87"/>
    <w:rsid w:val="6EE365C3"/>
    <w:rsid w:val="6EF131C8"/>
    <w:rsid w:val="6EFA5D0B"/>
    <w:rsid w:val="6EFB2DC0"/>
    <w:rsid w:val="6F0B2367"/>
    <w:rsid w:val="6F232353"/>
    <w:rsid w:val="6F251882"/>
    <w:rsid w:val="6F2E48F1"/>
    <w:rsid w:val="6F3B059E"/>
    <w:rsid w:val="6F5D43B0"/>
    <w:rsid w:val="6F617E03"/>
    <w:rsid w:val="6F872D41"/>
    <w:rsid w:val="6F983E5C"/>
    <w:rsid w:val="6F9E368C"/>
    <w:rsid w:val="6FC24BBD"/>
    <w:rsid w:val="6FCA0A61"/>
    <w:rsid w:val="6FDA3E42"/>
    <w:rsid w:val="6FF00B9D"/>
    <w:rsid w:val="6FFF41A5"/>
    <w:rsid w:val="70061A64"/>
    <w:rsid w:val="70265130"/>
    <w:rsid w:val="702E102E"/>
    <w:rsid w:val="70413C7A"/>
    <w:rsid w:val="704A5F02"/>
    <w:rsid w:val="704B174E"/>
    <w:rsid w:val="705F12BA"/>
    <w:rsid w:val="705F25E9"/>
    <w:rsid w:val="705F6408"/>
    <w:rsid w:val="7076227D"/>
    <w:rsid w:val="708C4D07"/>
    <w:rsid w:val="7094791F"/>
    <w:rsid w:val="70A02EFD"/>
    <w:rsid w:val="70AF5612"/>
    <w:rsid w:val="70B14953"/>
    <w:rsid w:val="70B4162B"/>
    <w:rsid w:val="70D126E7"/>
    <w:rsid w:val="70DB355D"/>
    <w:rsid w:val="70F05C9F"/>
    <w:rsid w:val="70F1384F"/>
    <w:rsid w:val="70F51CCC"/>
    <w:rsid w:val="70FC76D1"/>
    <w:rsid w:val="70FE5D91"/>
    <w:rsid w:val="711B39B2"/>
    <w:rsid w:val="7121565C"/>
    <w:rsid w:val="712F68C2"/>
    <w:rsid w:val="713E5EF8"/>
    <w:rsid w:val="71411AA8"/>
    <w:rsid w:val="71435021"/>
    <w:rsid w:val="71511249"/>
    <w:rsid w:val="716908FA"/>
    <w:rsid w:val="71994B54"/>
    <w:rsid w:val="71B01DF2"/>
    <w:rsid w:val="71E9227E"/>
    <w:rsid w:val="71FE78CD"/>
    <w:rsid w:val="72022199"/>
    <w:rsid w:val="720B6198"/>
    <w:rsid w:val="721347D1"/>
    <w:rsid w:val="721D622F"/>
    <w:rsid w:val="72394465"/>
    <w:rsid w:val="72416860"/>
    <w:rsid w:val="724B0F81"/>
    <w:rsid w:val="72532C2B"/>
    <w:rsid w:val="725F4BBE"/>
    <w:rsid w:val="72606A38"/>
    <w:rsid w:val="72643932"/>
    <w:rsid w:val="726820A2"/>
    <w:rsid w:val="72875FCF"/>
    <w:rsid w:val="72A210EF"/>
    <w:rsid w:val="72A96C6A"/>
    <w:rsid w:val="72DE6C98"/>
    <w:rsid w:val="72E15163"/>
    <w:rsid w:val="72EC10FF"/>
    <w:rsid w:val="72F4169D"/>
    <w:rsid w:val="7306647D"/>
    <w:rsid w:val="7308066A"/>
    <w:rsid w:val="730E504A"/>
    <w:rsid w:val="7310567E"/>
    <w:rsid w:val="73250D20"/>
    <w:rsid w:val="732A7F25"/>
    <w:rsid w:val="73426A74"/>
    <w:rsid w:val="736230E9"/>
    <w:rsid w:val="73750389"/>
    <w:rsid w:val="73841C0B"/>
    <w:rsid w:val="738B5D67"/>
    <w:rsid w:val="73B92B98"/>
    <w:rsid w:val="73C822E5"/>
    <w:rsid w:val="73CB0902"/>
    <w:rsid w:val="73CC1C00"/>
    <w:rsid w:val="73DF5403"/>
    <w:rsid w:val="73E2220C"/>
    <w:rsid w:val="73EC1052"/>
    <w:rsid w:val="740E7AB5"/>
    <w:rsid w:val="74121008"/>
    <w:rsid w:val="741671A6"/>
    <w:rsid w:val="742152B3"/>
    <w:rsid w:val="7425323E"/>
    <w:rsid w:val="7463029E"/>
    <w:rsid w:val="746E62AE"/>
    <w:rsid w:val="748958DC"/>
    <w:rsid w:val="74940986"/>
    <w:rsid w:val="74A36D45"/>
    <w:rsid w:val="74A66668"/>
    <w:rsid w:val="74B21E9C"/>
    <w:rsid w:val="74B95F38"/>
    <w:rsid w:val="74C52386"/>
    <w:rsid w:val="74D32949"/>
    <w:rsid w:val="74F96DA1"/>
    <w:rsid w:val="750D68B7"/>
    <w:rsid w:val="751B3813"/>
    <w:rsid w:val="75277E34"/>
    <w:rsid w:val="752A7A5B"/>
    <w:rsid w:val="753E77C5"/>
    <w:rsid w:val="754A168E"/>
    <w:rsid w:val="754D3ACB"/>
    <w:rsid w:val="75507595"/>
    <w:rsid w:val="75796A02"/>
    <w:rsid w:val="757A7210"/>
    <w:rsid w:val="75934D81"/>
    <w:rsid w:val="759615E1"/>
    <w:rsid w:val="75A72EA5"/>
    <w:rsid w:val="75AA2E1C"/>
    <w:rsid w:val="75B50C80"/>
    <w:rsid w:val="75BD460A"/>
    <w:rsid w:val="75E22C16"/>
    <w:rsid w:val="75F13757"/>
    <w:rsid w:val="75F61DDE"/>
    <w:rsid w:val="75FA2F13"/>
    <w:rsid w:val="7629685C"/>
    <w:rsid w:val="763071FE"/>
    <w:rsid w:val="763720BA"/>
    <w:rsid w:val="763722A3"/>
    <w:rsid w:val="763D0618"/>
    <w:rsid w:val="763D73D8"/>
    <w:rsid w:val="76407D8F"/>
    <w:rsid w:val="7652584E"/>
    <w:rsid w:val="76526C26"/>
    <w:rsid w:val="7655582A"/>
    <w:rsid w:val="76674946"/>
    <w:rsid w:val="7670429A"/>
    <w:rsid w:val="767B19F6"/>
    <w:rsid w:val="768237B9"/>
    <w:rsid w:val="769229E0"/>
    <w:rsid w:val="769A21A8"/>
    <w:rsid w:val="76C143C0"/>
    <w:rsid w:val="76D87210"/>
    <w:rsid w:val="76DD3756"/>
    <w:rsid w:val="76EE506D"/>
    <w:rsid w:val="770448C3"/>
    <w:rsid w:val="773E7363"/>
    <w:rsid w:val="774A1995"/>
    <w:rsid w:val="77702D0F"/>
    <w:rsid w:val="77706F6C"/>
    <w:rsid w:val="77754273"/>
    <w:rsid w:val="77876E04"/>
    <w:rsid w:val="77951FD8"/>
    <w:rsid w:val="779C634D"/>
    <w:rsid w:val="77B34F9E"/>
    <w:rsid w:val="77BD3126"/>
    <w:rsid w:val="77D84C37"/>
    <w:rsid w:val="77E52D0C"/>
    <w:rsid w:val="77EE170E"/>
    <w:rsid w:val="77F7626B"/>
    <w:rsid w:val="780171DA"/>
    <w:rsid w:val="781E3181"/>
    <w:rsid w:val="78285A5D"/>
    <w:rsid w:val="783E37C4"/>
    <w:rsid w:val="784E2735"/>
    <w:rsid w:val="785A1106"/>
    <w:rsid w:val="785E55B5"/>
    <w:rsid w:val="786C1F40"/>
    <w:rsid w:val="7870092B"/>
    <w:rsid w:val="787A0B61"/>
    <w:rsid w:val="787E52E5"/>
    <w:rsid w:val="788A60B7"/>
    <w:rsid w:val="788B2A22"/>
    <w:rsid w:val="78AF10F2"/>
    <w:rsid w:val="78B862DD"/>
    <w:rsid w:val="78D82CEF"/>
    <w:rsid w:val="78DA2DC0"/>
    <w:rsid w:val="78E84DB1"/>
    <w:rsid w:val="78F37CA8"/>
    <w:rsid w:val="791630EE"/>
    <w:rsid w:val="793C6208"/>
    <w:rsid w:val="793D12C6"/>
    <w:rsid w:val="793F3BDE"/>
    <w:rsid w:val="794A5F63"/>
    <w:rsid w:val="795C6627"/>
    <w:rsid w:val="79637FA4"/>
    <w:rsid w:val="79654BDB"/>
    <w:rsid w:val="796860D7"/>
    <w:rsid w:val="79872ABC"/>
    <w:rsid w:val="79992197"/>
    <w:rsid w:val="799D75D0"/>
    <w:rsid w:val="79D052F1"/>
    <w:rsid w:val="79D607CA"/>
    <w:rsid w:val="79DB4654"/>
    <w:rsid w:val="79F733C7"/>
    <w:rsid w:val="79FE7779"/>
    <w:rsid w:val="7A0B4F2F"/>
    <w:rsid w:val="7A0B6E26"/>
    <w:rsid w:val="7A144351"/>
    <w:rsid w:val="7A2A5E13"/>
    <w:rsid w:val="7A4B10A4"/>
    <w:rsid w:val="7A4B1E8B"/>
    <w:rsid w:val="7A4E1B9A"/>
    <w:rsid w:val="7A612EFB"/>
    <w:rsid w:val="7A677EE5"/>
    <w:rsid w:val="7A6D3624"/>
    <w:rsid w:val="7A770A54"/>
    <w:rsid w:val="7AB33AB3"/>
    <w:rsid w:val="7AB551C2"/>
    <w:rsid w:val="7ABB3010"/>
    <w:rsid w:val="7ABE705D"/>
    <w:rsid w:val="7AC04737"/>
    <w:rsid w:val="7AC4509E"/>
    <w:rsid w:val="7AD45423"/>
    <w:rsid w:val="7AED2C9B"/>
    <w:rsid w:val="7AFB7A06"/>
    <w:rsid w:val="7B18216A"/>
    <w:rsid w:val="7B1D5B84"/>
    <w:rsid w:val="7B364F83"/>
    <w:rsid w:val="7B3C6DB8"/>
    <w:rsid w:val="7B4E5816"/>
    <w:rsid w:val="7B5B014D"/>
    <w:rsid w:val="7B5E68E4"/>
    <w:rsid w:val="7B6518A1"/>
    <w:rsid w:val="7B713EE5"/>
    <w:rsid w:val="7B766B78"/>
    <w:rsid w:val="7B78518E"/>
    <w:rsid w:val="7B954F93"/>
    <w:rsid w:val="7B967C4C"/>
    <w:rsid w:val="7B9A74BD"/>
    <w:rsid w:val="7BA0128C"/>
    <w:rsid w:val="7BB41CF3"/>
    <w:rsid w:val="7BC268A1"/>
    <w:rsid w:val="7BDC0848"/>
    <w:rsid w:val="7C1A57D4"/>
    <w:rsid w:val="7C2444A8"/>
    <w:rsid w:val="7C2C311A"/>
    <w:rsid w:val="7C2F3B9B"/>
    <w:rsid w:val="7C394F3E"/>
    <w:rsid w:val="7C590BF0"/>
    <w:rsid w:val="7C594329"/>
    <w:rsid w:val="7C6C5C53"/>
    <w:rsid w:val="7C8F0E82"/>
    <w:rsid w:val="7C9D4A66"/>
    <w:rsid w:val="7C9D5793"/>
    <w:rsid w:val="7CA13E02"/>
    <w:rsid w:val="7CAB1460"/>
    <w:rsid w:val="7CBA790F"/>
    <w:rsid w:val="7CD94762"/>
    <w:rsid w:val="7CE63BAA"/>
    <w:rsid w:val="7CE64EDF"/>
    <w:rsid w:val="7D0C00FF"/>
    <w:rsid w:val="7D18309F"/>
    <w:rsid w:val="7D197873"/>
    <w:rsid w:val="7D1D7E14"/>
    <w:rsid w:val="7D320751"/>
    <w:rsid w:val="7D3658E1"/>
    <w:rsid w:val="7D3B1264"/>
    <w:rsid w:val="7D4004AD"/>
    <w:rsid w:val="7D4F3C21"/>
    <w:rsid w:val="7D534659"/>
    <w:rsid w:val="7D610B7E"/>
    <w:rsid w:val="7D6A0EC4"/>
    <w:rsid w:val="7D7D0868"/>
    <w:rsid w:val="7D857514"/>
    <w:rsid w:val="7D981849"/>
    <w:rsid w:val="7DB6154F"/>
    <w:rsid w:val="7DFD33F3"/>
    <w:rsid w:val="7DFF3753"/>
    <w:rsid w:val="7E0A28A7"/>
    <w:rsid w:val="7E116581"/>
    <w:rsid w:val="7E210DCB"/>
    <w:rsid w:val="7E29726E"/>
    <w:rsid w:val="7E310FBF"/>
    <w:rsid w:val="7E3E44E3"/>
    <w:rsid w:val="7E7A7C27"/>
    <w:rsid w:val="7E8B10FF"/>
    <w:rsid w:val="7E905FC8"/>
    <w:rsid w:val="7E960C8D"/>
    <w:rsid w:val="7EA87123"/>
    <w:rsid w:val="7EAE06AA"/>
    <w:rsid w:val="7EBD2A93"/>
    <w:rsid w:val="7EC3056E"/>
    <w:rsid w:val="7EC46739"/>
    <w:rsid w:val="7ECB318D"/>
    <w:rsid w:val="7EDC24A8"/>
    <w:rsid w:val="7EDC273A"/>
    <w:rsid w:val="7EE47A5B"/>
    <w:rsid w:val="7EEC2037"/>
    <w:rsid w:val="7F121613"/>
    <w:rsid w:val="7F2A7A1D"/>
    <w:rsid w:val="7F2B3191"/>
    <w:rsid w:val="7F3523C6"/>
    <w:rsid w:val="7F3E5A51"/>
    <w:rsid w:val="7F460F83"/>
    <w:rsid w:val="7F50076E"/>
    <w:rsid w:val="7F5C6477"/>
    <w:rsid w:val="7F78302A"/>
    <w:rsid w:val="7F896D7F"/>
    <w:rsid w:val="7F980335"/>
    <w:rsid w:val="7FA91D30"/>
    <w:rsid w:val="7FC158C9"/>
    <w:rsid w:val="7FC7612D"/>
    <w:rsid w:val="7FD00391"/>
    <w:rsid w:val="7FD04A29"/>
    <w:rsid w:val="7FD5215E"/>
    <w:rsid w:val="7FD73DC3"/>
    <w:rsid w:val="7FEA4716"/>
    <w:rsid w:val="7FEB545C"/>
    <w:rsid w:val="7FEF1E13"/>
    <w:rsid w:val="7FF5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2388</Words>
  <Characters>3090</Characters>
  <Lines>8</Lines>
  <Paragraphs>6</Paragraphs>
  <TotalTime>24</TotalTime>
  <ScaleCrop>false</ScaleCrop>
  <LinksUpToDate>false</LinksUpToDate>
  <CharactersWithSpaces>3196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Miss Hua</cp:lastModifiedBy>
  <cp:lastPrinted>2018-12-11T01:25:00Z</cp:lastPrinted>
  <dcterms:modified xsi:type="dcterms:W3CDTF">2020-10-29T13:52:04Z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