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4ED51" w14:textId="77777777" w:rsidR="00F03A40" w:rsidRDefault="00284428">
      <w:pPr>
        <w:jc w:val="center"/>
        <w:rPr>
          <w:rFonts w:asciiTheme="majorEastAsia" w:eastAsiaTheme="majorEastAsia" w:hAnsiTheme="majorEastAsia"/>
        </w:rPr>
      </w:pPr>
      <w:r>
        <w:rPr>
          <w:rFonts w:asciiTheme="majorEastAsia" w:eastAsiaTheme="majorEastAsia" w:hAnsiTheme="majorEastAsia" w:hint="eastAsia"/>
          <w:sz w:val="30"/>
          <w:szCs w:val="30"/>
        </w:rPr>
        <w:t>云教直播背景下高中地理课堂教学探讨</w:t>
      </w:r>
    </w:p>
    <w:p w14:paraId="0FD0F4A0" w14:textId="77777777" w:rsidR="00F03A40" w:rsidRDefault="00284428">
      <w:pPr>
        <w:jc w:val="center"/>
        <w:rPr>
          <w:rFonts w:asciiTheme="majorEastAsia" w:eastAsiaTheme="majorEastAsia" w:hAnsiTheme="majorEastAsia"/>
          <w:sz w:val="24"/>
        </w:rPr>
      </w:pPr>
      <w:r>
        <w:rPr>
          <w:rFonts w:asciiTheme="majorEastAsia" w:eastAsiaTheme="majorEastAsia" w:hAnsiTheme="majorEastAsia" w:hint="eastAsia"/>
          <w:sz w:val="24"/>
        </w:rPr>
        <w:t>——以区域地理“东南亚”为例</w:t>
      </w:r>
    </w:p>
    <w:p w14:paraId="5E455A71" w14:textId="77777777" w:rsidR="00F03A40" w:rsidRDefault="00284428">
      <w:pPr>
        <w:jc w:val="center"/>
        <w:rPr>
          <w:rFonts w:asciiTheme="majorEastAsia" w:eastAsiaTheme="majorEastAsia" w:hAnsiTheme="majorEastAsia"/>
          <w:sz w:val="24"/>
        </w:rPr>
      </w:pPr>
      <w:r>
        <w:rPr>
          <w:rFonts w:asciiTheme="majorEastAsia" w:eastAsiaTheme="majorEastAsia" w:hAnsiTheme="majorEastAsia" w:hint="eastAsia"/>
          <w:sz w:val="24"/>
        </w:rPr>
        <w:t>曾燕芸</w:t>
      </w:r>
    </w:p>
    <w:p w14:paraId="25AB835C" w14:textId="77777777" w:rsidR="00F03A40" w:rsidRDefault="00284428">
      <w:pPr>
        <w:jc w:val="center"/>
        <w:rPr>
          <w:rFonts w:asciiTheme="majorEastAsia" w:eastAsiaTheme="majorEastAsia" w:hAnsiTheme="majorEastAsia"/>
          <w:sz w:val="24"/>
        </w:rPr>
      </w:pPr>
      <w:r>
        <w:rPr>
          <w:rFonts w:asciiTheme="majorEastAsia" w:eastAsiaTheme="majorEastAsia" w:hAnsiTheme="majorEastAsia" w:hint="eastAsia"/>
          <w:sz w:val="24"/>
        </w:rPr>
        <w:t>（双流艺</w:t>
      </w:r>
      <w:proofErr w:type="gramStart"/>
      <w:r>
        <w:rPr>
          <w:rFonts w:asciiTheme="majorEastAsia" w:eastAsiaTheme="majorEastAsia" w:hAnsiTheme="majorEastAsia" w:hint="eastAsia"/>
          <w:sz w:val="24"/>
        </w:rPr>
        <w:t>体中学</w:t>
      </w:r>
      <w:proofErr w:type="gramEnd"/>
      <w:r>
        <w:rPr>
          <w:rFonts w:asciiTheme="majorEastAsia" w:eastAsiaTheme="majorEastAsia" w:hAnsiTheme="majorEastAsia" w:hint="eastAsia"/>
          <w:sz w:val="24"/>
        </w:rPr>
        <w:t xml:space="preserve"> </w:t>
      </w:r>
      <w:r>
        <w:rPr>
          <w:rFonts w:asciiTheme="majorEastAsia" w:eastAsiaTheme="majorEastAsia" w:hAnsiTheme="majorEastAsia"/>
          <w:sz w:val="24"/>
        </w:rPr>
        <w:t xml:space="preserve"> </w:t>
      </w:r>
      <w:r>
        <w:rPr>
          <w:rFonts w:asciiTheme="majorEastAsia" w:eastAsiaTheme="majorEastAsia" w:hAnsiTheme="majorEastAsia" w:hint="eastAsia"/>
          <w:sz w:val="24"/>
        </w:rPr>
        <w:t>四川成都双流）</w:t>
      </w:r>
    </w:p>
    <w:p w14:paraId="3FDB1FE3" w14:textId="77777777" w:rsidR="00F03A40" w:rsidRDefault="00284428">
      <w:pPr>
        <w:rPr>
          <w:rFonts w:ascii="楷体" w:eastAsia="楷体" w:hAnsi="楷体" w:cs="楷体"/>
          <w:sz w:val="24"/>
        </w:rPr>
      </w:pPr>
      <w:r>
        <w:rPr>
          <w:rFonts w:asciiTheme="minorEastAsia" w:hAnsiTheme="minorEastAsia"/>
          <w:sz w:val="24"/>
        </w:rPr>
        <w:t xml:space="preserve">   </w:t>
      </w:r>
      <w:r>
        <w:rPr>
          <w:rFonts w:asciiTheme="minorEastAsia" w:hAnsiTheme="minorEastAsia"/>
          <w:b/>
          <w:bCs/>
          <w:sz w:val="24"/>
        </w:rPr>
        <w:t xml:space="preserve"> </w:t>
      </w:r>
      <w:r>
        <w:rPr>
          <w:rFonts w:asciiTheme="minorEastAsia" w:hAnsiTheme="minorEastAsia" w:hint="eastAsia"/>
          <w:b/>
          <w:bCs/>
          <w:sz w:val="24"/>
        </w:rPr>
        <w:t xml:space="preserve">摘 </w:t>
      </w:r>
      <w:r>
        <w:rPr>
          <w:rFonts w:asciiTheme="minorEastAsia" w:hAnsiTheme="minorEastAsia"/>
          <w:b/>
          <w:bCs/>
          <w:sz w:val="24"/>
        </w:rPr>
        <w:t xml:space="preserve"> </w:t>
      </w:r>
      <w:r>
        <w:rPr>
          <w:rFonts w:asciiTheme="minorEastAsia" w:hAnsiTheme="minorEastAsia" w:hint="eastAsia"/>
          <w:b/>
          <w:bCs/>
          <w:sz w:val="24"/>
        </w:rPr>
        <w:t>要：</w:t>
      </w:r>
      <w:r>
        <w:rPr>
          <w:rFonts w:ascii="楷体" w:eastAsia="楷体" w:hAnsi="楷体" w:cs="楷体" w:hint="eastAsia"/>
          <w:sz w:val="24"/>
        </w:rPr>
        <w:t>对于学生的高中</w:t>
      </w:r>
      <w:proofErr w:type="gramStart"/>
      <w:r>
        <w:rPr>
          <w:rFonts w:ascii="楷体" w:eastAsia="楷体" w:hAnsi="楷体" w:cs="楷体" w:hint="eastAsia"/>
          <w:sz w:val="24"/>
        </w:rPr>
        <w:t>地理网课</w:t>
      </w:r>
      <w:proofErr w:type="gramEnd"/>
      <w:r>
        <w:rPr>
          <w:rFonts w:ascii="楷体" w:eastAsia="楷体" w:hAnsi="楷体" w:cs="楷体" w:hint="eastAsia"/>
          <w:sz w:val="24"/>
        </w:rPr>
        <w:t>学习，本文从学习资源、学生主体地位、对学生学习过程的监督和管理等方面进行了粗浅的探讨，并以案例教学的方式，在疫情的大背景下，从分析武汉的地理位置、自然地理特征及人文地理特征入手，迁移到分析东南亚的区域地理特征，并</w:t>
      </w:r>
      <w:proofErr w:type="gramStart"/>
      <w:r>
        <w:rPr>
          <w:rFonts w:ascii="楷体" w:eastAsia="楷体" w:hAnsi="楷体" w:cs="楷体" w:hint="eastAsia"/>
          <w:sz w:val="24"/>
        </w:rPr>
        <w:t>对网课教学</w:t>
      </w:r>
      <w:proofErr w:type="gramEnd"/>
      <w:r>
        <w:rPr>
          <w:rFonts w:ascii="楷体" w:eastAsia="楷体" w:hAnsi="楷体" w:cs="楷体" w:hint="eastAsia"/>
          <w:sz w:val="24"/>
        </w:rPr>
        <w:t>作了总结反思。</w:t>
      </w:r>
    </w:p>
    <w:p w14:paraId="54631B89" w14:textId="77777777" w:rsidR="00F03A40" w:rsidRDefault="00284428">
      <w:pPr>
        <w:rPr>
          <w:rFonts w:ascii="楷体" w:eastAsia="楷体" w:hAnsi="楷体" w:cs="楷体"/>
          <w:sz w:val="24"/>
        </w:rPr>
      </w:pPr>
      <w:r>
        <w:rPr>
          <w:rFonts w:asciiTheme="minorEastAsia" w:hAnsiTheme="minorEastAsia" w:hint="eastAsia"/>
          <w:b/>
          <w:bCs/>
          <w:sz w:val="24"/>
        </w:rPr>
        <w:t xml:space="preserve"> </w:t>
      </w:r>
      <w:r>
        <w:rPr>
          <w:rFonts w:asciiTheme="minorEastAsia" w:hAnsiTheme="minorEastAsia"/>
          <w:b/>
          <w:bCs/>
          <w:sz w:val="24"/>
        </w:rPr>
        <w:t xml:space="preserve">   </w:t>
      </w:r>
      <w:r>
        <w:rPr>
          <w:rFonts w:asciiTheme="minorEastAsia" w:hAnsiTheme="minorEastAsia" w:hint="eastAsia"/>
          <w:b/>
          <w:bCs/>
          <w:sz w:val="24"/>
        </w:rPr>
        <w:t>关键词：</w:t>
      </w:r>
      <w:r>
        <w:rPr>
          <w:rFonts w:ascii="楷体" w:eastAsia="楷体" w:hAnsi="楷体" w:cs="楷体" w:hint="eastAsia"/>
          <w:sz w:val="24"/>
        </w:rPr>
        <w:t xml:space="preserve">高中地理  </w:t>
      </w:r>
      <w:proofErr w:type="gramStart"/>
      <w:r>
        <w:rPr>
          <w:rFonts w:ascii="楷体" w:eastAsia="楷体" w:hAnsi="楷体" w:cs="楷体" w:hint="eastAsia"/>
          <w:sz w:val="24"/>
        </w:rPr>
        <w:t>网课</w:t>
      </w:r>
      <w:proofErr w:type="gramEnd"/>
      <w:r>
        <w:rPr>
          <w:rFonts w:ascii="楷体" w:eastAsia="楷体" w:hAnsi="楷体" w:cs="楷体" w:hint="eastAsia"/>
          <w:sz w:val="24"/>
        </w:rPr>
        <w:t xml:space="preserve">  案例教学</w:t>
      </w:r>
    </w:p>
    <w:p w14:paraId="792428F6" w14:textId="77777777" w:rsidR="00F03A40" w:rsidRDefault="00284428">
      <w:pPr>
        <w:ind w:firstLineChars="200" w:firstLine="480"/>
        <w:rPr>
          <w:rFonts w:asciiTheme="minorEastAsia" w:hAnsiTheme="minorEastAsia"/>
          <w:sz w:val="24"/>
        </w:rPr>
      </w:pPr>
      <w:r>
        <w:rPr>
          <w:rFonts w:asciiTheme="minorEastAsia" w:hAnsiTheme="minorEastAsia"/>
          <w:sz w:val="24"/>
        </w:rPr>
        <w:t>2020</w:t>
      </w:r>
      <w:r>
        <w:rPr>
          <w:rFonts w:asciiTheme="minorEastAsia" w:hAnsiTheme="minorEastAsia" w:hint="eastAsia"/>
          <w:sz w:val="24"/>
        </w:rPr>
        <w:t>年的开年注定是不平静且不平凡的。突如其来的“新冠肺炎”疫情使得人们的生产、生活、学习等各个方面都发生了巨大的变化。“居家学习”成为了学生们主要的学习方式，</w:t>
      </w:r>
      <w:proofErr w:type="gramStart"/>
      <w:r>
        <w:rPr>
          <w:rFonts w:asciiTheme="minorEastAsia" w:hAnsiTheme="minorEastAsia" w:hint="eastAsia"/>
          <w:sz w:val="24"/>
        </w:rPr>
        <w:t>上网课成为了</w:t>
      </w:r>
      <w:proofErr w:type="gramEnd"/>
      <w:r>
        <w:rPr>
          <w:rFonts w:asciiTheme="minorEastAsia" w:hAnsiTheme="minorEastAsia" w:hint="eastAsia"/>
          <w:sz w:val="24"/>
        </w:rPr>
        <w:t>学生们学习的主要途径，于是，钉钉、</w:t>
      </w:r>
      <w:proofErr w:type="gramStart"/>
      <w:r>
        <w:rPr>
          <w:rFonts w:asciiTheme="minorEastAsia" w:hAnsiTheme="minorEastAsia" w:hint="eastAsia"/>
          <w:sz w:val="24"/>
        </w:rPr>
        <w:t>腾讯课堂</w:t>
      </w:r>
      <w:proofErr w:type="gramEnd"/>
      <w:r>
        <w:rPr>
          <w:rFonts w:asciiTheme="minorEastAsia" w:hAnsiTheme="minorEastAsia" w:hint="eastAsia"/>
          <w:sz w:val="24"/>
        </w:rPr>
        <w:t>、</w:t>
      </w:r>
      <w:proofErr w:type="gramStart"/>
      <w:r>
        <w:rPr>
          <w:rFonts w:asciiTheme="minorEastAsia" w:hAnsiTheme="minorEastAsia" w:hint="eastAsia"/>
          <w:sz w:val="24"/>
        </w:rPr>
        <w:t>网易云课堂等网课教学</w:t>
      </w:r>
      <w:proofErr w:type="gramEnd"/>
      <w:r>
        <w:rPr>
          <w:rFonts w:asciiTheme="minorEastAsia" w:hAnsiTheme="minorEastAsia" w:hint="eastAsia"/>
          <w:sz w:val="24"/>
        </w:rPr>
        <w:t>软件应运而生。我校也不例外，选择了用钉钉软件给学生们上网课。我以在居家学习期间的</w:t>
      </w:r>
      <w:proofErr w:type="gramStart"/>
      <w:r>
        <w:rPr>
          <w:rFonts w:asciiTheme="minorEastAsia" w:hAnsiTheme="minorEastAsia" w:hint="eastAsia"/>
          <w:sz w:val="24"/>
        </w:rPr>
        <w:t>一节网课</w:t>
      </w:r>
      <w:proofErr w:type="gramEnd"/>
      <w:r>
        <w:rPr>
          <w:rFonts w:asciiTheme="minorEastAsia" w:hAnsiTheme="minorEastAsia" w:hint="eastAsia"/>
          <w:sz w:val="24"/>
        </w:rPr>
        <w:t>——“东南亚”为例，和大家作关于高中</w:t>
      </w:r>
      <w:proofErr w:type="gramStart"/>
      <w:r>
        <w:rPr>
          <w:rFonts w:asciiTheme="minorEastAsia" w:hAnsiTheme="minorEastAsia" w:hint="eastAsia"/>
          <w:sz w:val="24"/>
        </w:rPr>
        <w:t>地理网课</w:t>
      </w:r>
      <w:proofErr w:type="gramEnd"/>
      <w:r>
        <w:rPr>
          <w:rFonts w:asciiTheme="minorEastAsia" w:hAnsiTheme="minorEastAsia" w:hint="eastAsia"/>
          <w:sz w:val="24"/>
        </w:rPr>
        <w:t>课堂教学的如下探讨：</w:t>
      </w:r>
    </w:p>
    <w:p w14:paraId="7B446F88" w14:textId="77777777" w:rsidR="00F03A40" w:rsidRDefault="00284428">
      <w:pPr>
        <w:ind w:firstLineChars="200" w:firstLine="482"/>
        <w:rPr>
          <w:rFonts w:asciiTheme="minorEastAsia" w:hAnsiTheme="minorEastAsia"/>
          <w:b/>
          <w:bCs/>
          <w:sz w:val="24"/>
        </w:rPr>
      </w:pPr>
      <w:r>
        <w:rPr>
          <w:rFonts w:asciiTheme="minorEastAsia" w:hAnsiTheme="minorEastAsia" w:hint="eastAsia"/>
          <w:b/>
          <w:bCs/>
          <w:sz w:val="24"/>
        </w:rPr>
        <w:t>一、提供大量丰富优秀的学习资源</w:t>
      </w:r>
    </w:p>
    <w:p w14:paraId="0B77B284" w14:textId="77777777" w:rsidR="00F03A40" w:rsidRDefault="00284428">
      <w:pPr>
        <w:ind w:firstLineChars="200" w:firstLine="480"/>
        <w:rPr>
          <w:rStyle w:val="fontstyle11"/>
          <w:rFonts w:asciiTheme="minorEastAsia" w:hAnsiTheme="minorEastAsia"/>
          <w:sz w:val="24"/>
          <w:szCs w:val="24"/>
        </w:rPr>
      </w:pPr>
      <w:r>
        <w:rPr>
          <w:rStyle w:val="fontstyle01"/>
          <w:rFonts w:asciiTheme="minorEastAsia" w:hAnsiTheme="minorEastAsia"/>
          <w:sz w:val="24"/>
          <w:szCs w:val="24"/>
        </w:rPr>
        <w:t>在网络课程中</w:t>
      </w:r>
      <w:r>
        <w:rPr>
          <w:rStyle w:val="fontstyle11"/>
          <w:rFonts w:asciiTheme="minorEastAsia" w:hAnsiTheme="minorEastAsia"/>
          <w:sz w:val="24"/>
          <w:szCs w:val="24"/>
        </w:rPr>
        <w:t xml:space="preserve">, </w:t>
      </w:r>
      <w:r>
        <w:rPr>
          <w:rStyle w:val="fontstyle01"/>
          <w:rFonts w:asciiTheme="minorEastAsia" w:hAnsiTheme="minorEastAsia"/>
          <w:sz w:val="24"/>
          <w:szCs w:val="24"/>
        </w:rPr>
        <w:t>丰富的</w:t>
      </w:r>
      <w:r>
        <w:rPr>
          <w:rStyle w:val="fontstyle11"/>
          <w:rFonts w:asciiTheme="minorEastAsia" w:hAnsiTheme="minorEastAsia"/>
          <w:sz w:val="24"/>
          <w:szCs w:val="24"/>
        </w:rPr>
        <w:t xml:space="preserve">、 </w:t>
      </w:r>
      <w:r>
        <w:rPr>
          <w:rStyle w:val="fontstyle01"/>
          <w:rFonts w:asciiTheme="minorEastAsia" w:hAnsiTheme="minorEastAsia"/>
          <w:sz w:val="24"/>
          <w:szCs w:val="24"/>
        </w:rPr>
        <w:t>优秀的学习资源是达到学习目标的重要条件之一</w:t>
      </w:r>
      <w:r>
        <w:rPr>
          <w:rStyle w:val="fontstyle11"/>
          <w:rFonts w:asciiTheme="minorEastAsia" w:hAnsiTheme="minorEastAsia" w:hint="eastAsia"/>
          <w:sz w:val="24"/>
          <w:szCs w:val="24"/>
        </w:rPr>
        <w:t>。</w:t>
      </w:r>
    </w:p>
    <w:p w14:paraId="0A081A0B" w14:textId="77777777" w:rsidR="00F03A40" w:rsidRDefault="00284428">
      <w:pPr>
        <w:rPr>
          <w:rFonts w:asciiTheme="minorEastAsia" w:hAnsiTheme="minorEastAsia"/>
          <w:sz w:val="24"/>
        </w:rPr>
      </w:pPr>
      <w:r>
        <w:rPr>
          <w:rStyle w:val="fontstyle01"/>
          <w:rFonts w:asciiTheme="minorEastAsia" w:hAnsiTheme="minorEastAsia"/>
          <w:sz w:val="24"/>
          <w:szCs w:val="24"/>
        </w:rPr>
        <w:t>高中地理是一门具有很强实践性和综合性的课程</w:t>
      </w:r>
      <w:r>
        <w:rPr>
          <w:rStyle w:val="fontstyle11"/>
          <w:rFonts w:asciiTheme="minorEastAsia" w:hAnsiTheme="minorEastAsia"/>
          <w:sz w:val="24"/>
          <w:szCs w:val="24"/>
        </w:rPr>
        <w:t xml:space="preserve">, </w:t>
      </w:r>
      <w:r>
        <w:rPr>
          <w:rStyle w:val="fontstyle01"/>
          <w:rFonts w:asciiTheme="minorEastAsia" w:hAnsiTheme="minorEastAsia"/>
          <w:sz w:val="24"/>
          <w:szCs w:val="24"/>
        </w:rPr>
        <w:t>所以网络课程需要给学生提供测验</w:t>
      </w:r>
      <w:r>
        <w:rPr>
          <w:rStyle w:val="fontstyle11"/>
          <w:rFonts w:asciiTheme="minorEastAsia" w:hAnsiTheme="minorEastAsia"/>
          <w:sz w:val="24"/>
          <w:szCs w:val="24"/>
        </w:rPr>
        <w:t xml:space="preserve">、 </w:t>
      </w:r>
      <w:r>
        <w:rPr>
          <w:rStyle w:val="fontstyle01"/>
          <w:rFonts w:asciiTheme="minorEastAsia" w:hAnsiTheme="minorEastAsia"/>
          <w:sz w:val="24"/>
          <w:szCs w:val="24"/>
        </w:rPr>
        <w:t>习题</w:t>
      </w:r>
      <w:r>
        <w:rPr>
          <w:rStyle w:val="fontstyle11"/>
          <w:rFonts w:asciiTheme="minorEastAsia" w:hAnsiTheme="minorEastAsia"/>
          <w:sz w:val="24"/>
          <w:szCs w:val="24"/>
        </w:rPr>
        <w:t xml:space="preserve">、 </w:t>
      </w:r>
      <w:r>
        <w:rPr>
          <w:rStyle w:val="fontstyle01"/>
          <w:rFonts w:asciiTheme="minorEastAsia" w:hAnsiTheme="minorEastAsia"/>
          <w:sz w:val="24"/>
          <w:szCs w:val="24"/>
        </w:rPr>
        <w:t>实验</w:t>
      </w:r>
      <w:r>
        <w:rPr>
          <w:rStyle w:val="fontstyle11"/>
          <w:rFonts w:asciiTheme="minorEastAsia" w:hAnsiTheme="minorEastAsia"/>
          <w:sz w:val="24"/>
          <w:szCs w:val="24"/>
        </w:rPr>
        <w:t xml:space="preserve">、 </w:t>
      </w:r>
      <w:r>
        <w:rPr>
          <w:rStyle w:val="fontstyle01"/>
          <w:rFonts w:asciiTheme="minorEastAsia" w:hAnsiTheme="minorEastAsia"/>
          <w:sz w:val="24"/>
          <w:szCs w:val="24"/>
        </w:rPr>
        <w:t>图片</w:t>
      </w:r>
      <w:r>
        <w:rPr>
          <w:rStyle w:val="fontstyle11"/>
          <w:rFonts w:asciiTheme="minorEastAsia" w:hAnsiTheme="minorEastAsia"/>
          <w:sz w:val="24"/>
          <w:szCs w:val="24"/>
        </w:rPr>
        <w:t xml:space="preserve">、 </w:t>
      </w:r>
      <w:r>
        <w:rPr>
          <w:rStyle w:val="fontstyle01"/>
          <w:rFonts w:asciiTheme="minorEastAsia" w:hAnsiTheme="minorEastAsia"/>
          <w:sz w:val="24"/>
          <w:szCs w:val="24"/>
        </w:rPr>
        <w:t>动画</w:t>
      </w:r>
      <w:r>
        <w:rPr>
          <w:rStyle w:val="fontstyle11"/>
          <w:rFonts w:asciiTheme="minorEastAsia" w:hAnsiTheme="minorEastAsia"/>
          <w:sz w:val="24"/>
          <w:szCs w:val="24"/>
        </w:rPr>
        <w:t xml:space="preserve">、 </w:t>
      </w:r>
      <w:r>
        <w:rPr>
          <w:rStyle w:val="fontstyle01"/>
          <w:rFonts w:asciiTheme="minorEastAsia" w:hAnsiTheme="minorEastAsia"/>
          <w:sz w:val="24"/>
          <w:szCs w:val="24"/>
        </w:rPr>
        <w:t>素材</w:t>
      </w:r>
      <w:r>
        <w:rPr>
          <w:rStyle w:val="fontstyle01"/>
          <w:rFonts w:asciiTheme="minorEastAsia" w:hAnsiTheme="minorEastAsia" w:hint="eastAsia"/>
          <w:sz w:val="24"/>
          <w:szCs w:val="24"/>
        </w:rPr>
        <w:t>、视频</w:t>
      </w:r>
      <w:r>
        <w:rPr>
          <w:rStyle w:val="fontstyle01"/>
          <w:rFonts w:asciiTheme="minorEastAsia" w:hAnsiTheme="minorEastAsia"/>
          <w:sz w:val="24"/>
          <w:szCs w:val="24"/>
        </w:rPr>
        <w:t>等各种学习资源</w:t>
      </w:r>
      <w:r>
        <w:rPr>
          <w:rStyle w:val="fontstyle11"/>
          <w:rFonts w:asciiTheme="minorEastAsia" w:hAnsiTheme="minorEastAsia"/>
          <w:sz w:val="24"/>
          <w:szCs w:val="24"/>
        </w:rPr>
        <w:t xml:space="preserve">, </w:t>
      </w:r>
      <w:r>
        <w:rPr>
          <w:rStyle w:val="fontstyle01"/>
          <w:rFonts w:asciiTheme="minorEastAsia" w:hAnsiTheme="minorEastAsia"/>
          <w:sz w:val="24"/>
          <w:szCs w:val="24"/>
        </w:rPr>
        <w:t>在这个基础上建设完善的地理学习资源库</w:t>
      </w:r>
      <w:r>
        <w:rPr>
          <w:rStyle w:val="fontstyle11"/>
          <w:rFonts w:asciiTheme="minorEastAsia" w:hAnsiTheme="minorEastAsia" w:hint="eastAsia"/>
          <w:sz w:val="24"/>
          <w:szCs w:val="24"/>
        </w:rPr>
        <w:t>。</w:t>
      </w:r>
    </w:p>
    <w:p w14:paraId="73DBD24A" w14:textId="77777777" w:rsidR="00F03A40" w:rsidRDefault="00284428">
      <w:pPr>
        <w:numPr>
          <w:ilvl w:val="0"/>
          <w:numId w:val="1"/>
        </w:numPr>
        <w:ind w:firstLine="480"/>
        <w:rPr>
          <w:rFonts w:asciiTheme="minorEastAsia" w:hAnsiTheme="minorEastAsia"/>
          <w:b/>
          <w:bCs/>
          <w:sz w:val="24"/>
        </w:rPr>
      </w:pPr>
      <w:r>
        <w:rPr>
          <w:rFonts w:asciiTheme="minorEastAsia" w:hAnsiTheme="minorEastAsia" w:hint="eastAsia"/>
          <w:b/>
          <w:bCs/>
          <w:sz w:val="24"/>
        </w:rPr>
        <w:t>创造良好的交互氛围，体现学生的主体地位</w:t>
      </w:r>
    </w:p>
    <w:p w14:paraId="531F46DC" w14:textId="77777777" w:rsidR="00F03A40" w:rsidRDefault="00284428">
      <w:pPr>
        <w:widowControl/>
        <w:jc w:val="left"/>
        <w:rPr>
          <w:rFonts w:asciiTheme="minorEastAsia" w:hAnsiTheme="minorEastAsia"/>
          <w:b/>
          <w:bCs/>
          <w:sz w:val="24"/>
        </w:rPr>
      </w:pPr>
      <w:r>
        <w:rPr>
          <w:rFonts w:asciiTheme="minorEastAsia" w:hAnsiTheme="minorEastAsia" w:hint="eastAsia"/>
          <w:b/>
          <w:bCs/>
          <w:sz w:val="24"/>
        </w:rPr>
        <w:t xml:space="preserve">    </w:t>
      </w:r>
      <w:r>
        <w:rPr>
          <w:rFonts w:asciiTheme="minorEastAsia" w:hAnsiTheme="minorEastAsia" w:cstheme="minorEastAsia" w:hint="eastAsia"/>
          <w:color w:val="000000"/>
          <w:kern w:val="0"/>
          <w:sz w:val="24"/>
          <w:lang w:bidi="ar"/>
        </w:rPr>
        <w:t>为了实现学生学习过程的顺利进行,教师必须要给学生创造良好的交互氛围,这是保障网络课程学习取得预期效果的重要保障。据相关资料显示,在网络课程学习过程中,学生需要的互动支持不仅包括在线问答,还应当给学生提供具有一定吸引力的讨论问题,此外还要组织学生开展探究性学习和合作学习等，充分发挥学生的主体地位，让学生最大限度地参与</w:t>
      </w:r>
      <w:proofErr w:type="gramStart"/>
      <w:r>
        <w:rPr>
          <w:rFonts w:asciiTheme="minorEastAsia" w:hAnsiTheme="minorEastAsia" w:cstheme="minorEastAsia" w:hint="eastAsia"/>
          <w:color w:val="000000"/>
          <w:kern w:val="0"/>
          <w:sz w:val="24"/>
          <w:lang w:bidi="ar"/>
        </w:rPr>
        <w:t>到网课学习</w:t>
      </w:r>
      <w:proofErr w:type="gramEnd"/>
      <w:r>
        <w:rPr>
          <w:rFonts w:asciiTheme="minorEastAsia" w:hAnsiTheme="minorEastAsia" w:cstheme="minorEastAsia" w:hint="eastAsia"/>
          <w:color w:val="000000"/>
          <w:kern w:val="0"/>
          <w:sz w:val="24"/>
          <w:lang w:bidi="ar"/>
        </w:rPr>
        <w:t>当中。与此同时,为了促进互动的有效性,对于学生在线提出的问题,网络课程应当予以有效反馈和解决,同时要保证提供的讨论问题能够有效吸引学生并且能够将学生的学习兴趣最大限度地激发出来。</w:t>
      </w:r>
    </w:p>
    <w:p w14:paraId="71EE4800" w14:textId="77777777" w:rsidR="00F03A40" w:rsidRDefault="00284428">
      <w:pPr>
        <w:numPr>
          <w:ilvl w:val="0"/>
          <w:numId w:val="1"/>
        </w:numPr>
        <w:ind w:firstLine="480"/>
        <w:rPr>
          <w:rFonts w:asciiTheme="minorEastAsia" w:hAnsiTheme="minorEastAsia"/>
          <w:b/>
          <w:bCs/>
          <w:sz w:val="24"/>
        </w:rPr>
      </w:pPr>
      <w:r>
        <w:rPr>
          <w:rFonts w:asciiTheme="minorEastAsia" w:hAnsiTheme="minorEastAsia" w:hint="eastAsia"/>
          <w:b/>
          <w:bCs/>
          <w:sz w:val="24"/>
        </w:rPr>
        <w:t>加强对学生学习过程的监督和管理</w:t>
      </w:r>
    </w:p>
    <w:p w14:paraId="5D4D1F49" w14:textId="77777777" w:rsidR="00F03A40" w:rsidRDefault="00284428">
      <w:pPr>
        <w:widowControl/>
        <w:ind w:firstLineChars="200" w:firstLine="480"/>
        <w:jc w:val="left"/>
        <w:rPr>
          <w:rFonts w:asciiTheme="minorEastAsia" w:hAnsiTheme="minorEastAsia" w:cstheme="minorEastAsia"/>
          <w:b/>
          <w:bCs/>
          <w:sz w:val="24"/>
        </w:rPr>
      </w:pPr>
      <w:r>
        <w:rPr>
          <w:rFonts w:asciiTheme="minorEastAsia" w:hAnsiTheme="minorEastAsia" w:cstheme="minorEastAsia" w:hint="eastAsia"/>
          <w:color w:val="000000"/>
          <w:kern w:val="0"/>
          <w:sz w:val="24"/>
          <w:lang w:bidi="ar"/>
        </w:rPr>
        <w:t>高中地理教师的角色在网络课程学习过程中已经从知识的传授者转变为监控者和辅助者,而学生则是学习活动中的主体。教师在钉钉等软件上上课时，可以多提供一些讨论性的问题，并通过软件里的“连麦”功能等邀请学生在线回答问题，或者通过对话框留言、拍照上传作业等形式，及时监督、反馈课堂教学效果。课后，通过电子邮件等形式给学生答疑和上交课后作业。对在课堂上和课后没有认真完成任务的学生，教师应给出相应的惩罚，比如：同类型题目再多做几道；及时告知家长，让家长履行好学生居家学习期间的监督职责。由于学生居家学习期间，教师只能起远程监督作用，所以教师应和家长之间进行良好的沟通，让家长们发挥好对学生们就近监督学习的作用。</w:t>
      </w:r>
    </w:p>
    <w:p w14:paraId="72B613F3" w14:textId="77777777" w:rsidR="00F03A40" w:rsidRDefault="00284428">
      <w:pPr>
        <w:numPr>
          <w:ilvl w:val="0"/>
          <w:numId w:val="1"/>
        </w:numPr>
        <w:ind w:firstLine="480"/>
        <w:rPr>
          <w:rFonts w:asciiTheme="minorEastAsia" w:hAnsiTheme="minorEastAsia"/>
          <w:b/>
          <w:bCs/>
          <w:sz w:val="24"/>
        </w:rPr>
      </w:pPr>
      <w:r>
        <w:rPr>
          <w:rFonts w:asciiTheme="minorEastAsia" w:hAnsiTheme="minorEastAsia" w:hint="eastAsia"/>
          <w:b/>
          <w:bCs/>
          <w:sz w:val="24"/>
        </w:rPr>
        <w:t>“东南亚”一课的教学设计</w:t>
      </w:r>
    </w:p>
    <w:p w14:paraId="4E2848B6" w14:textId="62C25C73" w:rsidR="00F03A40" w:rsidRDefault="00284428" w:rsidP="00284428">
      <w:pPr>
        <w:tabs>
          <w:tab w:val="left" w:pos="312"/>
        </w:tabs>
        <w:ind w:firstLineChars="200" w:firstLine="480"/>
        <w:jc w:val="left"/>
        <w:rPr>
          <w:rFonts w:asciiTheme="minorEastAsia" w:hAnsiTheme="minorEastAsia"/>
          <w:sz w:val="24"/>
        </w:rPr>
      </w:pPr>
      <w:r>
        <w:rPr>
          <w:rFonts w:asciiTheme="minorEastAsia" w:hAnsiTheme="minorEastAsia"/>
          <w:sz w:val="24"/>
        </w:rPr>
        <w:t>1.</w:t>
      </w:r>
      <w:r>
        <w:rPr>
          <w:rFonts w:asciiTheme="minorEastAsia" w:hAnsiTheme="minorEastAsia" w:hint="eastAsia"/>
          <w:sz w:val="24"/>
        </w:rPr>
        <w:t>教学内容分析。本节课主要学习的是东南亚的地理位置、自然地理特征及人文地理特征等内容。</w:t>
      </w:r>
    </w:p>
    <w:p w14:paraId="08A56B42" w14:textId="77777777" w:rsidR="00284428" w:rsidRDefault="00284428" w:rsidP="00284428">
      <w:pPr>
        <w:tabs>
          <w:tab w:val="left" w:pos="312"/>
        </w:tabs>
        <w:ind w:left="480"/>
        <w:jc w:val="left"/>
        <w:rPr>
          <w:rFonts w:asciiTheme="minorEastAsia" w:hAnsiTheme="minorEastAsia"/>
          <w:sz w:val="24"/>
        </w:rPr>
      </w:pPr>
      <w:r>
        <w:rPr>
          <w:rFonts w:asciiTheme="minorEastAsia" w:hAnsiTheme="minorEastAsia" w:hint="eastAsia"/>
          <w:sz w:val="24"/>
        </w:rPr>
        <w:t>2</w:t>
      </w:r>
      <w:r>
        <w:rPr>
          <w:rFonts w:asciiTheme="minorEastAsia" w:hAnsiTheme="minorEastAsia"/>
          <w:sz w:val="24"/>
        </w:rPr>
        <w:t>.</w:t>
      </w:r>
      <w:r>
        <w:rPr>
          <w:rFonts w:asciiTheme="minorEastAsia" w:hAnsiTheme="minorEastAsia" w:hint="eastAsia"/>
          <w:sz w:val="24"/>
        </w:rPr>
        <w:t xml:space="preserve">学情分析。在初中地理学习中，曾粗略地学习过关于东南亚的一些知识， </w:t>
      </w:r>
      <w:r>
        <w:rPr>
          <w:rFonts w:asciiTheme="minorEastAsia" w:hAnsiTheme="minorEastAsia"/>
          <w:sz w:val="24"/>
        </w:rPr>
        <w:t xml:space="preserve">  </w:t>
      </w:r>
    </w:p>
    <w:p w14:paraId="6CD97143" w14:textId="12EDAF67" w:rsidR="00284428" w:rsidRDefault="00284428" w:rsidP="00284428">
      <w:pPr>
        <w:tabs>
          <w:tab w:val="left" w:pos="312"/>
        </w:tabs>
        <w:jc w:val="left"/>
        <w:rPr>
          <w:rFonts w:asciiTheme="minorEastAsia" w:hAnsiTheme="minorEastAsia"/>
          <w:sz w:val="24"/>
        </w:rPr>
      </w:pPr>
      <w:r>
        <w:rPr>
          <w:rFonts w:asciiTheme="minorEastAsia" w:hAnsiTheme="minorEastAsia" w:hint="eastAsia"/>
          <w:sz w:val="24"/>
        </w:rPr>
        <w:lastRenderedPageBreak/>
        <w:t>学生们有一定的基础。疫情期间，学生们听到最多的是关于武汉的消息，所以可以通过分析武汉的区域地理特征迁移到东南亚的区域地理特征。</w:t>
      </w:r>
    </w:p>
    <w:p w14:paraId="4340AFFB" w14:textId="2C3A0036" w:rsidR="00F03A40" w:rsidRPr="00284428" w:rsidRDefault="00284428" w:rsidP="00284428">
      <w:pPr>
        <w:tabs>
          <w:tab w:val="left" w:pos="312"/>
        </w:tabs>
        <w:ind w:firstLineChars="200" w:firstLine="480"/>
        <w:jc w:val="left"/>
        <w:rPr>
          <w:rFonts w:asciiTheme="minorEastAsia" w:hAnsiTheme="minorEastAsia"/>
          <w:sz w:val="24"/>
        </w:rPr>
      </w:pPr>
      <w:r>
        <w:rPr>
          <w:rFonts w:asciiTheme="minorEastAsia" w:hAnsiTheme="minorEastAsia"/>
          <w:sz w:val="24"/>
        </w:rPr>
        <w:t>3.</w:t>
      </w:r>
      <w:r>
        <w:rPr>
          <w:rFonts w:asciiTheme="minorEastAsia" w:hAnsiTheme="minorEastAsia" w:hint="eastAsia"/>
          <w:sz w:val="24"/>
        </w:rPr>
        <w:t>教学目标：</w:t>
      </w:r>
      <w:r>
        <w:rPr>
          <w:rFonts w:ascii="宋体" w:hAnsi="宋体"/>
          <w:sz w:val="24"/>
        </w:rPr>
        <w:t>阅读东南亚图，识记位置、范围</w:t>
      </w:r>
      <w:r>
        <w:rPr>
          <w:rFonts w:ascii="宋体" w:hAnsi="宋体" w:hint="eastAsia"/>
          <w:sz w:val="24"/>
        </w:rPr>
        <w:t>、</w:t>
      </w:r>
      <w:r>
        <w:rPr>
          <w:rFonts w:ascii="宋体" w:hAnsi="宋体"/>
          <w:sz w:val="24"/>
        </w:rPr>
        <w:t>主要国家</w:t>
      </w:r>
      <w:r>
        <w:rPr>
          <w:rFonts w:ascii="宋体" w:hAnsi="宋体" w:hint="eastAsia"/>
          <w:sz w:val="24"/>
        </w:rPr>
        <w:t>和</w:t>
      </w:r>
      <w:r>
        <w:rPr>
          <w:rFonts w:ascii="宋体" w:hAnsi="宋体"/>
          <w:sz w:val="24"/>
        </w:rPr>
        <w:t>城市</w:t>
      </w:r>
      <w:r>
        <w:rPr>
          <w:rFonts w:ascii="宋体" w:hAnsi="宋体" w:hint="eastAsia"/>
          <w:sz w:val="24"/>
        </w:rPr>
        <w:t>及</w:t>
      </w:r>
      <w:r>
        <w:rPr>
          <w:rFonts w:ascii="宋体" w:hAnsi="宋体"/>
          <w:sz w:val="24"/>
        </w:rPr>
        <w:t>主要区域特征</w:t>
      </w:r>
      <w:r>
        <w:rPr>
          <w:rFonts w:ascii="宋体" w:hAnsi="宋体" w:hint="eastAsia"/>
          <w:sz w:val="24"/>
        </w:rPr>
        <w:t>；</w:t>
      </w:r>
      <w:r>
        <w:rPr>
          <w:rFonts w:ascii="宋体" w:hAnsi="宋体"/>
          <w:sz w:val="24"/>
        </w:rPr>
        <w:t>理解东南亚地理位置重要性</w:t>
      </w:r>
      <w:r>
        <w:rPr>
          <w:rFonts w:ascii="宋体" w:hAnsi="宋体" w:hint="eastAsia"/>
          <w:sz w:val="24"/>
        </w:rPr>
        <w:t>；描述马来群岛地形特征并分析成因；描述中南半岛的地形地势特征，分析它们对该区域河流、人口、城市的影响。</w:t>
      </w:r>
    </w:p>
    <w:p w14:paraId="23AC1736" w14:textId="6142F5C5" w:rsidR="00F03A40" w:rsidRDefault="00284428" w:rsidP="00284428">
      <w:pPr>
        <w:tabs>
          <w:tab w:val="left" w:pos="312"/>
        </w:tabs>
        <w:spacing w:line="300" w:lineRule="exact"/>
        <w:ind w:firstLineChars="200" w:firstLine="480"/>
        <w:rPr>
          <w:rFonts w:ascii="宋体" w:hAnsi="宋体"/>
          <w:sz w:val="24"/>
        </w:rPr>
      </w:pPr>
      <w:r>
        <w:rPr>
          <w:rFonts w:ascii="宋体" w:hAnsi="宋体"/>
          <w:sz w:val="24"/>
        </w:rPr>
        <w:t>4.</w:t>
      </w:r>
      <w:r>
        <w:rPr>
          <w:rFonts w:ascii="宋体" w:hAnsi="宋体" w:hint="eastAsia"/>
          <w:sz w:val="24"/>
        </w:rPr>
        <w:t>教学重难点：</w:t>
      </w:r>
      <w:r>
        <w:rPr>
          <w:rFonts w:ascii="宋体" w:hAnsi="宋体"/>
          <w:sz w:val="24"/>
        </w:rPr>
        <w:t>东南亚位置、范围</w:t>
      </w:r>
      <w:r>
        <w:rPr>
          <w:rFonts w:ascii="宋体" w:hAnsi="宋体" w:hint="eastAsia"/>
          <w:sz w:val="24"/>
        </w:rPr>
        <w:t>、主要自然特征，区域综合分析思想的形成。</w:t>
      </w:r>
    </w:p>
    <w:p w14:paraId="1C034318" w14:textId="5CAC34D4" w:rsidR="00F03A40" w:rsidRDefault="00284428" w:rsidP="00284428">
      <w:pPr>
        <w:tabs>
          <w:tab w:val="left" w:pos="312"/>
        </w:tabs>
        <w:spacing w:line="300" w:lineRule="exact"/>
        <w:ind w:left="480"/>
        <w:rPr>
          <w:rFonts w:ascii="宋体" w:hAnsi="宋体"/>
          <w:sz w:val="24"/>
        </w:rPr>
      </w:pPr>
      <w:r>
        <w:rPr>
          <w:rFonts w:ascii="宋体" w:hAnsi="宋体" w:hint="eastAsia"/>
          <w:sz w:val="24"/>
        </w:rPr>
        <w:t>5</w:t>
      </w:r>
      <w:r>
        <w:rPr>
          <w:rFonts w:ascii="宋体" w:hAnsi="宋体"/>
          <w:sz w:val="24"/>
        </w:rPr>
        <w:t>.</w:t>
      </w:r>
      <w:r>
        <w:rPr>
          <w:rFonts w:ascii="宋体" w:hAnsi="宋体" w:hint="eastAsia"/>
          <w:sz w:val="24"/>
        </w:rPr>
        <w:t>教学工具：钉钉、PPT</w:t>
      </w:r>
    </w:p>
    <w:p w14:paraId="4431A657" w14:textId="4E6C7AD4" w:rsidR="00F03A40" w:rsidRDefault="00284428" w:rsidP="00284428">
      <w:pPr>
        <w:tabs>
          <w:tab w:val="left" w:pos="312"/>
        </w:tabs>
        <w:spacing w:line="300" w:lineRule="exact"/>
        <w:ind w:left="480"/>
        <w:rPr>
          <w:rFonts w:ascii="宋体" w:hAnsi="宋体"/>
          <w:sz w:val="24"/>
        </w:rPr>
      </w:pPr>
      <w:r>
        <w:rPr>
          <w:rFonts w:ascii="宋体" w:hAnsi="宋体" w:hint="eastAsia"/>
          <w:sz w:val="24"/>
        </w:rPr>
        <w:t>6</w:t>
      </w:r>
      <w:r>
        <w:rPr>
          <w:rFonts w:ascii="宋体" w:hAnsi="宋体"/>
          <w:sz w:val="24"/>
        </w:rPr>
        <w:t>.</w:t>
      </w:r>
      <w:r>
        <w:rPr>
          <w:rFonts w:ascii="宋体" w:hAnsi="宋体" w:hint="eastAsia"/>
          <w:sz w:val="24"/>
        </w:rPr>
        <w:t>教学过程</w:t>
      </w:r>
    </w:p>
    <w:p w14:paraId="3FC74168" w14:textId="77777777" w:rsidR="00F03A40" w:rsidRDefault="00284428">
      <w:pPr>
        <w:numPr>
          <w:ilvl w:val="0"/>
          <w:numId w:val="3"/>
        </w:numPr>
        <w:spacing w:line="300" w:lineRule="exact"/>
        <w:ind w:left="480"/>
        <w:rPr>
          <w:rFonts w:ascii="宋体" w:hAnsi="宋体"/>
          <w:sz w:val="24"/>
        </w:rPr>
      </w:pPr>
      <w:r>
        <w:rPr>
          <w:rFonts w:ascii="宋体" w:hAnsi="宋体" w:hint="eastAsia"/>
          <w:sz w:val="24"/>
        </w:rPr>
        <w:t>导入：以一段三四分钟的短视频“恋曲东南亚”作为导入。</w:t>
      </w:r>
    </w:p>
    <w:p w14:paraId="5A24F88A" w14:textId="77777777" w:rsidR="00F03A40" w:rsidRDefault="00284428">
      <w:pPr>
        <w:numPr>
          <w:ilvl w:val="0"/>
          <w:numId w:val="3"/>
        </w:numPr>
        <w:spacing w:line="300" w:lineRule="exact"/>
        <w:ind w:left="480"/>
        <w:rPr>
          <w:rFonts w:ascii="宋体" w:hAnsi="宋体"/>
          <w:sz w:val="24"/>
        </w:rPr>
      </w:pPr>
      <w:r>
        <w:rPr>
          <w:rFonts w:ascii="宋体" w:hAnsi="宋体" w:hint="eastAsia"/>
          <w:sz w:val="24"/>
        </w:rPr>
        <w:t>认识武汉。</w:t>
      </w:r>
    </w:p>
    <w:p w14:paraId="0B26FE05" w14:textId="485FB82F" w:rsidR="00F03A40" w:rsidRPr="00987B31" w:rsidRDefault="00284428" w:rsidP="00987B31">
      <w:pPr>
        <w:spacing w:line="300" w:lineRule="exact"/>
        <w:ind w:firstLine="480"/>
        <w:rPr>
          <w:rFonts w:ascii="宋体" w:hAnsi="宋体" w:hint="eastAsia"/>
          <w:sz w:val="24"/>
        </w:rPr>
      </w:pPr>
      <w:r>
        <w:rPr>
          <w:rFonts w:ascii="宋体" w:hAnsi="宋体" w:hint="eastAsia"/>
          <w:sz w:val="24"/>
        </w:rPr>
        <w:t>师：PPT展示武汉的地图，并提问武汉的地理位置、自然地理特征及人文地理特征。</w:t>
      </w:r>
    </w:p>
    <w:p w14:paraId="71EBBC5D" w14:textId="77777777" w:rsidR="00F03A40" w:rsidRDefault="00284428">
      <w:pPr>
        <w:spacing w:line="300" w:lineRule="exact"/>
        <w:rPr>
          <w:rFonts w:ascii="宋体" w:hAnsi="宋体"/>
          <w:sz w:val="24"/>
        </w:rPr>
      </w:pPr>
      <w:r>
        <w:rPr>
          <w:rFonts w:ascii="宋体" w:eastAsia="宋体" w:hAnsi="宋体" w:cs="宋体"/>
          <w:noProof/>
          <w:sz w:val="24"/>
        </w:rPr>
        <w:drawing>
          <wp:anchor distT="0" distB="0" distL="114935" distR="114935" simplePos="0" relativeHeight="251658240" behindDoc="0" locked="0" layoutInCell="1" allowOverlap="1" wp14:anchorId="6DAF1B10" wp14:editId="71AE1A56">
            <wp:simplePos x="0" y="0"/>
            <wp:positionH relativeFrom="column">
              <wp:posOffset>865505</wp:posOffset>
            </wp:positionH>
            <wp:positionV relativeFrom="paragraph">
              <wp:posOffset>90170</wp:posOffset>
            </wp:positionV>
            <wp:extent cx="3770630" cy="3126105"/>
            <wp:effectExtent l="0" t="0" r="1270" b="17145"/>
            <wp:wrapNone/>
            <wp:docPr id="3" name="图片 3" descr="54fbb2fb43166d224f4a667d9f691ef79052992274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4fbb2fb43166d224f4a667d9f691ef790529922748d"/>
                    <pic:cNvPicPr>
                      <a:picLocks noChangeAspect="1"/>
                    </pic:cNvPicPr>
                  </pic:nvPicPr>
                  <pic:blipFill>
                    <a:blip r:embed="rId6"/>
                    <a:stretch>
                      <a:fillRect/>
                    </a:stretch>
                  </pic:blipFill>
                  <pic:spPr>
                    <a:xfrm>
                      <a:off x="0" y="0"/>
                      <a:ext cx="3770630" cy="3126105"/>
                    </a:xfrm>
                    <a:prstGeom prst="rect">
                      <a:avLst/>
                    </a:prstGeom>
                  </pic:spPr>
                </pic:pic>
              </a:graphicData>
            </a:graphic>
          </wp:anchor>
        </w:drawing>
      </w:r>
    </w:p>
    <w:p w14:paraId="7BA61E9D" w14:textId="77777777" w:rsidR="00F03A40" w:rsidRDefault="00F03A40">
      <w:pPr>
        <w:spacing w:line="300" w:lineRule="exact"/>
        <w:rPr>
          <w:rFonts w:ascii="宋体" w:hAnsi="宋体"/>
          <w:sz w:val="24"/>
        </w:rPr>
      </w:pPr>
    </w:p>
    <w:p w14:paraId="2EF15D5B" w14:textId="77777777" w:rsidR="00F03A40" w:rsidRDefault="00F03A40">
      <w:pPr>
        <w:spacing w:line="300" w:lineRule="exact"/>
        <w:rPr>
          <w:rFonts w:ascii="宋体" w:hAnsi="宋体"/>
          <w:sz w:val="24"/>
        </w:rPr>
      </w:pPr>
    </w:p>
    <w:p w14:paraId="7C972A52" w14:textId="77777777" w:rsidR="00F03A40" w:rsidRDefault="00F03A40">
      <w:pPr>
        <w:spacing w:line="300" w:lineRule="exact"/>
        <w:rPr>
          <w:rFonts w:ascii="宋体" w:hAnsi="宋体"/>
          <w:sz w:val="24"/>
        </w:rPr>
      </w:pPr>
    </w:p>
    <w:p w14:paraId="4E3F89D1" w14:textId="77777777" w:rsidR="00F03A40" w:rsidRDefault="00F03A40">
      <w:pPr>
        <w:spacing w:line="300" w:lineRule="exact"/>
        <w:rPr>
          <w:rFonts w:ascii="宋体" w:hAnsi="宋体"/>
          <w:sz w:val="24"/>
        </w:rPr>
      </w:pPr>
    </w:p>
    <w:p w14:paraId="769704D8" w14:textId="77777777" w:rsidR="00F03A40" w:rsidRDefault="00F03A40">
      <w:pPr>
        <w:spacing w:line="300" w:lineRule="exact"/>
        <w:rPr>
          <w:rFonts w:ascii="宋体" w:hAnsi="宋体"/>
          <w:sz w:val="24"/>
        </w:rPr>
      </w:pPr>
    </w:p>
    <w:p w14:paraId="1AA1BE38" w14:textId="77777777" w:rsidR="00F03A40" w:rsidRDefault="00F03A40">
      <w:pPr>
        <w:spacing w:line="300" w:lineRule="exact"/>
        <w:rPr>
          <w:rFonts w:ascii="宋体" w:hAnsi="宋体"/>
          <w:sz w:val="24"/>
        </w:rPr>
      </w:pPr>
    </w:p>
    <w:p w14:paraId="4A0B259D" w14:textId="77777777" w:rsidR="00F03A40" w:rsidRDefault="00F03A40">
      <w:pPr>
        <w:spacing w:line="300" w:lineRule="exact"/>
        <w:rPr>
          <w:rFonts w:ascii="宋体" w:hAnsi="宋体"/>
          <w:sz w:val="24"/>
        </w:rPr>
      </w:pPr>
    </w:p>
    <w:p w14:paraId="28AEC583" w14:textId="77777777" w:rsidR="00F03A40" w:rsidRDefault="00F03A40">
      <w:pPr>
        <w:spacing w:line="300" w:lineRule="exact"/>
        <w:rPr>
          <w:rFonts w:ascii="宋体" w:hAnsi="宋体"/>
          <w:sz w:val="24"/>
        </w:rPr>
      </w:pPr>
    </w:p>
    <w:p w14:paraId="53DC0562" w14:textId="77777777" w:rsidR="00F03A40" w:rsidRDefault="00F03A40">
      <w:pPr>
        <w:spacing w:line="300" w:lineRule="exact"/>
        <w:rPr>
          <w:rFonts w:ascii="宋体" w:hAnsi="宋体"/>
          <w:sz w:val="24"/>
        </w:rPr>
      </w:pPr>
    </w:p>
    <w:p w14:paraId="3AC775CA" w14:textId="77777777" w:rsidR="00F03A40" w:rsidRDefault="00F03A40">
      <w:pPr>
        <w:spacing w:line="300" w:lineRule="exact"/>
        <w:rPr>
          <w:rFonts w:ascii="宋体" w:hAnsi="宋体"/>
          <w:sz w:val="24"/>
        </w:rPr>
      </w:pPr>
    </w:p>
    <w:p w14:paraId="10FEA386" w14:textId="77777777" w:rsidR="00F03A40" w:rsidRDefault="00F03A40">
      <w:pPr>
        <w:spacing w:line="300" w:lineRule="exact"/>
        <w:rPr>
          <w:rFonts w:ascii="宋体" w:hAnsi="宋体"/>
          <w:sz w:val="24"/>
        </w:rPr>
      </w:pPr>
    </w:p>
    <w:p w14:paraId="13D3F6B1" w14:textId="77777777" w:rsidR="00F03A40" w:rsidRDefault="00F03A40">
      <w:pPr>
        <w:spacing w:line="300" w:lineRule="exact"/>
        <w:rPr>
          <w:rFonts w:ascii="宋体" w:hAnsi="宋体"/>
          <w:sz w:val="24"/>
        </w:rPr>
      </w:pPr>
    </w:p>
    <w:p w14:paraId="45ABA1D1" w14:textId="77777777" w:rsidR="00F03A40" w:rsidRDefault="00284428">
      <w:pPr>
        <w:spacing w:line="300" w:lineRule="exact"/>
        <w:rPr>
          <w:rFonts w:ascii="宋体" w:hAnsi="宋体"/>
          <w:sz w:val="24"/>
        </w:rPr>
      </w:pPr>
      <w:r>
        <w:rPr>
          <w:rFonts w:ascii="宋体" w:eastAsia="宋体" w:hAnsi="宋体" w:cs="宋体"/>
          <w:noProof/>
          <w:sz w:val="24"/>
        </w:rPr>
        <w:drawing>
          <wp:inline distT="0" distB="0" distL="114300" distR="114300" wp14:anchorId="3F355A3E" wp14:editId="7CD3BFE1">
            <wp:extent cx="19145250" cy="2245042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19145250" cy="22450425"/>
                    </a:xfrm>
                    <a:prstGeom prst="rect">
                      <a:avLst/>
                    </a:prstGeom>
                    <a:noFill/>
                    <a:ln w="9525">
                      <a:noFill/>
                    </a:ln>
                  </pic:spPr>
                </pic:pic>
              </a:graphicData>
            </a:graphic>
          </wp:inline>
        </w:drawing>
      </w:r>
    </w:p>
    <w:p w14:paraId="646BADA2" w14:textId="77777777" w:rsidR="00F03A40" w:rsidRDefault="00F03A40">
      <w:pPr>
        <w:ind w:firstLine="480"/>
        <w:rPr>
          <w:rFonts w:asciiTheme="minorEastAsia" w:hAnsiTheme="minorEastAsia"/>
          <w:b/>
          <w:bCs/>
          <w:sz w:val="24"/>
        </w:rPr>
      </w:pPr>
    </w:p>
    <w:p w14:paraId="11F11079" w14:textId="77777777" w:rsidR="00F03A40" w:rsidRDefault="00F03A40">
      <w:pPr>
        <w:ind w:firstLine="480"/>
        <w:rPr>
          <w:rFonts w:asciiTheme="minorEastAsia" w:hAnsiTheme="minorEastAsia"/>
          <w:b/>
          <w:bCs/>
          <w:sz w:val="24"/>
        </w:rPr>
      </w:pPr>
    </w:p>
    <w:p w14:paraId="6811A5A8" w14:textId="77777777" w:rsidR="00F03A40" w:rsidRDefault="00284428">
      <w:pPr>
        <w:ind w:firstLine="480"/>
        <w:rPr>
          <w:rFonts w:asciiTheme="minorEastAsia" w:hAnsiTheme="minorEastAsia"/>
          <w:sz w:val="24"/>
        </w:rPr>
      </w:pPr>
      <w:r>
        <w:rPr>
          <w:rFonts w:asciiTheme="minorEastAsia" w:hAnsiTheme="minorEastAsia" w:hint="eastAsia"/>
          <w:sz w:val="24"/>
        </w:rPr>
        <w:t>生1：武汉地形平坦。</w:t>
      </w:r>
    </w:p>
    <w:p w14:paraId="080D049D" w14:textId="77777777" w:rsidR="00F03A40" w:rsidRDefault="00284428">
      <w:pPr>
        <w:ind w:firstLine="480"/>
        <w:rPr>
          <w:rFonts w:asciiTheme="minorEastAsia" w:hAnsiTheme="minorEastAsia"/>
          <w:sz w:val="24"/>
        </w:rPr>
      </w:pPr>
      <w:r>
        <w:rPr>
          <w:rFonts w:asciiTheme="minorEastAsia" w:hAnsiTheme="minorEastAsia" w:hint="eastAsia"/>
          <w:sz w:val="24"/>
        </w:rPr>
        <w:t>生2：武汉为亚热带季风气候，气候宜人。</w:t>
      </w:r>
    </w:p>
    <w:p w14:paraId="7676A1B2" w14:textId="77777777" w:rsidR="00F03A40" w:rsidRDefault="00284428">
      <w:pPr>
        <w:ind w:firstLine="480"/>
        <w:rPr>
          <w:rFonts w:asciiTheme="minorEastAsia" w:hAnsiTheme="minorEastAsia"/>
          <w:sz w:val="24"/>
        </w:rPr>
      </w:pPr>
      <w:r>
        <w:rPr>
          <w:rFonts w:asciiTheme="minorEastAsia" w:hAnsiTheme="minorEastAsia" w:hint="eastAsia"/>
          <w:sz w:val="24"/>
        </w:rPr>
        <w:t>生3：武汉有长江、汉江等，河流众多、水源丰富。</w:t>
      </w:r>
    </w:p>
    <w:p w14:paraId="40261F60" w14:textId="77777777" w:rsidR="00F03A40" w:rsidRDefault="00284428">
      <w:pPr>
        <w:ind w:firstLine="480"/>
        <w:rPr>
          <w:rFonts w:asciiTheme="minorEastAsia" w:hAnsiTheme="minorEastAsia"/>
          <w:sz w:val="24"/>
        </w:rPr>
      </w:pPr>
      <w:r>
        <w:rPr>
          <w:rFonts w:asciiTheme="minorEastAsia" w:hAnsiTheme="minorEastAsia" w:hint="eastAsia"/>
          <w:sz w:val="24"/>
        </w:rPr>
        <w:t>生4：武汉是“九省通衢”，交通便利、市场广阔。</w:t>
      </w:r>
    </w:p>
    <w:p w14:paraId="118E8D81" w14:textId="77777777" w:rsidR="00F03A40" w:rsidRDefault="00284428">
      <w:pPr>
        <w:ind w:firstLine="480"/>
        <w:rPr>
          <w:rFonts w:asciiTheme="minorEastAsia" w:hAnsiTheme="minorEastAsia"/>
          <w:sz w:val="24"/>
        </w:rPr>
      </w:pPr>
      <w:r>
        <w:rPr>
          <w:rFonts w:asciiTheme="minorEastAsia" w:hAnsiTheme="minorEastAsia" w:hint="eastAsia"/>
          <w:sz w:val="24"/>
        </w:rPr>
        <w:t>生5：武汉高校众多，人才济济。</w:t>
      </w:r>
    </w:p>
    <w:p w14:paraId="24D7495C" w14:textId="77777777" w:rsidR="00F03A40" w:rsidRDefault="00284428">
      <w:pPr>
        <w:ind w:firstLine="480"/>
        <w:rPr>
          <w:rFonts w:asciiTheme="minorEastAsia" w:hAnsiTheme="minorEastAsia"/>
          <w:sz w:val="24"/>
        </w:rPr>
      </w:pPr>
      <w:r>
        <w:rPr>
          <w:rFonts w:asciiTheme="minorEastAsia" w:hAnsiTheme="minorEastAsia" w:hint="eastAsia"/>
          <w:sz w:val="24"/>
        </w:rPr>
        <w:t>师：教师对同学们的</w:t>
      </w:r>
      <w:proofErr w:type="gramStart"/>
      <w:r>
        <w:rPr>
          <w:rFonts w:asciiTheme="minorEastAsia" w:hAnsiTheme="minorEastAsia" w:hint="eastAsia"/>
          <w:sz w:val="24"/>
        </w:rPr>
        <w:t>回答做</w:t>
      </w:r>
      <w:proofErr w:type="gramEnd"/>
      <w:r>
        <w:rPr>
          <w:rFonts w:asciiTheme="minorEastAsia" w:hAnsiTheme="minorEastAsia" w:hint="eastAsia"/>
          <w:sz w:val="24"/>
        </w:rPr>
        <w:t>最后的小结。同学们在分析武汉的自然地理特征及人文地理特征时，从地形、气候、水源、土壤、生物；市场、政策、交通、劳动力、科技等角度进行了分析，接下来，我们就用同样的方法分析一下东南亚的地理位置、自然地理特征及人文地理特征。</w:t>
      </w:r>
    </w:p>
    <w:p w14:paraId="72260A70" w14:textId="4642B812" w:rsidR="00F03A40" w:rsidRDefault="00284428" w:rsidP="00284428">
      <w:pPr>
        <w:ind w:firstLineChars="200" w:firstLine="480"/>
        <w:rPr>
          <w:rFonts w:asciiTheme="minorEastAsia" w:hAnsiTheme="minorEastAsia"/>
          <w:sz w:val="24"/>
        </w:rPr>
      </w:pPr>
      <w:r>
        <w:rPr>
          <w:rFonts w:asciiTheme="minorEastAsia" w:hAnsiTheme="minorEastAsia" w:hint="eastAsia"/>
          <w:sz w:val="24"/>
        </w:rPr>
        <w:t>（3）举一反三——东南亚</w:t>
      </w:r>
    </w:p>
    <w:p w14:paraId="386B577C" w14:textId="114808A6" w:rsidR="00F03A40" w:rsidRDefault="00284428" w:rsidP="00284428">
      <w:pPr>
        <w:ind w:firstLineChars="200" w:firstLine="480"/>
        <w:rPr>
          <w:rFonts w:asciiTheme="minorEastAsia" w:hAnsiTheme="minorEastAsia"/>
          <w:sz w:val="24"/>
        </w:rPr>
      </w:pPr>
      <w:r>
        <w:rPr>
          <w:rFonts w:asciiTheme="minorEastAsia" w:hAnsiTheme="minorEastAsia" w:hint="eastAsia"/>
          <w:sz w:val="24"/>
        </w:rPr>
        <w:t>师：PPT展示东南亚的地图，让学生们自主探究东南亚的地理位置、自然地理特征及人文地理特征。</w:t>
      </w:r>
    </w:p>
    <w:p w14:paraId="09080000" w14:textId="77777777" w:rsidR="00F03A40" w:rsidRDefault="00F03A40">
      <w:pPr>
        <w:ind w:left="480"/>
        <w:rPr>
          <w:rFonts w:asciiTheme="minorEastAsia" w:hAnsiTheme="minorEastAsia"/>
          <w:sz w:val="24"/>
        </w:rPr>
      </w:pPr>
    </w:p>
    <w:p w14:paraId="12F4AC36" w14:textId="77777777" w:rsidR="00F03A40" w:rsidRDefault="00F03A40">
      <w:pPr>
        <w:ind w:left="480"/>
        <w:rPr>
          <w:rFonts w:asciiTheme="minorEastAsia" w:hAnsiTheme="minorEastAsia"/>
          <w:sz w:val="24"/>
        </w:rPr>
      </w:pPr>
    </w:p>
    <w:p w14:paraId="279F5082" w14:textId="77777777" w:rsidR="00F03A40" w:rsidRDefault="00F03A40" w:rsidP="00284428">
      <w:pPr>
        <w:rPr>
          <w:rFonts w:asciiTheme="minorEastAsia" w:hAnsiTheme="minorEastAsia"/>
          <w:sz w:val="24"/>
        </w:rPr>
      </w:pPr>
    </w:p>
    <w:p w14:paraId="25E05B07" w14:textId="77777777" w:rsidR="00F03A40" w:rsidRDefault="00284428">
      <w:pPr>
        <w:ind w:left="480"/>
        <w:jc w:val="center"/>
        <w:rPr>
          <w:rFonts w:asciiTheme="minorEastAsia" w:hAnsiTheme="minorEastAsia"/>
          <w:sz w:val="24"/>
        </w:rPr>
      </w:pPr>
      <w:r>
        <w:rPr>
          <w:rFonts w:asciiTheme="minorEastAsia" w:hAnsiTheme="minorEastAsia"/>
          <w:noProof/>
          <w:sz w:val="24"/>
        </w:rPr>
        <w:lastRenderedPageBreak/>
        <w:drawing>
          <wp:inline distT="0" distB="0" distL="114300" distR="114300" wp14:anchorId="62752641" wp14:editId="43496DD8">
            <wp:extent cx="4412615" cy="2745105"/>
            <wp:effectExtent l="0" t="0" r="6985" b="17145"/>
            <wp:docPr id="4" name="图片 4" descr="20151130125506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1511301255068783"/>
                    <pic:cNvPicPr>
                      <a:picLocks noChangeAspect="1"/>
                    </pic:cNvPicPr>
                  </pic:nvPicPr>
                  <pic:blipFill>
                    <a:blip r:embed="rId7"/>
                    <a:stretch>
                      <a:fillRect/>
                    </a:stretch>
                  </pic:blipFill>
                  <pic:spPr>
                    <a:xfrm>
                      <a:off x="0" y="0"/>
                      <a:ext cx="4412615" cy="2745105"/>
                    </a:xfrm>
                    <a:prstGeom prst="rect">
                      <a:avLst/>
                    </a:prstGeom>
                  </pic:spPr>
                </pic:pic>
              </a:graphicData>
            </a:graphic>
          </wp:inline>
        </w:drawing>
      </w:r>
    </w:p>
    <w:p w14:paraId="2B10E02E" w14:textId="71EEF87A" w:rsidR="00F03A40" w:rsidRDefault="00284428" w:rsidP="00284428">
      <w:pPr>
        <w:tabs>
          <w:tab w:val="left" w:pos="312"/>
        </w:tabs>
        <w:ind w:left="480"/>
        <w:rPr>
          <w:rFonts w:asciiTheme="minorEastAsia" w:hAnsiTheme="minorEastAsia"/>
          <w:sz w:val="24"/>
        </w:rPr>
      </w:pPr>
      <w:r>
        <w:rPr>
          <w:rFonts w:asciiTheme="minorEastAsia" w:hAnsiTheme="minorEastAsia" w:hint="eastAsia"/>
          <w:sz w:val="24"/>
        </w:rPr>
        <w:t>7</w:t>
      </w:r>
      <w:r>
        <w:rPr>
          <w:rFonts w:asciiTheme="minorEastAsia" w:hAnsiTheme="minorEastAsia"/>
          <w:sz w:val="24"/>
        </w:rPr>
        <w:t>.</w:t>
      </w:r>
      <w:r>
        <w:rPr>
          <w:rFonts w:asciiTheme="minorEastAsia" w:hAnsiTheme="minorEastAsia" w:hint="eastAsia"/>
          <w:sz w:val="24"/>
        </w:rPr>
        <w:t>量表评价</w:t>
      </w:r>
    </w:p>
    <w:p w14:paraId="417506DF" w14:textId="77777777" w:rsidR="00F03A40" w:rsidRDefault="00284428" w:rsidP="00284428">
      <w:pPr>
        <w:ind w:firstLineChars="200" w:firstLine="480"/>
        <w:rPr>
          <w:rFonts w:asciiTheme="minorEastAsia" w:hAnsiTheme="minorEastAsia"/>
          <w:sz w:val="24"/>
        </w:rPr>
      </w:pPr>
      <w:r>
        <w:rPr>
          <w:rFonts w:asciiTheme="minorEastAsia" w:hAnsiTheme="minorEastAsia" w:hint="eastAsia"/>
          <w:sz w:val="24"/>
        </w:rPr>
        <w:t>教师根据学生的探究结果，运用量表评价法，评价学生的学习情况，以便查漏补缺。</w:t>
      </w:r>
    </w:p>
    <w:tbl>
      <w:tblPr>
        <w:tblStyle w:val="a3"/>
        <w:tblW w:w="0" w:type="auto"/>
        <w:tblLook w:val="04A0" w:firstRow="1" w:lastRow="0" w:firstColumn="1" w:lastColumn="0" w:noHBand="0" w:noVBand="1"/>
      </w:tblPr>
      <w:tblGrid>
        <w:gridCol w:w="1464"/>
        <w:gridCol w:w="7058"/>
      </w:tblGrid>
      <w:tr w:rsidR="00F03A40" w14:paraId="5558FC47" w14:textId="77777777">
        <w:tc>
          <w:tcPr>
            <w:tcW w:w="1464" w:type="dxa"/>
          </w:tcPr>
          <w:p w14:paraId="419581C3" w14:textId="77777777" w:rsidR="00F03A40" w:rsidRDefault="00284428">
            <w:pPr>
              <w:rPr>
                <w:rFonts w:asciiTheme="minorEastAsia" w:hAnsiTheme="minorEastAsia"/>
                <w:sz w:val="24"/>
              </w:rPr>
            </w:pPr>
            <w:r>
              <w:rPr>
                <w:rFonts w:asciiTheme="minorEastAsia" w:hAnsiTheme="minorEastAsia" w:hint="eastAsia"/>
                <w:b/>
                <w:bCs/>
                <w:sz w:val="24"/>
              </w:rPr>
              <w:t>分    级</w:t>
            </w:r>
          </w:p>
        </w:tc>
        <w:tc>
          <w:tcPr>
            <w:tcW w:w="7058" w:type="dxa"/>
          </w:tcPr>
          <w:p w14:paraId="1F9FED22" w14:textId="77777777" w:rsidR="00F03A40" w:rsidRDefault="00284428">
            <w:pPr>
              <w:jc w:val="center"/>
              <w:rPr>
                <w:rFonts w:asciiTheme="minorEastAsia" w:hAnsiTheme="minorEastAsia"/>
                <w:sz w:val="24"/>
              </w:rPr>
            </w:pPr>
            <w:r>
              <w:rPr>
                <w:rFonts w:asciiTheme="minorEastAsia" w:hAnsiTheme="minorEastAsia" w:hint="eastAsia"/>
                <w:b/>
                <w:bCs/>
                <w:sz w:val="24"/>
              </w:rPr>
              <w:t>标        准</w:t>
            </w:r>
          </w:p>
        </w:tc>
      </w:tr>
      <w:tr w:rsidR="00F03A40" w14:paraId="06B96336" w14:textId="77777777">
        <w:tc>
          <w:tcPr>
            <w:tcW w:w="1464" w:type="dxa"/>
          </w:tcPr>
          <w:p w14:paraId="51D32235" w14:textId="77777777" w:rsidR="00F03A40" w:rsidRDefault="00284428">
            <w:pPr>
              <w:rPr>
                <w:rFonts w:asciiTheme="minorEastAsia" w:hAnsiTheme="minorEastAsia"/>
                <w:sz w:val="24"/>
              </w:rPr>
            </w:pPr>
            <w:r>
              <w:rPr>
                <w:rFonts w:asciiTheme="minorEastAsia" w:hAnsiTheme="minorEastAsia" w:hint="eastAsia"/>
                <w:sz w:val="24"/>
              </w:rPr>
              <w:t>水平1</w:t>
            </w:r>
          </w:p>
        </w:tc>
        <w:tc>
          <w:tcPr>
            <w:tcW w:w="7058" w:type="dxa"/>
          </w:tcPr>
          <w:p w14:paraId="2BD4331B" w14:textId="77777777" w:rsidR="00F03A40" w:rsidRDefault="00284428">
            <w:pPr>
              <w:rPr>
                <w:rFonts w:asciiTheme="minorEastAsia" w:hAnsiTheme="minorEastAsia"/>
                <w:sz w:val="24"/>
              </w:rPr>
            </w:pPr>
            <w:r>
              <w:rPr>
                <w:rFonts w:asciiTheme="minorEastAsia" w:hAnsiTheme="minorEastAsia" w:hint="eastAsia"/>
                <w:sz w:val="24"/>
              </w:rPr>
              <w:t>只能说出东南亚的地理位置</w:t>
            </w:r>
          </w:p>
        </w:tc>
      </w:tr>
      <w:tr w:rsidR="00F03A40" w14:paraId="09F0914C" w14:textId="77777777">
        <w:tc>
          <w:tcPr>
            <w:tcW w:w="1464" w:type="dxa"/>
          </w:tcPr>
          <w:p w14:paraId="111FBE46" w14:textId="77777777" w:rsidR="00F03A40" w:rsidRDefault="00284428">
            <w:pPr>
              <w:rPr>
                <w:rFonts w:asciiTheme="minorEastAsia" w:hAnsiTheme="minorEastAsia"/>
                <w:sz w:val="24"/>
              </w:rPr>
            </w:pPr>
            <w:r>
              <w:rPr>
                <w:rFonts w:asciiTheme="minorEastAsia" w:hAnsiTheme="minorEastAsia" w:hint="eastAsia"/>
                <w:sz w:val="24"/>
              </w:rPr>
              <w:t>水平2</w:t>
            </w:r>
          </w:p>
        </w:tc>
        <w:tc>
          <w:tcPr>
            <w:tcW w:w="7058" w:type="dxa"/>
          </w:tcPr>
          <w:p w14:paraId="09D34AFD" w14:textId="77777777" w:rsidR="00F03A40" w:rsidRDefault="00284428">
            <w:pPr>
              <w:rPr>
                <w:rFonts w:asciiTheme="minorEastAsia" w:hAnsiTheme="minorEastAsia"/>
                <w:sz w:val="24"/>
              </w:rPr>
            </w:pPr>
            <w:r>
              <w:rPr>
                <w:rFonts w:asciiTheme="minorEastAsia" w:hAnsiTheme="minorEastAsia" w:hint="eastAsia"/>
                <w:sz w:val="24"/>
              </w:rPr>
              <w:t>能简单说出东南亚的自然地理特征和人文地理特征的要点</w:t>
            </w:r>
          </w:p>
        </w:tc>
      </w:tr>
      <w:tr w:rsidR="00F03A40" w14:paraId="223CF0FF" w14:textId="77777777">
        <w:tc>
          <w:tcPr>
            <w:tcW w:w="1464" w:type="dxa"/>
          </w:tcPr>
          <w:p w14:paraId="6D02CBBA" w14:textId="77777777" w:rsidR="00F03A40" w:rsidRDefault="00284428">
            <w:pPr>
              <w:rPr>
                <w:rFonts w:asciiTheme="minorEastAsia" w:hAnsiTheme="minorEastAsia"/>
                <w:sz w:val="24"/>
              </w:rPr>
            </w:pPr>
            <w:r>
              <w:rPr>
                <w:rFonts w:asciiTheme="minorEastAsia" w:hAnsiTheme="minorEastAsia" w:hint="eastAsia"/>
                <w:sz w:val="24"/>
              </w:rPr>
              <w:t>水平3</w:t>
            </w:r>
          </w:p>
        </w:tc>
        <w:tc>
          <w:tcPr>
            <w:tcW w:w="7058" w:type="dxa"/>
          </w:tcPr>
          <w:p w14:paraId="1F4E847A" w14:textId="77777777" w:rsidR="00F03A40" w:rsidRDefault="00284428">
            <w:pPr>
              <w:rPr>
                <w:rFonts w:asciiTheme="minorEastAsia" w:hAnsiTheme="minorEastAsia"/>
                <w:sz w:val="24"/>
              </w:rPr>
            </w:pPr>
            <w:r>
              <w:rPr>
                <w:rFonts w:asciiTheme="minorEastAsia" w:hAnsiTheme="minorEastAsia" w:hint="eastAsia"/>
                <w:sz w:val="24"/>
              </w:rPr>
              <w:t>能完整分析出东南亚的自然地理特征和人文地理特征</w:t>
            </w:r>
          </w:p>
        </w:tc>
      </w:tr>
      <w:tr w:rsidR="00F03A40" w14:paraId="069E4DD5" w14:textId="77777777">
        <w:tc>
          <w:tcPr>
            <w:tcW w:w="1464" w:type="dxa"/>
          </w:tcPr>
          <w:p w14:paraId="16F634B7" w14:textId="77777777" w:rsidR="00F03A40" w:rsidRDefault="00284428">
            <w:pPr>
              <w:rPr>
                <w:rFonts w:asciiTheme="minorEastAsia" w:hAnsiTheme="minorEastAsia"/>
                <w:sz w:val="24"/>
              </w:rPr>
            </w:pPr>
            <w:r>
              <w:rPr>
                <w:rFonts w:asciiTheme="minorEastAsia" w:hAnsiTheme="minorEastAsia" w:hint="eastAsia"/>
                <w:sz w:val="24"/>
              </w:rPr>
              <w:t>水平4</w:t>
            </w:r>
          </w:p>
        </w:tc>
        <w:tc>
          <w:tcPr>
            <w:tcW w:w="7058" w:type="dxa"/>
          </w:tcPr>
          <w:p w14:paraId="7E510E4B" w14:textId="77777777" w:rsidR="00F03A40" w:rsidRDefault="00284428">
            <w:pPr>
              <w:rPr>
                <w:rFonts w:asciiTheme="minorEastAsia" w:hAnsiTheme="minorEastAsia"/>
                <w:sz w:val="24"/>
              </w:rPr>
            </w:pPr>
            <w:r>
              <w:rPr>
                <w:rFonts w:asciiTheme="minorEastAsia" w:hAnsiTheme="minorEastAsia" w:hint="eastAsia"/>
                <w:sz w:val="24"/>
              </w:rPr>
              <w:t>能再次将分析方法迁移应用到其他更多的区域</w:t>
            </w:r>
          </w:p>
        </w:tc>
      </w:tr>
    </w:tbl>
    <w:p w14:paraId="5C8A7853" w14:textId="77777777" w:rsidR="00284428" w:rsidRDefault="00284428" w:rsidP="00284428">
      <w:pPr>
        <w:numPr>
          <w:ilvl w:val="0"/>
          <w:numId w:val="1"/>
        </w:numPr>
        <w:ind w:firstLine="480"/>
        <w:rPr>
          <w:rFonts w:asciiTheme="minorEastAsia" w:hAnsiTheme="minorEastAsia"/>
          <w:b/>
          <w:bCs/>
          <w:sz w:val="24"/>
        </w:rPr>
      </w:pPr>
      <w:r>
        <w:rPr>
          <w:rFonts w:asciiTheme="minorEastAsia" w:hAnsiTheme="minorEastAsia" w:hint="eastAsia"/>
          <w:b/>
          <w:bCs/>
          <w:sz w:val="24"/>
        </w:rPr>
        <w:t>教学反思</w:t>
      </w:r>
    </w:p>
    <w:p w14:paraId="1EEBF35F" w14:textId="128A3E73" w:rsidR="00F03A40" w:rsidRPr="00284428" w:rsidRDefault="00284428" w:rsidP="00284428">
      <w:pPr>
        <w:ind w:firstLineChars="200" w:firstLine="480"/>
        <w:rPr>
          <w:rFonts w:asciiTheme="minorEastAsia" w:hAnsiTheme="minorEastAsia"/>
          <w:b/>
          <w:bCs/>
          <w:sz w:val="24"/>
        </w:rPr>
      </w:pPr>
      <w:proofErr w:type="gramStart"/>
      <w:r w:rsidRPr="00284428">
        <w:rPr>
          <w:rFonts w:asciiTheme="minorEastAsia" w:hAnsiTheme="minorEastAsia" w:hint="eastAsia"/>
          <w:sz w:val="24"/>
        </w:rPr>
        <w:t>本次网课是</w:t>
      </w:r>
      <w:proofErr w:type="gramEnd"/>
      <w:r w:rsidRPr="00284428">
        <w:rPr>
          <w:rFonts w:asciiTheme="minorEastAsia" w:hAnsiTheme="minorEastAsia" w:hint="eastAsia"/>
          <w:sz w:val="24"/>
        </w:rPr>
        <w:t>在疫情这一特殊背景下诞生的产物，但随着科技日新月异的进步，不得不说，</w:t>
      </w:r>
      <w:proofErr w:type="gramStart"/>
      <w:r w:rsidRPr="00284428">
        <w:rPr>
          <w:rFonts w:asciiTheme="minorEastAsia" w:hAnsiTheme="minorEastAsia" w:hint="eastAsia"/>
          <w:sz w:val="24"/>
        </w:rPr>
        <w:t>网课是</w:t>
      </w:r>
      <w:proofErr w:type="gramEnd"/>
      <w:r w:rsidRPr="00284428">
        <w:rPr>
          <w:rFonts w:asciiTheme="minorEastAsia" w:hAnsiTheme="minorEastAsia" w:hint="eastAsia"/>
          <w:sz w:val="24"/>
        </w:rPr>
        <w:t>当今社会的一种潮流和趋势，也是教学方式变革的一种体现。如何设计能很好激发学生学习兴趣的网课，如何加强对学生上网课的有效监督，如何真正</w:t>
      </w:r>
      <w:proofErr w:type="gramStart"/>
      <w:r w:rsidRPr="00284428">
        <w:rPr>
          <w:rFonts w:asciiTheme="minorEastAsia" w:hAnsiTheme="minorEastAsia" w:hint="eastAsia"/>
          <w:sz w:val="24"/>
        </w:rPr>
        <w:t>落实网课教学</w:t>
      </w:r>
      <w:proofErr w:type="gramEnd"/>
      <w:r w:rsidRPr="00284428">
        <w:rPr>
          <w:rFonts w:asciiTheme="minorEastAsia" w:hAnsiTheme="minorEastAsia" w:hint="eastAsia"/>
          <w:sz w:val="24"/>
        </w:rPr>
        <w:t>的效果，这些都是值得每位教师深思的问题。综上所述，在高中地理学习中有效应用网络课程还需不断探索、深入研究，这是一项艰巨且需要长期坚持的任务。</w:t>
      </w:r>
    </w:p>
    <w:p w14:paraId="5CE435A4" w14:textId="77777777" w:rsidR="00F03A40" w:rsidRDefault="00F03A40">
      <w:pPr>
        <w:ind w:left="480"/>
        <w:rPr>
          <w:rFonts w:asciiTheme="minorEastAsia" w:hAnsiTheme="minorEastAsia"/>
          <w:sz w:val="24"/>
        </w:rPr>
      </w:pPr>
    </w:p>
    <w:p w14:paraId="39EAB2EA" w14:textId="77777777" w:rsidR="00F03A40" w:rsidRDefault="00284428">
      <w:pPr>
        <w:ind w:left="480"/>
        <w:rPr>
          <w:rFonts w:asciiTheme="minorEastAsia" w:hAnsiTheme="minorEastAsia"/>
          <w:b/>
          <w:bCs/>
          <w:sz w:val="24"/>
        </w:rPr>
      </w:pPr>
      <w:r>
        <w:rPr>
          <w:rFonts w:asciiTheme="minorEastAsia" w:hAnsiTheme="minorEastAsia" w:hint="eastAsia"/>
          <w:b/>
          <w:bCs/>
          <w:sz w:val="24"/>
        </w:rPr>
        <w:t>参考文献：</w:t>
      </w:r>
    </w:p>
    <w:p w14:paraId="7BDE88C8" w14:textId="77777777" w:rsidR="00F03A40" w:rsidRDefault="00284428" w:rsidP="00284428">
      <w:pPr>
        <w:ind w:firstLineChars="200" w:firstLine="480"/>
        <w:rPr>
          <w:rFonts w:ascii="楷体" w:eastAsia="楷体" w:hAnsi="楷体" w:cs="楷体"/>
          <w:sz w:val="24"/>
        </w:rPr>
      </w:pPr>
      <w:r>
        <w:rPr>
          <w:rFonts w:ascii="楷体" w:eastAsia="楷体" w:hAnsi="楷体" w:cs="楷体" w:hint="eastAsia"/>
          <w:sz w:val="24"/>
        </w:rPr>
        <w:t>[1]</w:t>
      </w:r>
      <w:proofErr w:type="gramStart"/>
      <w:r>
        <w:rPr>
          <w:rFonts w:ascii="楷体" w:eastAsia="楷体" w:hAnsi="楷体" w:cs="楷体" w:hint="eastAsia"/>
          <w:sz w:val="24"/>
        </w:rPr>
        <w:t>周玲</w:t>
      </w:r>
      <w:proofErr w:type="gramEnd"/>
      <w:r>
        <w:rPr>
          <w:rFonts w:ascii="楷体" w:eastAsia="楷体" w:hAnsi="楷体" w:cs="楷体" w:hint="eastAsia"/>
          <w:sz w:val="24"/>
        </w:rPr>
        <w:t>.“居家学习”期间立足地理科学价值观培养的系列课程设计[J].地理教学,2020(13).</w:t>
      </w:r>
    </w:p>
    <w:p w14:paraId="23324F54" w14:textId="77777777" w:rsidR="00F03A40" w:rsidRDefault="00284428" w:rsidP="00284428">
      <w:pPr>
        <w:ind w:firstLineChars="200" w:firstLine="480"/>
        <w:rPr>
          <w:rFonts w:ascii="楷体" w:eastAsia="楷体" w:hAnsi="楷体" w:cs="楷体"/>
          <w:sz w:val="24"/>
        </w:rPr>
      </w:pPr>
      <w:r>
        <w:rPr>
          <w:rFonts w:ascii="楷体" w:eastAsia="楷体" w:hAnsi="楷体" w:cs="楷体" w:hint="eastAsia"/>
          <w:sz w:val="24"/>
        </w:rPr>
        <w:t>[2]梁志峰.探讨网络课程辅助高中地理学习的有效性[J].政史地教学与研究.</w:t>
      </w:r>
    </w:p>
    <w:p w14:paraId="5C1A07EE" w14:textId="77777777" w:rsidR="00F03A40" w:rsidRDefault="00284428" w:rsidP="00284428">
      <w:pPr>
        <w:ind w:firstLineChars="200" w:firstLine="480"/>
        <w:rPr>
          <w:rFonts w:ascii="楷体" w:eastAsia="楷体" w:hAnsi="楷体" w:cs="楷体"/>
          <w:sz w:val="24"/>
        </w:rPr>
      </w:pPr>
      <w:r>
        <w:rPr>
          <w:rFonts w:ascii="楷体" w:eastAsia="楷体" w:hAnsi="楷体" w:cs="楷体" w:hint="eastAsia"/>
          <w:sz w:val="24"/>
        </w:rPr>
        <w:t>[3]董阳.基于网络教学的片段教学设计——以“人口迁移”为例[J].案例教学,2020(33).</w:t>
      </w:r>
    </w:p>
    <w:sectPr w:rsidR="00F03A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FZSSK--GBK1-0">
    <w:altName w:val="Cambria"/>
    <w:charset w:val="00"/>
    <w:family w:val="roman"/>
    <w:pitch w:val="default"/>
  </w:font>
  <w:font w:name="E-BZ">
    <w:altName w:val="Cambria"/>
    <w:charset w:val="00"/>
    <w:family w:val="roman"/>
    <w:pitch w:val="default"/>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D537263"/>
    <w:multiLevelType w:val="singleLevel"/>
    <w:tmpl w:val="9D537263"/>
    <w:lvl w:ilvl="0">
      <w:start w:val="2"/>
      <w:numFmt w:val="chineseCounting"/>
      <w:suff w:val="nothing"/>
      <w:lvlText w:val="%1、"/>
      <w:lvlJc w:val="left"/>
      <w:rPr>
        <w:rFonts w:hint="eastAsia"/>
      </w:rPr>
    </w:lvl>
  </w:abstractNum>
  <w:abstractNum w:abstractNumId="1" w15:restartNumberingAfterBreak="0">
    <w:nsid w:val="DFAEFCE2"/>
    <w:multiLevelType w:val="singleLevel"/>
    <w:tmpl w:val="DFAEFCE2"/>
    <w:lvl w:ilvl="0">
      <w:start w:val="1"/>
      <w:numFmt w:val="decimal"/>
      <w:lvlText w:val="%1."/>
      <w:lvlJc w:val="left"/>
      <w:pPr>
        <w:tabs>
          <w:tab w:val="left" w:pos="312"/>
        </w:tabs>
      </w:pPr>
    </w:lvl>
  </w:abstractNum>
  <w:abstractNum w:abstractNumId="2" w15:restartNumberingAfterBreak="0">
    <w:nsid w:val="E3EA5DD3"/>
    <w:multiLevelType w:val="singleLevel"/>
    <w:tmpl w:val="E3EA5DD3"/>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49030E1"/>
    <w:rsid w:val="001350E6"/>
    <w:rsid w:val="001411C4"/>
    <w:rsid w:val="001A4FD0"/>
    <w:rsid w:val="001D3ED4"/>
    <w:rsid w:val="001E2897"/>
    <w:rsid w:val="001F6F2D"/>
    <w:rsid w:val="00205912"/>
    <w:rsid w:val="00284428"/>
    <w:rsid w:val="00324058"/>
    <w:rsid w:val="003923ED"/>
    <w:rsid w:val="00445B75"/>
    <w:rsid w:val="00504BE6"/>
    <w:rsid w:val="005711FB"/>
    <w:rsid w:val="00696AC2"/>
    <w:rsid w:val="00963C01"/>
    <w:rsid w:val="00987B31"/>
    <w:rsid w:val="00A81721"/>
    <w:rsid w:val="00BE0B35"/>
    <w:rsid w:val="00C43B70"/>
    <w:rsid w:val="00C47767"/>
    <w:rsid w:val="00D327ED"/>
    <w:rsid w:val="00D93306"/>
    <w:rsid w:val="00E877D5"/>
    <w:rsid w:val="00EE57E6"/>
    <w:rsid w:val="00F03A40"/>
    <w:rsid w:val="00F7405C"/>
    <w:rsid w:val="00FC6C16"/>
    <w:rsid w:val="00FD6186"/>
    <w:rsid w:val="01067D72"/>
    <w:rsid w:val="01D13184"/>
    <w:rsid w:val="02066637"/>
    <w:rsid w:val="0962148B"/>
    <w:rsid w:val="138513CB"/>
    <w:rsid w:val="1B2E4139"/>
    <w:rsid w:val="1F1540CD"/>
    <w:rsid w:val="20824EAA"/>
    <w:rsid w:val="21EA66B5"/>
    <w:rsid w:val="22CD7A22"/>
    <w:rsid w:val="22F07652"/>
    <w:rsid w:val="23977488"/>
    <w:rsid w:val="249030E1"/>
    <w:rsid w:val="31BE7E91"/>
    <w:rsid w:val="35686714"/>
    <w:rsid w:val="3CAB6996"/>
    <w:rsid w:val="3F11313E"/>
    <w:rsid w:val="41A61A85"/>
    <w:rsid w:val="41E548D0"/>
    <w:rsid w:val="41EF0F4E"/>
    <w:rsid w:val="41FB2063"/>
    <w:rsid w:val="455E2F42"/>
    <w:rsid w:val="511C3BE6"/>
    <w:rsid w:val="598A7E62"/>
    <w:rsid w:val="60E37E95"/>
    <w:rsid w:val="64D159FD"/>
    <w:rsid w:val="64F86A27"/>
    <w:rsid w:val="65CD58E7"/>
    <w:rsid w:val="69C72901"/>
    <w:rsid w:val="6CC23A90"/>
    <w:rsid w:val="6FD8609E"/>
    <w:rsid w:val="7719369B"/>
    <w:rsid w:val="77E52D9E"/>
    <w:rsid w:val="782B64EA"/>
    <w:rsid w:val="7B9A4F01"/>
    <w:rsid w:val="7BF44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EB62CB6"/>
  <w15:docId w15:val="{8DD45647-5659-4722-A9EB-1D6C9B03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Pr>
      <w:rFonts w:ascii="FZSSK--GBK1-0" w:hAnsi="FZSSK--GBK1-0" w:hint="default"/>
      <w:color w:val="000000"/>
      <w:sz w:val="16"/>
      <w:szCs w:val="16"/>
    </w:rPr>
  </w:style>
  <w:style w:type="character" w:customStyle="1" w:styleId="fontstyle11">
    <w:name w:val="fontstyle11"/>
    <w:basedOn w:val="a0"/>
    <w:qFormat/>
    <w:rPr>
      <w:rFonts w:ascii="E-BZ" w:hAnsi="E-BZ" w:hint="defaul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gcb002</dc:creator>
  <cp:lastModifiedBy>ccj</cp:lastModifiedBy>
  <cp:revision>25</cp:revision>
  <dcterms:created xsi:type="dcterms:W3CDTF">2021-01-20T10:15:00Z</dcterms:created>
  <dcterms:modified xsi:type="dcterms:W3CDTF">2021-01-23T15:16:00Z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