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C7" w:rsidRPr="00A15D4F" w:rsidRDefault="00E35A75" w:rsidP="00A15D4F">
      <w:pPr>
        <w:snapToGrid w:val="0"/>
        <w:spacing w:after="187" w:line="400" w:lineRule="exact"/>
        <w:jc w:val="center"/>
        <w:rPr>
          <w:rFonts w:ascii="黑体" w:eastAsia="黑体" w:hAnsi="黑体" w:hint="eastAsia"/>
          <w:color w:val="000000"/>
          <w:sz w:val="36"/>
          <w:szCs w:val="36"/>
        </w:rPr>
      </w:pPr>
      <w:bookmarkStart w:id="0" w:name="_GoBack"/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</w:t>
      </w:r>
      <w:r>
        <w:rPr>
          <w:rFonts w:ascii="黑体" w:eastAsia="黑体" w:hAnsi="黑体"/>
          <w:color w:val="000000"/>
          <w:sz w:val="36"/>
          <w:szCs w:val="36"/>
        </w:rPr>
        <w:t>2022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/>
          <w:color w:val="000000"/>
          <w:sz w:val="36"/>
          <w:szCs w:val="36"/>
        </w:rPr>
        <w:t>5</w:t>
      </w:r>
      <w:r>
        <w:rPr>
          <w:rFonts w:ascii="黑体" w:eastAsia="黑体" w:hAnsi="黑体"/>
          <w:color w:val="000000"/>
          <w:sz w:val="36"/>
          <w:szCs w:val="36"/>
        </w:rPr>
        <w:t>月研修活动安排</w:t>
      </w:r>
    </w:p>
    <w:tbl>
      <w:tblPr>
        <w:tblStyle w:val="a5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95"/>
        <w:gridCol w:w="1230"/>
        <w:gridCol w:w="1470"/>
        <w:gridCol w:w="1470"/>
        <w:gridCol w:w="1125"/>
        <w:gridCol w:w="3975"/>
        <w:gridCol w:w="1725"/>
        <w:gridCol w:w="1725"/>
      </w:tblGrid>
      <w:tr w:rsidR="006328C7">
        <w:trPr>
          <w:trHeight w:val="210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工作室名称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研修时间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研修地点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主讲教师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课程内容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研修人员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活动其他分工</w:t>
            </w:r>
          </w:p>
        </w:tc>
      </w:tr>
      <w:tr w:rsidR="006328C7">
        <w:trPr>
          <w:trHeight w:val="510"/>
        </w:trPr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6328C7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刘光文工作室</w:t>
            </w:r>
          </w:p>
          <w:p w:rsidR="006328C7" w:rsidRPr="00A15D4F" w:rsidRDefault="006328C7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月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13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8:30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—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双中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九江</w:t>
            </w: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实验学校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黄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玲</w:t>
            </w: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何博汶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主题：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基于单元教学设计理念的初中地理教学实践研究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课例：七年级《撒哈拉以南的非洲》新课；展示：黄玲、何博汶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小组观课、议课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集体或小组代表评课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专家讲座：刘光文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论文解读分享：唐以利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导师点评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全体工作成员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主持：唐以利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摄影：杨宛芸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简讯：杨宛芸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签到：黄瑞</w:t>
            </w:r>
          </w:p>
        </w:tc>
      </w:tr>
      <w:tr w:rsidR="006328C7">
        <w:trPr>
          <w:trHeight w:val="495"/>
        </w:trPr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6328C7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6328C7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月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6328C7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8:30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—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艺体中学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雷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涛</w:t>
            </w: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赵丽平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主题：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双减背景下基于课程标准的中学地理单元教学设计实践研究</w:t>
            </w:r>
          </w:p>
          <w:p w:rsidR="006328C7" w:rsidRPr="00A15D4F" w:rsidRDefault="00E35A75">
            <w:pPr>
              <w:numPr>
                <w:ilvl w:val="0"/>
                <w:numId w:val="5"/>
              </w:num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赵丽平、雷涛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同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异构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：中学区域地理整合课程《区域自然地理要素间的关系》复习课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小组观课、议课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集体或小组代表评课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专家讲座：刘光文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论文解读分享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导师点评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全体工作成员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主持：罗丹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摄影：马婷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简讯：马婷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签到：黄瑞</w:t>
            </w:r>
          </w:p>
        </w:tc>
      </w:tr>
      <w:tr w:rsidR="006328C7">
        <w:trPr>
          <w:trHeight w:val="405"/>
        </w:trPr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6328C7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月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27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8:30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—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双流中学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张平健</w:t>
            </w:r>
          </w:p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杨宛芸</w:t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主题：基于单元教学设计理念的地理教学实践研究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张平健、杨宛芸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同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异构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：《交通运输》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小组观课、议课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集体或小组代表评课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专题分享：刘家旭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论文解读分享</w:t>
            </w:r>
          </w:p>
          <w:p w:rsidR="006328C7" w:rsidRPr="00A15D4F" w:rsidRDefault="00E35A75">
            <w:pPr>
              <w:snapToGrid w:val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6.</w:t>
            </w: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导师点评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全体工作成员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主持：杨宛芸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摄影：何博汶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简讯：何博汶</w:t>
            </w:r>
          </w:p>
          <w:p w:rsidR="006328C7" w:rsidRPr="00A15D4F" w:rsidRDefault="00E35A7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A15D4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签到：黄瑞</w:t>
            </w:r>
          </w:p>
        </w:tc>
      </w:tr>
    </w:tbl>
    <w:p w:rsidR="006328C7" w:rsidRDefault="00E35A75">
      <w:pPr>
        <w:snapToGrid w:val="0"/>
        <w:spacing w:line="400" w:lineRule="exact"/>
        <w:ind w:firstLineChars="4050" w:firstLine="1134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/>
          <w:color w:val="000000"/>
          <w:sz w:val="28"/>
          <w:szCs w:val="28"/>
        </w:rPr>
        <w:t>2022</w:t>
      </w:r>
      <w:r>
        <w:rPr>
          <w:rFonts w:ascii="宋体" w:eastAsia="宋体" w:hAnsi="宋体"/>
          <w:color w:val="000000"/>
          <w:sz w:val="28"/>
          <w:szCs w:val="28"/>
        </w:rPr>
        <w:t>年</w:t>
      </w:r>
      <w:r>
        <w:rPr>
          <w:rFonts w:ascii="宋体" w:eastAsia="宋体" w:hAnsi="宋体"/>
          <w:color w:val="000000"/>
          <w:sz w:val="28"/>
          <w:szCs w:val="28"/>
        </w:rPr>
        <w:t>4</w:t>
      </w:r>
      <w:r>
        <w:rPr>
          <w:rFonts w:ascii="宋体" w:eastAsia="宋体" w:hAnsi="宋体"/>
          <w:color w:val="000000"/>
          <w:sz w:val="28"/>
          <w:szCs w:val="28"/>
        </w:rPr>
        <w:t>月</w:t>
      </w:r>
      <w:r>
        <w:rPr>
          <w:rFonts w:ascii="宋体" w:eastAsia="宋体" w:hAnsi="宋体"/>
          <w:color w:val="000000"/>
          <w:sz w:val="28"/>
          <w:szCs w:val="28"/>
        </w:rPr>
        <w:t>2</w:t>
      </w:r>
      <w:r>
        <w:rPr>
          <w:rFonts w:ascii="宋体" w:eastAsia="宋体" w:hAnsi="宋体" w:hint="eastAsia"/>
          <w:color w:val="000000"/>
          <w:sz w:val="28"/>
          <w:szCs w:val="28"/>
        </w:rPr>
        <w:t>9</w:t>
      </w:r>
      <w:r>
        <w:rPr>
          <w:rFonts w:ascii="宋体" w:eastAsia="宋体" w:hAnsi="宋体"/>
          <w:color w:val="000000"/>
          <w:sz w:val="28"/>
          <w:szCs w:val="28"/>
        </w:rPr>
        <w:t>日</w:t>
      </w:r>
      <w:bookmarkEnd w:id="0"/>
    </w:p>
    <w:sectPr w:rsidR="006328C7">
      <w:pgSz w:w="16838" w:h="11906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A75" w:rsidRDefault="00E35A75" w:rsidP="00A15D4F">
      <w:r>
        <w:separator/>
      </w:r>
    </w:p>
  </w:endnote>
  <w:endnote w:type="continuationSeparator" w:id="0">
    <w:p w:rsidR="00E35A75" w:rsidRDefault="00E35A75" w:rsidP="00A1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A75" w:rsidRDefault="00E35A75" w:rsidP="00A15D4F">
      <w:r>
        <w:separator/>
      </w:r>
    </w:p>
  </w:footnote>
  <w:footnote w:type="continuationSeparator" w:id="0">
    <w:p w:rsidR="00E35A75" w:rsidRDefault="00E35A75" w:rsidP="00A15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D302011"/>
    <w:multiLevelType w:val="singleLevel"/>
    <w:tmpl w:val="CD30201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2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3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decimal"/>
      <w:lvlText w:val=""/>
      <w:lvlJc w:val="left"/>
    </w:lvl>
  </w:abstractNum>
  <w:abstractNum w:abstractNumId="4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294959"/>
    <w:rsid w:val="0059531B"/>
    <w:rsid w:val="00616505"/>
    <w:rsid w:val="0062213C"/>
    <w:rsid w:val="006328C7"/>
    <w:rsid w:val="00633F40"/>
    <w:rsid w:val="006549AD"/>
    <w:rsid w:val="00684D9C"/>
    <w:rsid w:val="00A15D4F"/>
    <w:rsid w:val="00A60633"/>
    <w:rsid w:val="00BA0C1A"/>
    <w:rsid w:val="00C061CB"/>
    <w:rsid w:val="00C604EC"/>
    <w:rsid w:val="00E26251"/>
    <w:rsid w:val="00E35A75"/>
    <w:rsid w:val="00EA1EE8"/>
    <w:rsid w:val="00F53662"/>
    <w:rsid w:val="00FB49DF"/>
    <w:rsid w:val="01B44165"/>
    <w:rsid w:val="04061023"/>
    <w:rsid w:val="06DD4128"/>
    <w:rsid w:val="083D07F0"/>
    <w:rsid w:val="0B857040"/>
    <w:rsid w:val="105E3B74"/>
    <w:rsid w:val="12FC6228"/>
    <w:rsid w:val="145F5E66"/>
    <w:rsid w:val="190A7D41"/>
    <w:rsid w:val="1C2C4424"/>
    <w:rsid w:val="1CD54CE6"/>
    <w:rsid w:val="1DEC38DC"/>
    <w:rsid w:val="1F2748E4"/>
    <w:rsid w:val="2593624D"/>
    <w:rsid w:val="277C48A6"/>
    <w:rsid w:val="2BCF3D57"/>
    <w:rsid w:val="2D3810FC"/>
    <w:rsid w:val="30456175"/>
    <w:rsid w:val="345C60F2"/>
    <w:rsid w:val="36772279"/>
    <w:rsid w:val="40E5001E"/>
    <w:rsid w:val="434067C1"/>
    <w:rsid w:val="4F9827F7"/>
    <w:rsid w:val="54B30023"/>
    <w:rsid w:val="54F46459"/>
    <w:rsid w:val="55035D66"/>
    <w:rsid w:val="568D20C3"/>
    <w:rsid w:val="5860677B"/>
    <w:rsid w:val="5BC6281D"/>
    <w:rsid w:val="5BCC1D0D"/>
    <w:rsid w:val="5E5C4534"/>
    <w:rsid w:val="63A33F9C"/>
    <w:rsid w:val="65FB463F"/>
    <w:rsid w:val="66047A56"/>
    <w:rsid w:val="69D043F8"/>
    <w:rsid w:val="6A9260A0"/>
    <w:rsid w:val="6EAF13B0"/>
    <w:rsid w:val="708228FC"/>
    <w:rsid w:val="71061E72"/>
    <w:rsid w:val="74AC6D4D"/>
    <w:rsid w:val="77865AF8"/>
    <w:rsid w:val="784D4F15"/>
    <w:rsid w:val="7A0C6E22"/>
    <w:rsid w:val="7A3B2499"/>
    <w:rsid w:val="7A773F99"/>
    <w:rsid w:val="7D2708CA"/>
    <w:rsid w:val="7E3A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4B6647-9A5D-4BDA-BD69-A180E48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3C2B2-1737-46D1-891A-6878210C483C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AutoBVT</cp:lastModifiedBy>
  <cp:revision>9</cp:revision>
  <dcterms:created xsi:type="dcterms:W3CDTF">2017-01-10T09:10:00Z</dcterms:created>
  <dcterms:modified xsi:type="dcterms:W3CDTF">2022-05-16T08:26:00Z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  <property fmtid="{D5CDD505-2E9C-101B-9397-08002B2CF9AE}" pid="3" name="ICV">
    <vt:lpwstr>EBF429CB7CFD41358F568A3CE3AC71CB</vt:lpwstr>
  </property>
</Properties>
</file>