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center"/>
        <w:textAlignment w:val="auto"/>
        <w:rPr>
          <w:rFonts w:hint="eastAsia" w:ascii="黑体" w:hAnsi="ˎ̥" w:eastAsia="黑体"/>
          <w:b/>
          <w:color w:val="000000"/>
          <w:sz w:val="44"/>
          <w:szCs w:val="44"/>
        </w:rPr>
      </w:pPr>
      <w:r>
        <w:rPr>
          <w:rFonts w:hint="eastAsia" w:ascii="黑体" w:hAnsi="ˎ̥" w:eastAsia="黑体"/>
          <w:b/>
          <w:color w:val="000000"/>
          <w:sz w:val="44"/>
          <w:szCs w:val="44"/>
          <w:lang w:eastAsia="zh-CN"/>
        </w:rPr>
        <w:t>《</w:t>
      </w:r>
      <w:r>
        <w:rPr>
          <w:rFonts w:hint="eastAsia" w:ascii="黑体" w:hAnsi="ˎ̥" w:eastAsia="黑体"/>
          <w:b/>
          <w:color w:val="000000"/>
          <w:sz w:val="44"/>
          <w:szCs w:val="44"/>
          <w:lang w:val="en-US" w:eastAsia="zh-CN"/>
        </w:rPr>
        <w:t>标志艺术设计</w:t>
      </w:r>
      <w:r>
        <w:rPr>
          <w:rFonts w:hint="eastAsia" w:ascii="黑体" w:hAnsi="ˎ̥" w:eastAsia="黑体"/>
          <w:b/>
          <w:color w:val="000000"/>
          <w:sz w:val="44"/>
          <w:szCs w:val="44"/>
          <w:lang w:eastAsia="zh-CN"/>
        </w:rPr>
        <w:t>》</w:t>
      </w:r>
      <w:r>
        <w:rPr>
          <w:rFonts w:hint="eastAsia" w:ascii="宋体" w:hAnsi="宋体" w:eastAsia="宋体" w:cs="宋体"/>
          <w:b/>
          <w:bCs/>
          <w:kern w:val="2"/>
          <w:sz w:val="44"/>
          <w:szCs w:val="44"/>
          <w:lang w:val="en-US" w:eastAsia="zh-CN" w:bidi="ar"/>
        </w:rPr>
        <w:t>教学设计</w:t>
      </w:r>
    </w:p>
    <w:p>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color w:val="000000"/>
          <w:sz w:val="24"/>
          <w:szCs w:val="24"/>
          <w:lang w:val="en-US" w:eastAsia="zh-CN"/>
        </w:rPr>
      </w:pPr>
      <w:r>
        <w:rPr>
          <w:rFonts w:hint="eastAsia" w:ascii="宋体" w:hAnsi="宋体"/>
          <w:color w:val="000000"/>
          <w:sz w:val="24"/>
          <w:szCs w:val="24"/>
          <w:lang w:eastAsia="zh-CN"/>
        </w:rPr>
        <w:t>成都</w:t>
      </w:r>
      <w:r>
        <w:rPr>
          <w:rFonts w:hint="eastAsia" w:ascii="宋体" w:hAnsi="宋体"/>
          <w:color w:val="000000"/>
          <w:sz w:val="24"/>
          <w:szCs w:val="24"/>
        </w:rPr>
        <w:t>双流中学实验学校</w:t>
      </w:r>
      <w:r>
        <w:rPr>
          <w:rFonts w:hint="eastAsia" w:ascii="宋体" w:hAnsi="宋体"/>
          <w:color w:val="000000"/>
          <w:sz w:val="24"/>
          <w:szCs w:val="24"/>
          <w:lang w:val="en-US" w:eastAsia="zh-CN"/>
        </w:rPr>
        <w:t xml:space="preserve"> 赵栗锋</w:t>
      </w:r>
    </w:p>
    <w:p>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color w:val="000000"/>
          <w:sz w:val="24"/>
          <w:szCs w:val="24"/>
          <w:lang w:val="en-US" w:eastAsia="zh-CN"/>
        </w:rPr>
      </w:pP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both"/>
        <w:textAlignment w:val="auto"/>
        <w:rPr>
          <w:rFonts w:hint="eastAsia" w:ascii="宋体" w:hAnsi="宋体" w:eastAsia="宋体" w:cs="宋体"/>
          <w:b/>
          <w:bCs/>
          <w:sz w:val="28"/>
          <w:szCs w:val="24"/>
          <w:lang w:val="en-US"/>
        </w:rPr>
      </w:pPr>
      <w:r>
        <w:rPr>
          <w:rFonts w:hint="eastAsia" w:ascii="宋体" w:hAnsi="宋体" w:eastAsia="宋体" w:cs="宋体"/>
          <w:b/>
          <w:bCs/>
          <w:kern w:val="2"/>
          <w:sz w:val="28"/>
          <w:szCs w:val="24"/>
          <w:lang w:val="en-US" w:eastAsia="zh-CN" w:bidi="ar"/>
        </w:rPr>
        <w:t>一、教学背景分析</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both"/>
        <w:textAlignment w:val="auto"/>
        <w:rPr>
          <w:rFonts w:hint="eastAsia" w:ascii="宋体" w:hAnsi="宋体" w:eastAsia="宋体" w:cs="宋体"/>
          <w:b/>
          <w:bCs/>
          <w:sz w:val="28"/>
          <w:szCs w:val="24"/>
          <w:lang w:val="en-US"/>
        </w:rPr>
      </w:pPr>
      <w:r>
        <w:rPr>
          <w:rFonts w:hint="eastAsia" w:ascii="宋体" w:hAnsi="宋体" w:eastAsia="宋体" w:cs="宋体"/>
          <w:b/>
          <w:bCs/>
          <w:kern w:val="2"/>
          <w:sz w:val="28"/>
          <w:szCs w:val="24"/>
          <w:lang w:val="en-US" w:eastAsia="zh-CN" w:bidi="ar"/>
        </w:rPr>
        <w:t>（一）课标要求：</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rPr>
      </w:pPr>
      <w:r>
        <w:rPr>
          <w:rFonts w:hint="eastAsia"/>
          <w:sz w:val="24"/>
          <w:lang w:eastAsia="zh-CN"/>
        </w:rPr>
        <w:t>本课</w:t>
      </w:r>
      <w:r>
        <w:rPr>
          <w:rFonts w:hint="eastAsia"/>
          <w:sz w:val="24"/>
        </w:rPr>
        <w:t>开启了对</w:t>
      </w:r>
      <w:r>
        <w:rPr>
          <w:rFonts w:hint="eastAsia"/>
          <w:sz w:val="24"/>
          <w:lang w:val="en-US" w:eastAsia="zh-CN"/>
        </w:rPr>
        <w:t>高中美术设计模块</w:t>
      </w:r>
      <w:r>
        <w:rPr>
          <w:rFonts w:hint="eastAsia"/>
          <w:sz w:val="24"/>
        </w:rPr>
        <w:t>深层次的欣赏与探究，</w:t>
      </w:r>
      <w:r>
        <w:rPr>
          <w:sz w:val="24"/>
        </w:rPr>
        <w:t>帮助学生从</w:t>
      </w:r>
      <w:r>
        <w:rPr>
          <w:rFonts w:hint="eastAsia"/>
          <w:sz w:val="24"/>
          <w:lang w:val="en-US" w:eastAsia="zh-CN"/>
        </w:rPr>
        <w:t>视觉语言艺术</w:t>
      </w:r>
      <w:r>
        <w:rPr>
          <w:sz w:val="24"/>
        </w:rPr>
        <w:t>的角度</w:t>
      </w:r>
      <w:r>
        <w:rPr>
          <w:rFonts w:hint="eastAsia"/>
          <w:sz w:val="24"/>
          <w:lang w:val="en-US" w:eastAsia="zh-CN"/>
        </w:rPr>
        <w:t>和创意实践两方面</w:t>
      </w:r>
      <w:r>
        <w:rPr>
          <w:sz w:val="24"/>
        </w:rPr>
        <w:t>获得审美体验</w:t>
      </w:r>
      <w:r>
        <w:rPr>
          <w:rFonts w:hint="eastAsia"/>
          <w:sz w:val="24"/>
        </w:rPr>
        <w:t>，实现了由感性认识向理性</w:t>
      </w:r>
      <w:r>
        <w:rPr>
          <w:rFonts w:hint="eastAsia"/>
          <w:sz w:val="24"/>
          <w:lang w:val="en-US" w:eastAsia="zh-CN"/>
        </w:rPr>
        <w:t>认知</w:t>
      </w:r>
      <w:r>
        <w:rPr>
          <w:rFonts w:hint="eastAsia"/>
          <w:sz w:val="24"/>
        </w:rPr>
        <w:t>的转变，</w:t>
      </w:r>
      <w:r>
        <w:rPr>
          <w:rFonts w:hint="eastAsia"/>
          <w:sz w:val="24"/>
          <w:lang w:val="en-US" w:eastAsia="zh-CN"/>
        </w:rPr>
        <w:t>在基于美术核心素养的前提下</w:t>
      </w:r>
      <w:r>
        <w:rPr>
          <w:rFonts w:hint="eastAsia"/>
          <w:sz w:val="24"/>
        </w:rPr>
        <w:t>落实了新课标要求。</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both"/>
        <w:textAlignment w:val="auto"/>
        <w:rPr>
          <w:rFonts w:hint="eastAsia" w:ascii="宋体" w:hAnsi="宋体" w:eastAsia="宋体" w:cs="宋体"/>
          <w:b/>
          <w:bCs/>
          <w:kern w:val="2"/>
          <w:sz w:val="28"/>
          <w:szCs w:val="24"/>
          <w:lang w:val="en-US" w:eastAsia="zh-CN" w:bidi="ar"/>
        </w:rPr>
      </w:pPr>
      <w:r>
        <w:rPr>
          <w:rFonts w:hint="eastAsia" w:ascii="宋体" w:hAnsi="宋体" w:eastAsia="宋体" w:cs="宋体"/>
          <w:b/>
          <w:bCs/>
          <w:kern w:val="2"/>
          <w:sz w:val="28"/>
          <w:szCs w:val="24"/>
          <w:lang w:val="en-US" w:eastAsia="zh-CN" w:bidi="ar"/>
        </w:rPr>
        <w:t>（二）教材分析：</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lang w:eastAsia="zh-CN"/>
        </w:rPr>
      </w:pPr>
      <w:r>
        <w:rPr>
          <w:rFonts w:hint="eastAsia"/>
          <w:sz w:val="24"/>
          <w:lang w:eastAsia="zh-CN"/>
        </w:rPr>
        <w:t>《标志》是美术教材《设计》中的重要内容，是高中美术</w:t>
      </w:r>
      <w:r>
        <w:rPr>
          <w:rFonts w:hint="eastAsia"/>
          <w:sz w:val="24"/>
          <w:lang w:val="en-US" w:eastAsia="zh-CN"/>
        </w:rPr>
        <w:t>鉴赏</w:t>
      </w:r>
      <w:r>
        <w:rPr>
          <w:rFonts w:hint="eastAsia"/>
          <w:sz w:val="24"/>
          <w:lang w:eastAsia="zh-CN"/>
        </w:rPr>
        <w:t>课中知识性与应用性相结合、提高审美能力与掌握基本技能相结合的典型课题。包含了对优秀标志设计作品的欣赏，</w:t>
      </w:r>
      <w:r>
        <w:rPr>
          <w:rFonts w:hint="eastAsia"/>
          <w:sz w:val="24"/>
          <w:lang w:val="en-US" w:eastAsia="zh-CN"/>
        </w:rPr>
        <w:t>以及</w:t>
      </w:r>
      <w:r>
        <w:rPr>
          <w:rFonts w:hint="eastAsia"/>
          <w:sz w:val="24"/>
          <w:lang w:eastAsia="zh-CN"/>
        </w:rPr>
        <w:t>对标志作品的形、意、色的分析。</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both"/>
        <w:textAlignment w:val="auto"/>
        <w:rPr>
          <w:rFonts w:hint="eastAsia" w:ascii="宋体" w:hAnsi="宋体" w:eastAsia="宋体" w:cs="宋体"/>
          <w:b/>
          <w:bCs/>
          <w:kern w:val="2"/>
          <w:sz w:val="28"/>
          <w:szCs w:val="24"/>
          <w:lang w:val="en-US" w:eastAsia="zh-CN" w:bidi="ar"/>
        </w:rPr>
      </w:pPr>
      <w:r>
        <w:rPr>
          <w:rFonts w:hint="eastAsia" w:ascii="宋体" w:hAnsi="宋体" w:eastAsia="宋体" w:cs="宋体"/>
          <w:b/>
          <w:bCs/>
          <w:kern w:val="2"/>
          <w:sz w:val="28"/>
          <w:szCs w:val="24"/>
          <w:lang w:val="en-US" w:eastAsia="zh-CN" w:bidi="ar"/>
        </w:rPr>
        <w:t>（三）学情分析：</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课教授对象为高中一年级学生，我校大部分孩子在城市中长大，对于应用在生活中的设计艺术——标志艺术接触得比较多，有一定欣赏标志艺术的基础，思维活跃，对标志艺术的兴趣浓厚。针对学生对标志设计只具备初步认识，缺乏深层次的含义、艺术特色等理解的特点，本课从学生身边熟悉的标志入手，结合学校特色，使学生体会标志艺术的魅力并能完成标志的设计。</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both"/>
        <w:textAlignment w:val="auto"/>
        <w:rPr>
          <w:rFonts w:hint="eastAsia" w:ascii="宋体" w:hAnsi="宋体" w:eastAsia="宋体" w:cs="宋体"/>
          <w:b/>
          <w:bCs/>
          <w:kern w:val="2"/>
          <w:sz w:val="28"/>
          <w:szCs w:val="24"/>
          <w:lang w:val="en-US" w:eastAsia="zh-CN" w:bidi="ar"/>
        </w:rPr>
      </w:pPr>
      <w:r>
        <w:rPr>
          <w:rFonts w:hint="eastAsia" w:ascii="宋体" w:hAnsi="宋体" w:eastAsia="宋体" w:cs="宋体"/>
          <w:b/>
          <w:bCs/>
          <w:kern w:val="2"/>
          <w:sz w:val="28"/>
          <w:szCs w:val="24"/>
          <w:lang w:val="en-US" w:eastAsia="zh-CN" w:bidi="ar"/>
        </w:rPr>
        <w:t>二、教学设计思路</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firstLine="480" w:firstLineChars="200"/>
        <w:jc w:val="both"/>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基于以上认识，对本课的教学线索做了如下设计：</w:t>
      </w:r>
    </w:p>
    <w:p>
      <w:pPr>
        <w:keepNext w:val="0"/>
        <w:keepLines w:val="0"/>
        <w:pageBreakBefore w:val="0"/>
        <w:widowControl w:val="0"/>
        <w:numPr>
          <w:ilvl w:val="0"/>
          <w:numId w:val="1"/>
        </w:numPr>
        <w:suppressLineNumbers w:val="0"/>
        <w:kinsoku/>
        <w:wordWrap/>
        <w:overflowPunct/>
        <w:topLinePunct w:val="0"/>
        <w:autoSpaceDE/>
        <w:autoSpaceDN/>
        <w:bidi w:val="0"/>
        <w:adjustRightInd/>
        <w:spacing w:before="0" w:beforeAutospacing="0" w:after="0" w:afterAutospacing="0" w:line="360" w:lineRule="auto"/>
        <w:ind w:right="0" w:rightChars="0" w:firstLine="480" w:firstLineChars="200"/>
        <w:jc w:val="both"/>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课前准备：课前学生收集相关资料，教师进行教学环境布置，营造视觉艺术设计的氛围。</w:t>
      </w:r>
    </w:p>
    <w:p>
      <w:pPr>
        <w:keepNext w:val="0"/>
        <w:keepLines w:val="0"/>
        <w:pageBreakBefore w:val="0"/>
        <w:widowControl w:val="0"/>
        <w:numPr>
          <w:ilvl w:val="0"/>
          <w:numId w:val="1"/>
        </w:numPr>
        <w:suppressLineNumbers w:val="0"/>
        <w:kinsoku/>
        <w:wordWrap/>
        <w:overflowPunct/>
        <w:topLinePunct w:val="0"/>
        <w:autoSpaceDE/>
        <w:autoSpaceDN/>
        <w:bidi w:val="0"/>
        <w:adjustRightInd/>
        <w:spacing w:before="0" w:beforeAutospacing="0" w:after="0" w:afterAutospacing="0" w:line="360" w:lineRule="auto"/>
        <w:ind w:right="0" w:rightChars="0" w:firstLine="480" w:firstLineChars="200"/>
        <w:jc w:val="both"/>
        <w:textAlignment w:val="auto"/>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直观形象引入:播放2022年北京冬、残奥会吉祥物形象设计视频，展示会徽形象设计图片。</w:t>
      </w:r>
    </w:p>
    <w:p>
      <w:pPr>
        <w:keepNext w:val="0"/>
        <w:keepLines w:val="0"/>
        <w:pageBreakBefore w:val="0"/>
        <w:widowControl w:val="0"/>
        <w:numPr>
          <w:ilvl w:val="0"/>
          <w:numId w:val="1"/>
        </w:numPr>
        <w:suppressLineNumbers w:val="0"/>
        <w:kinsoku/>
        <w:wordWrap/>
        <w:overflowPunct/>
        <w:topLinePunct w:val="0"/>
        <w:autoSpaceDE/>
        <w:autoSpaceDN/>
        <w:bidi w:val="0"/>
        <w:adjustRightInd/>
        <w:spacing w:before="0" w:beforeAutospacing="0" w:after="0" w:afterAutospacing="0" w:line="360" w:lineRule="auto"/>
        <w:ind w:right="0" w:rightChars="0" w:firstLine="480" w:firstLineChars="200"/>
        <w:jc w:val="both"/>
        <w:textAlignment w:val="auto"/>
        <w:rPr>
          <w:rFonts w:hint="eastAsia"/>
          <w:b/>
          <w:bCs/>
          <w:sz w:val="24"/>
        </w:rPr>
      </w:pPr>
      <w:r>
        <w:rPr>
          <w:rFonts w:hint="eastAsia" w:ascii="宋体" w:hAnsi="宋体" w:eastAsia="宋体" w:cs="宋体"/>
          <w:kern w:val="2"/>
          <w:sz w:val="24"/>
          <w:szCs w:val="24"/>
          <w:lang w:val="en-US" w:eastAsia="zh-CN" w:bidi="ar"/>
        </w:rPr>
        <w:t>欣赏感受：引导学生欣赏感受生活中的标志艺术与标志起源历史。</w:t>
      </w:r>
    </w:p>
    <w:p>
      <w:pPr>
        <w:keepNext w:val="0"/>
        <w:keepLines w:val="0"/>
        <w:pageBreakBefore w:val="0"/>
        <w:widowControl w:val="0"/>
        <w:numPr>
          <w:ilvl w:val="0"/>
          <w:numId w:val="1"/>
        </w:numPr>
        <w:suppressLineNumbers w:val="0"/>
        <w:kinsoku/>
        <w:wordWrap/>
        <w:overflowPunct/>
        <w:topLinePunct w:val="0"/>
        <w:autoSpaceDE/>
        <w:autoSpaceDN/>
        <w:bidi w:val="0"/>
        <w:adjustRightInd/>
        <w:spacing w:before="0" w:beforeAutospacing="0" w:after="0" w:afterAutospacing="0" w:line="360" w:lineRule="auto"/>
        <w:ind w:right="0" w:rightChars="0" w:firstLine="480" w:firstLineChars="200"/>
        <w:jc w:val="both"/>
        <w:textAlignment w:val="auto"/>
        <w:rPr>
          <w:rFonts w:hint="eastAsia"/>
          <w:b/>
          <w:bCs/>
          <w:sz w:val="24"/>
        </w:rPr>
      </w:pPr>
      <w:r>
        <w:rPr>
          <w:rFonts w:hint="eastAsia" w:ascii="宋体" w:hAnsi="宋体" w:eastAsia="宋体" w:cs="宋体"/>
          <w:kern w:val="2"/>
          <w:sz w:val="24"/>
          <w:szCs w:val="24"/>
          <w:lang w:val="en-US" w:eastAsia="zh-CN" w:bidi="ar"/>
        </w:rPr>
        <w:t>实践体验：</w:t>
      </w:r>
      <w:r>
        <w:rPr>
          <w:rFonts w:hint="eastAsia"/>
          <w:color w:val="000000"/>
          <w:sz w:val="24"/>
        </w:rPr>
        <w:t>分组合作</w:t>
      </w:r>
      <w:r>
        <w:rPr>
          <w:rFonts w:hint="eastAsia"/>
          <w:color w:val="000000"/>
          <w:sz w:val="24"/>
          <w:lang w:val="en-US" w:eastAsia="zh-CN"/>
        </w:rPr>
        <w:t>为所在学习小组创作小组文化标志</w:t>
      </w:r>
      <w:r>
        <w:rPr>
          <w:rFonts w:hint="eastAsia"/>
          <w:color w:val="000000"/>
          <w:sz w:val="24"/>
        </w:rPr>
        <w:t>。</w:t>
      </w:r>
    </w:p>
    <w:p>
      <w:pPr>
        <w:keepNext w:val="0"/>
        <w:keepLines w:val="0"/>
        <w:pageBreakBefore w:val="0"/>
        <w:widowControl w:val="0"/>
        <w:numPr>
          <w:ilvl w:val="0"/>
          <w:numId w:val="1"/>
        </w:numPr>
        <w:suppressLineNumbers w:val="0"/>
        <w:kinsoku/>
        <w:wordWrap/>
        <w:overflowPunct/>
        <w:topLinePunct w:val="0"/>
        <w:autoSpaceDE/>
        <w:autoSpaceDN/>
        <w:bidi w:val="0"/>
        <w:adjustRightInd/>
        <w:spacing w:before="0" w:beforeAutospacing="0" w:after="0" w:afterAutospacing="0" w:line="360" w:lineRule="auto"/>
        <w:ind w:right="0" w:rightChars="0" w:firstLine="480" w:firstLineChars="200"/>
        <w:jc w:val="both"/>
        <w:textAlignment w:val="auto"/>
        <w:rPr>
          <w:rFonts w:hint="eastAsia" w:ascii="宋体" w:hAnsi="宋体" w:eastAsia="宋体" w:cs="宋体"/>
          <w:b/>
          <w:bCs/>
          <w:kern w:val="2"/>
          <w:sz w:val="28"/>
          <w:szCs w:val="24"/>
          <w:lang w:val="en-US" w:eastAsia="zh-CN" w:bidi="ar"/>
        </w:rPr>
      </w:pPr>
      <w:r>
        <w:rPr>
          <w:rFonts w:hint="eastAsia" w:eastAsia="宋体"/>
          <w:color w:val="000000"/>
          <w:sz w:val="24"/>
          <w:lang w:eastAsia="zh-CN"/>
        </w:rPr>
        <w:t>综合评述：作品展示评价，在评价中进一步巩固所学。</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right="0" w:rightChars="0"/>
        <w:jc w:val="both"/>
        <w:textAlignment w:val="auto"/>
        <w:rPr>
          <w:rFonts w:hint="eastAsia" w:ascii="宋体" w:hAnsi="宋体" w:eastAsia="宋体" w:cs="宋体"/>
          <w:b/>
          <w:bCs/>
          <w:kern w:val="2"/>
          <w:sz w:val="28"/>
          <w:szCs w:val="24"/>
          <w:lang w:val="en-US" w:eastAsia="zh-CN" w:bidi="ar"/>
        </w:rPr>
      </w:pPr>
      <w:r>
        <w:rPr>
          <w:rFonts w:hint="eastAsia" w:ascii="宋体" w:hAnsi="宋体" w:eastAsia="宋体" w:cs="宋体"/>
          <w:b/>
          <w:bCs/>
          <w:kern w:val="2"/>
          <w:sz w:val="28"/>
          <w:szCs w:val="24"/>
          <w:lang w:val="en-US" w:eastAsia="zh-CN" w:bidi="ar"/>
        </w:rPr>
        <w:t>三、教学目标</w:t>
      </w:r>
    </w:p>
    <w:p>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b/>
          <w:bCs/>
          <w:sz w:val="28"/>
          <w:szCs w:val="28"/>
        </w:rPr>
      </w:pPr>
      <w:r>
        <w:rPr>
          <w:rFonts w:hint="eastAsia"/>
          <w:b/>
          <w:bCs/>
          <w:sz w:val="28"/>
          <w:szCs w:val="28"/>
        </w:rPr>
        <w:t>知识与技能目标：</w:t>
      </w:r>
    </w:p>
    <w:p>
      <w:pPr>
        <w:keepNext w:val="0"/>
        <w:keepLines w:val="0"/>
        <w:pageBreakBefore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b w:val="0"/>
          <w:bCs w:val="0"/>
          <w:sz w:val="24"/>
        </w:rPr>
      </w:pPr>
      <w:r>
        <w:rPr>
          <w:rFonts w:hint="eastAsia"/>
          <w:b w:val="0"/>
          <w:bCs w:val="0"/>
          <w:sz w:val="24"/>
        </w:rPr>
        <w:t>了解标志的起源、分类和标志的形、意、色三要素。</w:t>
      </w:r>
    </w:p>
    <w:p>
      <w:pPr>
        <w:keepNext w:val="0"/>
        <w:keepLines w:val="0"/>
        <w:pageBreakBefore w:val="0"/>
        <w:kinsoku/>
        <w:wordWrap/>
        <w:overflowPunct/>
        <w:topLinePunct w:val="0"/>
        <w:autoSpaceDE/>
        <w:autoSpaceDN/>
        <w:bidi w:val="0"/>
        <w:adjustRightInd/>
        <w:snapToGrid w:val="0"/>
        <w:spacing w:line="360" w:lineRule="auto"/>
        <w:textAlignment w:val="auto"/>
        <w:rPr>
          <w:rFonts w:hint="eastAsia"/>
          <w:b/>
          <w:sz w:val="28"/>
          <w:szCs w:val="28"/>
        </w:rPr>
      </w:pPr>
      <w:r>
        <w:rPr>
          <w:rFonts w:hint="eastAsia"/>
          <w:b/>
          <w:sz w:val="28"/>
          <w:szCs w:val="28"/>
        </w:rPr>
        <w:t>过程与方法：</w:t>
      </w:r>
    </w:p>
    <w:p>
      <w:pPr>
        <w:keepNext w:val="0"/>
        <w:keepLines w:val="0"/>
        <w:pageBreakBefore w:val="0"/>
        <w:kinsoku/>
        <w:wordWrap/>
        <w:overflowPunct/>
        <w:topLinePunct w:val="0"/>
        <w:autoSpaceDE/>
        <w:autoSpaceDN/>
        <w:bidi w:val="0"/>
        <w:adjustRightInd/>
        <w:snapToGrid w:val="0"/>
        <w:spacing w:line="360" w:lineRule="auto"/>
        <w:textAlignment w:val="auto"/>
        <w:rPr>
          <w:rFonts w:hint="eastAsia"/>
          <w:b w:val="0"/>
          <w:bCs/>
          <w:sz w:val="24"/>
          <w:lang w:val="en-US" w:eastAsia="zh-CN"/>
        </w:rPr>
      </w:pPr>
      <w:r>
        <w:rPr>
          <w:rFonts w:hint="eastAsia"/>
          <w:b/>
          <w:sz w:val="24"/>
          <w:lang w:val="en-US" w:eastAsia="zh-CN"/>
        </w:rPr>
        <w:t xml:space="preserve">   </w:t>
      </w:r>
      <w:r>
        <w:rPr>
          <w:rFonts w:hint="eastAsia"/>
          <w:b w:val="0"/>
          <w:bCs/>
          <w:sz w:val="24"/>
          <w:lang w:val="en-US" w:eastAsia="zh-CN"/>
        </w:rPr>
        <w:t xml:space="preserve"> 使学生具备欣赏标志并体会到生活中的美的能力，建立理论联系实际的能力，培养观察、想象、创造的能力。</w:t>
      </w:r>
    </w:p>
    <w:p>
      <w:pPr>
        <w:keepNext w:val="0"/>
        <w:keepLines w:val="0"/>
        <w:pageBreakBefore w:val="0"/>
        <w:kinsoku/>
        <w:wordWrap/>
        <w:overflowPunct/>
        <w:topLinePunct w:val="0"/>
        <w:autoSpaceDE/>
        <w:autoSpaceDN/>
        <w:bidi w:val="0"/>
        <w:adjustRightInd/>
        <w:snapToGrid w:val="0"/>
        <w:spacing w:line="360" w:lineRule="auto"/>
        <w:textAlignment w:val="auto"/>
        <w:rPr>
          <w:rFonts w:hint="eastAsia"/>
          <w:b/>
          <w:bCs/>
          <w:sz w:val="28"/>
          <w:szCs w:val="28"/>
        </w:rPr>
      </w:pPr>
      <w:r>
        <w:rPr>
          <w:rFonts w:hint="eastAsia"/>
          <w:b/>
          <w:bCs/>
          <w:sz w:val="28"/>
          <w:szCs w:val="28"/>
        </w:rPr>
        <w:t>情感价值目标：</w:t>
      </w:r>
    </w:p>
    <w:p>
      <w:pPr>
        <w:keepNext w:val="0"/>
        <w:keepLines w:val="0"/>
        <w:pageBreakBefore w:val="0"/>
        <w:kinsoku/>
        <w:wordWrap/>
        <w:overflowPunct/>
        <w:topLinePunct w:val="0"/>
        <w:autoSpaceDE/>
        <w:autoSpaceDN/>
        <w:bidi w:val="0"/>
        <w:adjustRightInd/>
        <w:snapToGrid w:val="0"/>
        <w:spacing w:line="360" w:lineRule="auto"/>
        <w:textAlignment w:val="auto"/>
        <w:rPr>
          <w:rFonts w:hint="eastAsia"/>
          <w:b w:val="0"/>
          <w:bCs w:val="0"/>
          <w:sz w:val="24"/>
          <w:lang w:val="en-US" w:eastAsia="zh-CN"/>
        </w:rPr>
      </w:pPr>
      <w:r>
        <w:rPr>
          <w:rFonts w:hint="eastAsia"/>
          <w:b/>
          <w:bCs/>
          <w:sz w:val="24"/>
          <w:lang w:val="en-US" w:eastAsia="zh-CN"/>
        </w:rPr>
        <w:t xml:space="preserve">    </w:t>
      </w:r>
      <w:r>
        <w:rPr>
          <w:rFonts w:hint="eastAsia"/>
          <w:b w:val="0"/>
          <w:bCs w:val="0"/>
          <w:sz w:val="24"/>
          <w:lang w:val="en-US" w:eastAsia="zh-CN"/>
        </w:rPr>
        <w:t>达到开阔学生眼界，增长知识的目的，从而陶冶情操，提升其艺术欣赏水平，树立正确的审美观点。</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right="0"/>
        <w:jc w:val="both"/>
        <w:textAlignment w:val="auto"/>
        <w:rPr>
          <w:rFonts w:hint="eastAsia"/>
          <w:sz w:val="28"/>
          <w:szCs w:val="28"/>
        </w:rPr>
      </w:pPr>
      <w:r>
        <w:rPr>
          <w:rFonts w:hint="eastAsia" w:ascii="宋体" w:hAnsi="宋体" w:eastAsia="宋体" w:cs="宋体"/>
          <w:b/>
          <w:bCs/>
          <w:kern w:val="2"/>
          <w:sz w:val="28"/>
          <w:szCs w:val="28"/>
          <w:lang w:val="en-US" w:eastAsia="zh-CN" w:bidi="ar"/>
        </w:rPr>
        <w:t>四、基于健全人格培养的学习目标解读</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本课重点在</w:t>
      </w:r>
      <w:r>
        <w:rPr>
          <w:rFonts w:hint="eastAsia" w:ascii="Times New Roman" w:hAnsi="Times New Roman" w:eastAsia="宋体" w:cs="Times New Roman"/>
          <w:b/>
          <w:bCs/>
          <w:sz w:val="24"/>
          <w:lang w:eastAsia="zh-CN"/>
        </w:rPr>
        <w:t>审美感、</w:t>
      </w:r>
      <w:r>
        <w:rPr>
          <w:rFonts w:hint="eastAsia" w:cs="Times New Roman"/>
          <w:b/>
          <w:bCs/>
          <w:sz w:val="24"/>
          <w:lang w:val="en-US" w:eastAsia="zh-CN"/>
        </w:rPr>
        <w:t>友爱感</w:t>
      </w:r>
      <w:r>
        <w:rPr>
          <w:rFonts w:hint="eastAsia" w:ascii="Times New Roman" w:hAnsi="Times New Roman" w:eastAsia="宋体" w:cs="Times New Roman"/>
          <w:sz w:val="24"/>
          <w:lang w:eastAsia="zh-CN"/>
        </w:rPr>
        <w:t>要素进行渗透。意识倾向维度情感板块中“审美感”要素</w:t>
      </w:r>
      <w:r>
        <w:rPr>
          <w:rFonts w:hint="eastAsia" w:cs="Times New Roman"/>
          <w:sz w:val="24"/>
          <w:lang w:eastAsia="zh-CN"/>
        </w:rPr>
        <w:t>，</w:t>
      </w:r>
      <w:r>
        <w:rPr>
          <w:rFonts w:hint="eastAsia" w:ascii="Times New Roman" w:hAnsi="Times New Roman" w:eastAsia="宋体" w:cs="Times New Roman"/>
          <w:sz w:val="24"/>
          <w:lang w:eastAsia="zh-CN"/>
        </w:rPr>
        <w:t>意识倾向维度</w:t>
      </w:r>
      <w:r>
        <w:rPr>
          <w:rFonts w:hint="eastAsia" w:cs="Times New Roman"/>
          <w:sz w:val="24"/>
          <w:lang w:val="en-US" w:eastAsia="zh-CN"/>
        </w:rPr>
        <w:t>情感</w:t>
      </w:r>
      <w:r>
        <w:rPr>
          <w:rFonts w:hint="eastAsia" w:ascii="Times New Roman" w:hAnsi="Times New Roman" w:eastAsia="宋体" w:cs="Times New Roman"/>
          <w:sz w:val="24"/>
          <w:lang w:eastAsia="zh-CN"/>
        </w:rPr>
        <w:t>板块中“</w:t>
      </w:r>
      <w:r>
        <w:rPr>
          <w:rFonts w:hint="eastAsia" w:cs="Times New Roman"/>
          <w:sz w:val="24"/>
          <w:lang w:val="en-US" w:eastAsia="zh-CN"/>
        </w:rPr>
        <w:t>友爱感</w:t>
      </w:r>
      <w:r>
        <w:rPr>
          <w:rFonts w:hint="eastAsia" w:ascii="Times New Roman" w:hAnsi="Times New Roman" w:eastAsia="宋体" w:cs="Times New Roman"/>
          <w:sz w:val="24"/>
          <w:lang w:eastAsia="zh-CN"/>
        </w:rPr>
        <w:t>”要素</w:t>
      </w:r>
      <w:r>
        <w:rPr>
          <w:rFonts w:hint="eastAsia" w:cs="Times New Roman"/>
          <w:sz w:val="24"/>
          <w:lang w:eastAsia="zh-CN"/>
        </w:rPr>
        <w:t>。</w:t>
      </w:r>
      <w:r>
        <w:rPr>
          <w:rFonts w:hint="eastAsia" w:ascii="Times New Roman" w:hAnsi="Times New Roman" w:eastAsia="宋体" w:cs="Times New Roman"/>
          <w:sz w:val="24"/>
          <w:lang w:eastAsia="zh-CN"/>
        </w:rPr>
        <w:t>审美感：美感是人对事物特征的一种情感体验，是由有一定审美能力的人对事物进行评价时产生的肯定、愉悦、喜爱的体验和态度。</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它有两个特点：一是对审美对象的感性面貌特点如色彩、线条、音律等的感知，这是产生美感的基础；二是对美的对象感知与欣赏从而引起人的情感共鸣，给人以鼓舞和力量。人对事物通过认识、评价、鉴赏才能产生美感。本课中学生通过</w:t>
      </w:r>
      <w:r>
        <w:rPr>
          <w:rFonts w:hint="eastAsia" w:ascii="Times New Roman" w:hAnsi="Times New Roman" w:eastAsia="宋体" w:cs="Times New Roman"/>
          <w:sz w:val="24"/>
          <w:lang w:val="en-US" w:eastAsia="zh-CN"/>
        </w:rPr>
        <w:t>了解标志艺术的起源与历史，进一步认识学习生活中各式各样的的标志以及为本小组创作出文化标志。</w:t>
      </w:r>
      <w:r>
        <w:rPr>
          <w:rFonts w:hint="eastAsia" w:ascii="Times New Roman" w:hAnsi="Times New Roman" w:eastAsia="宋体" w:cs="Times New Roman"/>
          <w:sz w:val="24"/>
          <w:lang w:eastAsia="zh-CN"/>
        </w:rPr>
        <w:t>从而感受</w:t>
      </w:r>
      <w:r>
        <w:rPr>
          <w:rFonts w:hint="eastAsia" w:ascii="Times New Roman" w:hAnsi="Times New Roman" w:eastAsia="宋体" w:cs="Times New Roman"/>
          <w:sz w:val="24"/>
          <w:lang w:val="en-US" w:eastAsia="zh-CN"/>
        </w:rPr>
        <w:t>标志艺术设计</w:t>
      </w:r>
      <w:r>
        <w:rPr>
          <w:rFonts w:hint="eastAsia" w:ascii="Times New Roman" w:hAnsi="Times New Roman" w:eastAsia="宋体" w:cs="Times New Roman"/>
          <w:sz w:val="24"/>
          <w:lang w:eastAsia="zh-CN"/>
        </w:rPr>
        <w:t>的形式美，提高学生对</w:t>
      </w:r>
      <w:r>
        <w:rPr>
          <w:rFonts w:hint="eastAsia" w:ascii="Times New Roman" w:hAnsi="Times New Roman" w:eastAsia="宋体" w:cs="Times New Roman"/>
          <w:sz w:val="24"/>
          <w:lang w:val="en-US" w:eastAsia="zh-CN"/>
        </w:rPr>
        <w:t>标志艺术</w:t>
      </w:r>
      <w:r>
        <w:rPr>
          <w:rFonts w:hint="eastAsia" w:ascii="Times New Roman" w:hAnsi="Times New Roman" w:eastAsia="宋体" w:cs="Times New Roman"/>
          <w:sz w:val="24"/>
          <w:lang w:eastAsia="zh-CN"/>
        </w:rPr>
        <w:t>的审美能力，提高学生审美感。</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友爱感</w:t>
      </w:r>
      <w:r>
        <w:rPr>
          <w:rFonts w:hint="eastAsia" w:ascii="Times New Roman" w:hAnsi="Times New Roman" w:eastAsia="宋体" w:cs="Times New Roman"/>
          <w:sz w:val="24"/>
          <w:lang w:eastAsia="zh-CN"/>
        </w:rPr>
        <w:t>：</w:t>
      </w:r>
      <w:r>
        <w:rPr>
          <w:rFonts w:hint="eastAsia"/>
          <w:sz w:val="24"/>
        </w:rPr>
        <w:t>对他人、环境有友好的感觉，有博爱的情怀。体现在态度友好、有亲和力，容易交流沟通合作。对他人、环境主动关心帮助或保护。</w:t>
      </w:r>
      <w:r>
        <w:rPr>
          <w:rFonts w:hint="eastAsia"/>
          <w:sz w:val="24"/>
          <w:lang w:val="en-US" w:eastAsia="zh-CN"/>
        </w:rPr>
        <w:t>本课中通过实践活动环节，培养学生对班集体、学习小组的归属感，增强班级凝聚力，培养友爱感。</w:t>
      </w:r>
    </w:p>
    <w:p>
      <w:pPr>
        <w:keepNext w:val="0"/>
        <w:keepLines w:val="0"/>
        <w:pageBreakBefore w:val="0"/>
        <w:kinsoku/>
        <w:wordWrap/>
        <w:overflowPunct/>
        <w:topLinePunct w:val="0"/>
        <w:autoSpaceDE/>
        <w:autoSpaceDN/>
        <w:bidi w:val="0"/>
        <w:adjustRightInd/>
        <w:snapToGrid w:val="0"/>
        <w:spacing w:line="360" w:lineRule="auto"/>
        <w:textAlignment w:val="auto"/>
        <w:rPr>
          <w:rFonts w:hint="eastAsia"/>
          <w:sz w:val="28"/>
          <w:szCs w:val="28"/>
        </w:rPr>
      </w:pPr>
      <w:r>
        <w:rPr>
          <w:rFonts w:hint="eastAsia"/>
          <w:b/>
          <w:sz w:val="28"/>
          <w:szCs w:val="28"/>
          <w:lang w:eastAsia="zh-CN"/>
        </w:rPr>
        <w:t>五、</w:t>
      </w:r>
      <w:r>
        <w:rPr>
          <w:rFonts w:hint="eastAsia"/>
          <w:b/>
          <w:sz w:val="28"/>
          <w:szCs w:val="28"/>
        </w:rPr>
        <w:t>教学重难点</w:t>
      </w:r>
    </w:p>
    <w:p>
      <w:pPr>
        <w:keepNext w:val="0"/>
        <w:keepLines w:val="0"/>
        <w:pageBreakBefore w:val="0"/>
        <w:kinsoku/>
        <w:wordWrap/>
        <w:overflowPunct/>
        <w:topLinePunct w:val="0"/>
        <w:autoSpaceDE/>
        <w:autoSpaceDN/>
        <w:bidi w:val="0"/>
        <w:adjustRightInd/>
        <w:snapToGrid w:val="0"/>
        <w:spacing w:line="360" w:lineRule="auto"/>
        <w:ind w:firstLine="360" w:firstLineChars="150"/>
        <w:textAlignment w:val="auto"/>
        <w:rPr>
          <w:rFonts w:hint="default" w:eastAsia="宋体"/>
          <w:sz w:val="24"/>
          <w:lang w:val="en-US" w:eastAsia="zh-CN"/>
        </w:rPr>
      </w:pPr>
      <w:r>
        <w:rPr>
          <w:rFonts w:hint="eastAsia"/>
          <w:sz w:val="24"/>
        </w:rPr>
        <w:t xml:space="preserve"> 重点：</w:t>
      </w:r>
      <w:r>
        <w:rPr>
          <w:rFonts w:hint="eastAsia"/>
          <w:sz w:val="24"/>
          <w:lang w:val="en-US" w:eastAsia="zh-CN"/>
        </w:rPr>
        <w:t>通过对标志艺术的欣赏与评述分析标志艺术的形、意、色。</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default" w:eastAsia="宋体"/>
          <w:sz w:val="24"/>
          <w:lang w:val="en-US" w:eastAsia="zh-CN"/>
        </w:rPr>
      </w:pPr>
      <w:r>
        <w:rPr>
          <w:rFonts w:hint="eastAsia"/>
          <w:sz w:val="24"/>
        </w:rPr>
        <w:t>难点：</w:t>
      </w:r>
      <w:r>
        <w:rPr>
          <w:rFonts w:hint="eastAsia"/>
          <w:sz w:val="24"/>
          <w:lang w:val="en-US" w:eastAsia="zh-CN"/>
        </w:rPr>
        <w:t>运用本课所学知识为所在学习小组设计小组标志并从形、意、色三方面简要解读。</w:t>
      </w:r>
    </w:p>
    <w:p>
      <w:pPr>
        <w:keepNext w:val="0"/>
        <w:keepLines w:val="0"/>
        <w:pageBreakBefore w:val="0"/>
        <w:kinsoku/>
        <w:wordWrap/>
        <w:overflowPunct/>
        <w:topLinePunct w:val="0"/>
        <w:autoSpaceDE/>
        <w:autoSpaceDN/>
        <w:bidi w:val="0"/>
        <w:adjustRightInd/>
        <w:snapToGrid w:val="0"/>
        <w:spacing w:line="360" w:lineRule="auto"/>
        <w:textAlignment w:val="auto"/>
        <w:rPr>
          <w:rFonts w:hint="eastAsia"/>
          <w:b/>
          <w:sz w:val="28"/>
          <w:szCs w:val="28"/>
        </w:rPr>
      </w:pPr>
      <w:r>
        <w:rPr>
          <w:rFonts w:hint="eastAsia"/>
          <w:b/>
          <w:sz w:val="28"/>
          <w:szCs w:val="28"/>
          <w:lang w:eastAsia="zh-CN"/>
        </w:rPr>
        <w:t>六、</w:t>
      </w:r>
      <w:r>
        <w:rPr>
          <w:rFonts w:hint="eastAsia"/>
          <w:b/>
          <w:sz w:val="28"/>
          <w:szCs w:val="28"/>
        </w:rPr>
        <w:t>教学过程</w:t>
      </w:r>
    </w:p>
    <w:p>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color w:val="000000"/>
          <w:sz w:val="24"/>
          <w:szCs w:val="24"/>
        </w:rPr>
      </w:pPr>
      <w:r>
        <w:rPr>
          <w:rFonts w:hint="eastAsia"/>
          <w:b/>
          <w:sz w:val="28"/>
          <w:szCs w:val="28"/>
          <w:lang w:val="en-US" w:eastAsia="zh-CN"/>
        </w:rPr>
        <w:t>（一）</w:t>
      </w:r>
      <w:r>
        <w:rPr>
          <w:rFonts w:hint="eastAsia"/>
          <w:b/>
          <w:sz w:val="28"/>
          <w:szCs w:val="28"/>
          <w:lang w:eastAsia="zh-CN"/>
        </w:rPr>
        <w:t>课前准备</w:t>
      </w:r>
    </w:p>
    <w:p>
      <w:pPr>
        <w:keepNext w:val="0"/>
        <w:keepLines w:val="0"/>
        <w:pageBreakBefore w:val="0"/>
        <w:numPr>
          <w:ilvl w:val="0"/>
          <w:numId w:val="0"/>
        </w:numPr>
        <w:kinsoku/>
        <w:wordWrap/>
        <w:overflowPunct/>
        <w:topLinePunct w:val="0"/>
        <w:autoSpaceDE/>
        <w:autoSpaceDN/>
        <w:bidi w:val="0"/>
        <w:adjustRightInd/>
        <w:snapToGrid w:val="0"/>
        <w:spacing w:line="360" w:lineRule="auto"/>
        <w:ind w:firstLine="560"/>
        <w:textAlignment w:val="auto"/>
        <w:rPr>
          <w:rFonts w:hint="eastAsia"/>
          <w:color w:val="000000"/>
          <w:sz w:val="24"/>
          <w:szCs w:val="24"/>
        </w:rPr>
      </w:pPr>
      <w:r>
        <w:rPr>
          <w:rFonts w:hint="eastAsia"/>
          <w:b w:val="0"/>
          <w:bCs/>
          <w:sz w:val="24"/>
          <w:szCs w:val="24"/>
          <w:lang w:val="en-US" w:eastAsia="zh-CN"/>
        </w:rPr>
        <w:t>教师活动：准备</w:t>
      </w:r>
      <w:r>
        <w:rPr>
          <w:rFonts w:hint="eastAsia"/>
          <w:color w:val="000000"/>
          <w:sz w:val="24"/>
          <w:szCs w:val="24"/>
        </w:rPr>
        <w:t>教材、资料或多媒体影像课件，纸、笔、等美术课用具。布置教室，让教学环境有</w:t>
      </w:r>
      <w:r>
        <w:rPr>
          <w:rFonts w:hint="eastAsia"/>
          <w:color w:val="000000"/>
          <w:sz w:val="24"/>
          <w:szCs w:val="24"/>
          <w:lang w:val="en-US" w:eastAsia="zh-CN"/>
        </w:rPr>
        <w:t>设计</w:t>
      </w:r>
      <w:r>
        <w:rPr>
          <w:rFonts w:hint="eastAsia"/>
          <w:color w:val="000000"/>
          <w:sz w:val="24"/>
          <w:szCs w:val="24"/>
        </w:rPr>
        <w:t>氛围。</w:t>
      </w:r>
    </w:p>
    <w:p>
      <w:pPr>
        <w:keepNext w:val="0"/>
        <w:keepLines w:val="0"/>
        <w:pageBreakBefore w:val="0"/>
        <w:numPr>
          <w:ilvl w:val="0"/>
          <w:numId w:val="0"/>
        </w:numPr>
        <w:kinsoku/>
        <w:wordWrap/>
        <w:overflowPunct/>
        <w:topLinePunct w:val="0"/>
        <w:autoSpaceDE/>
        <w:autoSpaceDN/>
        <w:bidi w:val="0"/>
        <w:adjustRightInd/>
        <w:snapToGrid w:val="0"/>
        <w:spacing w:line="360" w:lineRule="auto"/>
        <w:ind w:firstLine="560"/>
        <w:textAlignment w:val="auto"/>
        <w:rPr>
          <w:rFonts w:hint="eastAsia"/>
          <w:color w:val="000000"/>
          <w:sz w:val="24"/>
          <w:szCs w:val="24"/>
        </w:rPr>
      </w:pPr>
      <w:r>
        <w:rPr>
          <w:rFonts w:hint="eastAsia"/>
          <w:color w:val="000000"/>
          <w:sz w:val="24"/>
          <w:szCs w:val="24"/>
        </w:rPr>
        <w:t>学生</w:t>
      </w:r>
      <w:r>
        <w:rPr>
          <w:rFonts w:hint="eastAsia"/>
          <w:color w:val="000000"/>
          <w:sz w:val="24"/>
          <w:szCs w:val="24"/>
          <w:lang w:eastAsia="zh-CN"/>
        </w:rPr>
        <w:t>活动：</w:t>
      </w:r>
      <w:r>
        <w:rPr>
          <w:rFonts w:hint="eastAsia"/>
          <w:color w:val="000000"/>
          <w:sz w:val="24"/>
          <w:szCs w:val="24"/>
        </w:rPr>
        <w:t>课前</w:t>
      </w:r>
      <w:r>
        <w:rPr>
          <w:rFonts w:hint="eastAsia"/>
          <w:color w:val="000000"/>
          <w:sz w:val="24"/>
          <w:szCs w:val="24"/>
          <w:lang w:eastAsia="zh-CN"/>
        </w:rPr>
        <w:t>准备相关</w:t>
      </w:r>
      <w:r>
        <w:rPr>
          <w:rFonts w:hint="eastAsia"/>
          <w:color w:val="000000"/>
          <w:sz w:val="24"/>
          <w:szCs w:val="24"/>
          <w:lang w:val="en-US" w:eastAsia="zh-CN"/>
        </w:rPr>
        <w:t>用具</w:t>
      </w:r>
      <w:r>
        <w:rPr>
          <w:rFonts w:hint="eastAsia"/>
          <w:color w:val="000000"/>
          <w:sz w:val="24"/>
          <w:szCs w:val="24"/>
          <w:lang w:eastAsia="zh-CN"/>
        </w:rPr>
        <w:t>等，</w:t>
      </w:r>
      <w:r>
        <w:rPr>
          <w:rFonts w:hint="eastAsia"/>
          <w:color w:val="000000"/>
          <w:sz w:val="24"/>
          <w:szCs w:val="24"/>
        </w:rPr>
        <w:t>分组收集相关学习资料。</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2"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b/>
          <w:bCs/>
          <w:sz w:val="24"/>
          <w:lang w:eastAsia="zh-CN"/>
        </w:rPr>
        <w:t>设计意图：</w:t>
      </w:r>
      <w:r>
        <w:rPr>
          <w:rFonts w:hint="eastAsia" w:ascii="楷体" w:hAnsi="楷体" w:eastAsia="楷体" w:cs="楷体"/>
          <w:sz w:val="24"/>
          <w:lang w:eastAsia="zh-CN"/>
        </w:rPr>
        <w:t>1、培养学生收集资源的能力，不仅可以有利于他们主动学习，还可以提高他们学习兴趣。</w:t>
      </w:r>
      <w:r>
        <w:rPr>
          <w:rFonts w:hint="eastAsia" w:ascii="楷体" w:hAnsi="楷体" w:eastAsia="楷体" w:cs="楷体"/>
          <w:sz w:val="24"/>
          <w:lang w:val="en-US" w:eastAsia="zh-CN"/>
        </w:rPr>
        <w:t>2、</w:t>
      </w:r>
      <w:r>
        <w:rPr>
          <w:rFonts w:hint="eastAsia" w:ascii="楷体" w:hAnsi="楷体" w:eastAsia="楷体" w:cs="楷体"/>
          <w:sz w:val="24"/>
          <w:lang w:eastAsia="zh-CN"/>
        </w:rPr>
        <w:t>在</w:t>
      </w:r>
      <w:r>
        <w:rPr>
          <w:rFonts w:hint="eastAsia" w:ascii="楷体" w:hAnsi="楷体" w:eastAsia="楷体" w:cs="楷体"/>
          <w:sz w:val="24"/>
          <w:lang w:val="en-US" w:eastAsia="zh-CN"/>
        </w:rPr>
        <w:t>收集资料</w:t>
      </w:r>
      <w:r>
        <w:rPr>
          <w:rFonts w:hint="eastAsia" w:ascii="楷体" w:hAnsi="楷体" w:eastAsia="楷体" w:cs="楷体"/>
          <w:sz w:val="24"/>
          <w:lang w:eastAsia="zh-CN"/>
        </w:rPr>
        <w:t>的过程中增加对</w:t>
      </w:r>
      <w:r>
        <w:rPr>
          <w:rFonts w:hint="eastAsia" w:ascii="楷体" w:hAnsi="楷体" w:eastAsia="楷体" w:cs="楷体"/>
          <w:sz w:val="24"/>
          <w:lang w:val="en-US" w:eastAsia="zh-CN"/>
        </w:rPr>
        <w:t>标志艺术设计</w:t>
      </w:r>
      <w:r>
        <w:rPr>
          <w:rFonts w:hint="eastAsia" w:ascii="楷体" w:hAnsi="楷体" w:eastAsia="楷体" w:cs="楷体"/>
          <w:sz w:val="24"/>
          <w:lang w:eastAsia="zh-CN"/>
        </w:rPr>
        <w:t>的了解，以产生学习兴趣。健全人格教育中性格特征关于兴趣中提到兴趣的前提是建立在对事物了解基础上的。</w:t>
      </w:r>
      <w:r>
        <w:rPr>
          <w:rFonts w:hint="eastAsia" w:ascii="楷体" w:hAnsi="楷体" w:eastAsia="楷体" w:cs="楷体"/>
          <w:sz w:val="24"/>
          <w:lang w:val="en-US" w:eastAsia="zh-CN"/>
        </w:rPr>
        <w:t>3</w:t>
      </w:r>
      <w:r>
        <w:rPr>
          <w:rFonts w:hint="eastAsia" w:ascii="楷体" w:hAnsi="楷体" w:eastAsia="楷体" w:cs="楷体"/>
          <w:sz w:val="24"/>
          <w:lang w:eastAsia="zh-CN"/>
        </w:rPr>
        <w:t>、环境营造让学生更能直观感受</w:t>
      </w:r>
      <w:r>
        <w:rPr>
          <w:rFonts w:hint="eastAsia" w:ascii="楷体" w:hAnsi="楷体" w:eastAsia="楷体" w:cs="楷体"/>
          <w:sz w:val="24"/>
          <w:lang w:val="en-US" w:eastAsia="zh-CN"/>
        </w:rPr>
        <w:t>标志设计</w:t>
      </w:r>
      <w:r>
        <w:rPr>
          <w:rFonts w:hint="eastAsia" w:ascii="楷体" w:hAnsi="楷体" w:eastAsia="楷体" w:cs="楷体"/>
          <w:sz w:val="24"/>
          <w:lang w:eastAsia="zh-CN"/>
        </w:rPr>
        <w:t>之美。</w:t>
      </w:r>
      <w:r>
        <w:rPr>
          <w:rFonts w:hint="eastAsia" w:ascii="Times New Roman" w:hAnsi="Times New Roman" w:eastAsia="宋体" w:cs="Times New Roman"/>
          <w:sz w:val="24"/>
          <w:lang w:eastAsia="zh-CN"/>
        </w:rPr>
        <w:t xml:space="preserve"> </w:t>
      </w:r>
    </w:p>
    <w:p>
      <w:pPr>
        <w:keepNext w:val="0"/>
        <w:keepLines w:val="0"/>
        <w:pageBreakBefore w:val="0"/>
        <w:widowControl/>
        <w:numPr>
          <w:ilvl w:val="0"/>
          <w:numId w:val="0"/>
        </w:numPr>
        <w:kinsoku/>
        <w:wordWrap/>
        <w:overflowPunct/>
        <w:topLinePunct w:val="0"/>
        <w:autoSpaceDE/>
        <w:autoSpaceDN/>
        <w:bidi w:val="0"/>
        <w:adjustRightInd/>
        <w:spacing w:line="360" w:lineRule="auto"/>
        <w:jc w:val="left"/>
        <w:textAlignment w:val="auto"/>
        <w:rPr>
          <w:rFonts w:hint="eastAsia"/>
          <w:b/>
          <w:bCs/>
          <w:color w:val="000000"/>
          <w:sz w:val="28"/>
          <w:szCs w:val="28"/>
          <w:lang w:eastAsia="zh-CN"/>
        </w:rPr>
      </w:pPr>
      <w:r>
        <w:rPr>
          <w:rFonts w:hint="eastAsia"/>
          <w:b/>
          <w:sz w:val="28"/>
          <w:szCs w:val="28"/>
          <w:lang w:val="en-US" w:eastAsia="zh-CN"/>
        </w:rPr>
        <w:t>（二）</w:t>
      </w:r>
      <w:r>
        <w:rPr>
          <w:rFonts w:hint="eastAsia"/>
          <w:b/>
          <w:bCs/>
          <w:color w:val="000000"/>
          <w:sz w:val="28"/>
          <w:szCs w:val="28"/>
          <w:lang w:eastAsia="zh-CN"/>
        </w:rPr>
        <w:t>情景导入（</w:t>
      </w:r>
      <w:r>
        <w:rPr>
          <w:rFonts w:hint="eastAsia"/>
          <w:b/>
          <w:bCs/>
          <w:color w:val="000000"/>
          <w:sz w:val="28"/>
          <w:szCs w:val="28"/>
          <w:lang w:val="en-US" w:eastAsia="zh-CN"/>
        </w:rPr>
        <w:t>走进标志，了解标志的历史、起源</w:t>
      </w:r>
      <w:r>
        <w:rPr>
          <w:rFonts w:hint="eastAsia"/>
          <w:b/>
          <w:bCs/>
          <w:color w:val="000000"/>
          <w:sz w:val="28"/>
          <w:szCs w:val="28"/>
          <w:lang w:eastAsia="zh-CN"/>
        </w:rPr>
        <w:t>）</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教师活动：播放2022年北京冬、残奥会吉祥物形象设计视频，展示会徽形象图片，导入课题标志艺术设计</w:t>
      </w:r>
      <w:r>
        <w:rPr>
          <w:rFonts w:hint="eastAsia" w:ascii="Times New Roman" w:hAnsi="Times New Roman" w:eastAsia="宋体" w:cs="Times New Roman"/>
          <w:sz w:val="24"/>
          <w:lang w:eastAsia="zh-CN"/>
        </w:rPr>
        <w:t>。</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学生活动：</w:t>
      </w:r>
      <w:r>
        <w:rPr>
          <w:rFonts w:hint="eastAsia" w:ascii="Times New Roman" w:hAnsi="Times New Roman" w:eastAsia="宋体" w:cs="Times New Roman"/>
          <w:sz w:val="24"/>
          <w:lang w:val="en-US" w:eastAsia="zh-CN"/>
        </w:rPr>
        <w:t>欣赏图片</w:t>
      </w:r>
      <w:r>
        <w:rPr>
          <w:rFonts w:hint="eastAsia" w:ascii="Times New Roman" w:hAnsi="Times New Roman" w:eastAsia="宋体" w:cs="Times New Roman"/>
          <w:sz w:val="24"/>
          <w:lang w:eastAsia="zh-CN"/>
        </w:rPr>
        <w:t>，讨论</w:t>
      </w:r>
      <w:r>
        <w:rPr>
          <w:rFonts w:hint="eastAsia" w:ascii="Times New Roman" w:hAnsi="Times New Roman" w:eastAsia="宋体" w:cs="Times New Roman"/>
          <w:sz w:val="24"/>
          <w:lang w:val="en-US" w:eastAsia="zh-CN"/>
        </w:rPr>
        <w:t>吉祥物与会徽</w:t>
      </w:r>
      <w:r>
        <w:rPr>
          <w:rFonts w:hint="eastAsia" w:ascii="Times New Roman" w:hAnsi="Times New Roman" w:eastAsia="宋体" w:cs="Times New Roman"/>
          <w:sz w:val="24"/>
          <w:lang w:eastAsia="zh-CN"/>
        </w:rPr>
        <w:t>的外在形式。</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2" w:firstLineChars="200"/>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b/>
          <w:bCs/>
          <w:sz w:val="24"/>
          <w:lang w:eastAsia="zh-CN"/>
        </w:rPr>
        <w:t>设计意图：</w:t>
      </w:r>
      <w:r>
        <w:rPr>
          <w:rFonts w:hint="eastAsia" w:ascii="楷体" w:hAnsi="楷体" w:eastAsia="楷体" w:cs="楷体"/>
          <w:sz w:val="24"/>
          <w:lang w:val="en-US" w:eastAsia="zh-CN"/>
        </w:rPr>
        <w:t>运用学生熟悉的视觉形象</w:t>
      </w:r>
      <w:r>
        <w:rPr>
          <w:rFonts w:hint="eastAsia" w:ascii="楷体" w:hAnsi="楷体" w:eastAsia="楷体" w:cs="楷体"/>
          <w:sz w:val="24"/>
          <w:lang w:eastAsia="zh-CN"/>
        </w:rPr>
        <w:t>，调动学习积极性。</w:t>
      </w:r>
    </w:p>
    <w:p>
      <w:pPr>
        <w:keepNext w:val="0"/>
        <w:keepLines w:val="0"/>
        <w:pageBreakBefore w:val="0"/>
        <w:shd w:val="clear" w:color="auto" w:fill="FFFFFF"/>
        <w:kinsoku/>
        <w:wordWrap/>
        <w:overflowPunct/>
        <w:topLinePunct w:val="0"/>
        <w:autoSpaceDE/>
        <w:autoSpaceDN/>
        <w:bidi w:val="0"/>
        <w:adjustRightInd/>
        <w:snapToGrid w:val="0"/>
        <w:spacing w:line="360" w:lineRule="auto"/>
        <w:textAlignment w:val="auto"/>
        <w:rPr>
          <w:rFonts w:hint="eastAsia"/>
          <w:b/>
          <w:bCs/>
          <w:color w:val="000000"/>
          <w:sz w:val="28"/>
          <w:szCs w:val="28"/>
          <w:lang w:eastAsia="zh-CN"/>
        </w:rPr>
      </w:pPr>
      <w:r>
        <w:rPr>
          <w:rFonts w:hint="eastAsia"/>
          <w:b/>
          <w:sz w:val="28"/>
          <w:szCs w:val="28"/>
          <w:lang w:val="en-US" w:eastAsia="zh-CN"/>
        </w:rPr>
        <w:t>（三）</w:t>
      </w:r>
      <w:r>
        <w:rPr>
          <w:rFonts w:hint="eastAsia"/>
          <w:b/>
          <w:bCs/>
          <w:color w:val="000000"/>
          <w:sz w:val="28"/>
          <w:szCs w:val="28"/>
          <w:lang w:eastAsia="zh-CN"/>
        </w:rPr>
        <w:t>新课引导欣赏</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教师活动：1、引导学生探索标志的起源与历史发展。2、联系生活实际，引导学生找出身边常见的标志。3、通过联系游戏，归纳标志的分类。</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学生活动：学生分组讨论，分享交流达成共识。1、标志艺术的历史起源是源远流长的。2、生活的的标志是种类繁多、各式各样的。3、不同标志形象有着对应的功能划分。</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2" w:firstLineChars="200"/>
        <w:textAlignment w:val="auto"/>
        <w:rPr>
          <w:rFonts w:hint="eastAsia" w:ascii="楷体" w:hAnsi="楷体" w:eastAsia="楷体" w:cs="楷体"/>
          <w:sz w:val="24"/>
          <w:lang w:val="en-US" w:eastAsia="zh-CN"/>
        </w:rPr>
      </w:pPr>
      <w:r>
        <w:rPr>
          <w:rFonts w:hint="eastAsia" w:ascii="Times New Roman" w:hAnsi="Times New Roman" w:eastAsia="宋体" w:cs="Times New Roman"/>
          <w:b/>
          <w:bCs/>
          <w:sz w:val="24"/>
          <w:lang w:val="en-US" w:eastAsia="zh-CN"/>
        </w:rPr>
        <w:t>设计意图：</w:t>
      </w:r>
      <w:r>
        <w:rPr>
          <w:rFonts w:hint="eastAsia" w:ascii="楷体" w:hAnsi="楷体" w:eastAsia="楷体" w:cs="楷体"/>
          <w:b w:val="0"/>
          <w:bCs w:val="0"/>
          <w:sz w:val="24"/>
          <w:lang w:val="en-US" w:eastAsia="zh-CN"/>
        </w:rPr>
        <w:t>启发性</w:t>
      </w:r>
      <w:r>
        <w:rPr>
          <w:rFonts w:hint="eastAsia" w:ascii="楷体" w:hAnsi="楷体" w:eastAsia="楷体" w:cs="楷体"/>
          <w:sz w:val="24"/>
          <w:lang w:val="en-US" w:eastAsia="zh-CN"/>
        </w:rPr>
        <w:t>学习，联系生活实际扩大思维认知，培养学生积极思考能力，在小组讨论中培养合作精神同时培养学生的友爱感，通过对标志艺术历史与种类的学习和认知，提升审美能力。</w:t>
      </w:r>
    </w:p>
    <w:p>
      <w:pPr>
        <w:keepNext w:val="0"/>
        <w:keepLines w:val="0"/>
        <w:pageBreakBefore w:val="0"/>
        <w:widowControl/>
        <w:numPr>
          <w:ilvl w:val="0"/>
          <w:numId w:val="0"/>
        </w:numPr>
        <w:kinsoku/>
        <w:wordWrap/>
        <w:overflowPunct/>
        <w:topLinePunct w:val="0"/>
        <w:autoSpaceDE/>
        <w:autoSpaceDN/>
        <w:bidi w:val="0"/>
        <w:adjustRightInd/>
        <w:spacing w:line="360" w:lineRule="auto"/>
        <w:jc w:val="left"/>
        <w:textAlignment w:val="auto"/>
        <w:rPr>
          <w:rFonts w:hint="eastAsia"/>
          <w:b/>
          <w:bCs/>
          <w:color w:val="000000"/>
          <w:sz w:val="28"/>
          <w:szCs w:val="28"/>
          <w:lang w:eastAsia="zh-CN"/>
        </w:rPr>
      </w:pPr>
      <w:r>
        <w:rPr>
          <w:rFonts w:hint="eastAsia"/>
          <w:b/>
          <w:sz w:val="28"/>
          <w:szCs w:val="28"/>
          <w:lang w:val="en-US" w:eastAsia="zh-CN"/>
        </w:rPr>
        <w:t>（四）</w:t>
      </w:r>
      <w:r>
        <w:rPr>
          <w:rFonts w:hint="eastAsia"/>
          <w:b/>
          <w:bCs/>
          <w:color w:val="000000"/>
          <w:sz w:val="28"/>
          <w:szCs w:val="28"/>
          <w:lang w:val="en-US" w:eastAsia="zh-CN"/>
        </w:rPr>
        <w:t>深入探究（分析标志的艺术特色）</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教师活动：出示政治文化类标志（试题）图片，引发学生共鸣，探寻标志的形、意、色。通过厕所标志的变化、百度公司logo、可口可乐等一些案列归纳、总结标志的艺术特点。</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宋体" w:hAnsi="宋体"/>
          <w:b w:val="0"/>
          <w:bCs w:val="0"/>
          <w:sz w:val="24"/>
          <w:lang w:eastAsia="zh-CN"/>
        </w:rPr>
      </w:pPr>
      <w:r>
        <w:rPr>
          <w:rFonts w:hint="eastAsia" w:ascii="Times New Roman" w:hAnsi="Times New Roman" w:eastAsia="宋体" w:cs="Times New Roman"/>
          <w:sz w:val="24"/>
          <w:lang w:val="en-US" w:eastAsia="zh-CN"/>
        </w:rPr>
        <w:t>学生活动：学生在老师分享案例中，分组探究归纳出标志的艺术特点：</w:t>
      </w:r>
      <w:r>
        <w:rPr>
          <w:rFonts w:hint="eastAsia"/>
          <w:b w:val="0"/>
          <w:bCs w:val="0"/>
          <w:color w:val="000000"/>
          <w:sz w:val="24"/>
          <w:szCs w:val="24"/>
          <w:lang w:val="en-US" w:eastAsia="zh-CN"/>
        </w:rPr>
        <w:t>1、</w:t>
      </w:r>
      <w:r>
        <w:rPr>
          <w:rFonts w:hint="eastAsia" w:ascii="宋体" w:hAnsi="宋体"/>
          <w:b w:val="0"/>
          <w:bCs w:val="0"/>
          <w:sz w:val="24"/>
        </w:rPr>
        <w:t>形——典型、简洁、表意准确</w:t>
      </w:r>
      <w:r>
        <w:rPr>
          <w:rFonts w:hint="eastAsia" w:ascii="宋体" w:hAnsi="宋体"/>
          <w:b w:val="0"/>
          <w:bCs w:val="0"/>
          <w:sz w:val="24"/>
          <w:lang w:eastAsia="zh-CN"/>
        </w:rPr>
        <w:t>。</w:t>
      </w:r>
      <w:r>
        <w:rPr>
          <w:rFonts w:hint="eastAsia" w:ascii="宋体" w:hAnsi="宋体"/>
          <w:b w:val="0"/>
          <w:bCs w:val="0"/>
          <w:sz w:val="24"/>
          <w:lang w:val="en-US" w:eastAsia="zh-CN"/>
        </w:rPr>
        <w:t>2、</w:t>
      </w:r>
      <w:r>
        <w:rPr>
          <w:rFonts w:hint="eastAsia" w:ascii="宋体" w:hAnsi="宋体"/>
          <w:b w:val="0"/>
          <w:bCs w:val="0"/>
          <w:sz w:val="24"/>
        </w:rPr>
        <w:t>意——象征性、创意巧妙</w:t>
      </w:r>
      <w:r>
        <w:rPr>
          <w:rFonts w:hint="eastAsia" w:ascii="宋体" w:hAnsi="宋体"/>
          <w:b w:val="0"/>
          <w:bCs w:val="0"/>
          <w:sz w:val="24"/>
          <w:lang w:eastAsia="zh-CN"/>
        </w:rPr>
        <w:t>。</w:t>
      </w:r>
      <w:r>
        <w:rPr>
          <w:rFonts w:hint="eastAsia" w:ascii="宋体" w:hAnsi="宋体"/>
          <w:b w:val="0"/>
          <w:bCs w:val="0"/>
          <w:sz w:val="24"/>
          <w:lang w:val="en-US" w:eastAsia="zh-CN"/>
        </w:rPr>
        <w:t>3、</w:t>
      </w:r>
      <w:r>
        <w:rPr>
          <w:rFonts w:hint="eastAsia" w:ascii="宋体" w:hAnsi="宋体"/>
          <w:b w:val="0"/>
          <w:bCs w:val="0"/>
          <w:sz w:val="24"/>
        </w:rPr>
        <w:t>色——强烈、 醒目、有代表性</w:t>
      </w:r>
      <w:r>
        <w:rPr>
          <w:rFonts w:hint="eastAsia" w:ascii="宋体" w:hAnsi="宋体"/>
          <w:b w:val="0"/>
          <w:bCs w:val="0"/>
          <w:sz w:val="24"/>
          <w:lang w:eastAsia="zh-CN"/>
        </w:rPr>
        <w:t>。</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2" w:firstLineChars="200"/>
        <w:textAlignment w:val="auto"/>
        <w:rPr>
          <w:rFonts w:hint="eastAsia" w:ascii="宋体" w:hAnsi="宋体"/>
          <w:b w:val="0"/>
          <w:bCs w:val="0"/>
          <w:sz w:val="24"/>
          <w:lang w:val="en-US" w:eastAsia="zh-CN"/>
        </w:rPr>
      </w:pPr>
      <w:r>
        <w:rPr>
          <w:rFonts w:hint="eastAsia" w:ascii="Times New Roman" w:hAnsi="Times New Roman" w:eastAsia="宋体" w:cs="Times New Roman"/>
          <w:b/>
          <w:bCs/>
          <w:sz w:val="24"/>
          <w:lang w:val="en-US" w:eastAsia="zh-CN"/>
        </w:rPr>
        <w:t>设计意图：</w:t>
      </w:r>
      <w:r>
        <w:rPr>
          <w:rFonts w:hint="eastAsia" w:ascii="楷体" w:hAnsi="楷体" w:eastAsia="楷体" w:cs="楷体"/>
          <w:sz w:val="24"/>
          <w:lang w:val="en-US" w:eastAsia="zh-CN"/>
        </w:rPr>
        <w:t>通过对不同的案例分析归纳出标志艺术的具体特征，深入探究学习内容，解决问题，培养学生积极思考和归纳整理能力，提升审美能力。</w:t>
      </w:r>
    </w:p>
    <w:p>
      <w:pPr>
        <w:keepNext w:val="0"/>
        <w:keepLines w:val="0"/>
        <w:pageBreakBefore w:val="0"/>
        <w:widowControl/>
        <w:numPr>
          <w:ilvl w:val="0"/>
          <w:numId w:val="0"/>
        </w:numPr>
        <w:kinsoku/>
        <w:wordWrap/>
        <w:overflowPunct/>
        <w:topLinePunct w:val="0"/>
        <w:autoSpaceDE/>
        <w:autoSpaceDN/>
        <w:bidi w:val="0"/>
        <w:adjustRightInd/>
        <w:spacing w:line="360" w:lineRule="auto"/>
        <w:jc w:val="left"/>
        <w:textAlignment w:val="auto"/>
        <w:rPr>
          <w:rFonts w:hint="eastAsia"/>
          <w:b/>
          <w:bCs/>
          <w:color w:val="000000"/>
          <w:sz w:val="28"/>
          <w:szCs w:val="28"/>
          <w:lang w:eastAsia="zh-CN"/>
        </w:rPr>
      </w:pPr>
      <w:r>
        <w:rPr>
          <w:rFonts w:hint="eastAsia"/>
          <w:b/>
          <w:sz w:val="28"/>
          <w:szCs w:val="28"/>
          <w:lang w:val="en-US" w:eastAsia="zh-CN"/>
        </w:rPr>
        <w:t>（五）</w:t>
      </w:r>
      <w:r>
        <w:rPr>
          <w:rFonts w:hint="eastAsia"/>
          <w:b/>
          <w:bCs/>
          <w:color w:val="000000"/>
          <w:sz w:val="28"/>
          <w:szCs w:val="28"/>
          <w:lang w:eastAsia="zh-CN"/>
        </w:rPr>
        <w:t>实践活动（</w:t>
      </w:r>
      <w:r>
        <w:rPr>
          <w:rFonts w:hint="eastAsia"/>
          <w:b/>
          <w:bCs/>
          <w:color w:val="000000"/>
          <w:sz w:val="28"/>
          <w:szCs w:val="28"/>
          <w:lang w:val="en-US" w:eastAsia="zh-CN"/>
        </w:rPr>
        <w:t>设计标志</w:t>
      </w:r>
      <w:r>
        <w:rPr>
          <w:rFonts w:hint="eastAsia"/>
          <w:b/>
          <w:bCs/>
          <w:color w:val="000000"/>
          <w:sz w:val="28"/>
          <w:szCs w:val="28"/>
          <w:lang w:eastAsia="zh-CN"/>
        </w:rPr>
        <w:t>）</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教师活动：老师展示自己</w:t>
      </w:r>
      <w:r>
        <w:rPr>
          <w:rFonts w:hint="eastAsia" w:cs="Times New Roman"/>
          <w:sz w:val="24"/>
          <w:lang w:val="en-US" w:eastAsia="zh-CN"/>
        </w:rPr>
        <w:t>为班级</w:t>
      </w:r>
      <w:r>
        <w:rPr>
          <w:rFonts w:hint="eastAsia" w:ascii="Times New Roman" w:hAnsi="Times New Roman" w:eastAsia="宋体" w:cs="Times New Roman"/>
          <w:sz w:val="24"/>
          <w:lang w:val="en-US" w:eastAsia="zh-CN"/>
        </w:rPr>
        <w:t>设计的</w:t>
      </w:r>
      <w:r>
        <w:rPr>
          <w:rFonts w:hint="eastAsia" w:cs="Times New Roman"/>
          <w:sz w:val="24"/>
          <w:lang w:val="en-US" w:eastAsia="zh-CN"/>
        </w:rPr>
        <w:t>班徽</w:t>
      </w:r>
      <w:r>
        <w:rPr>
          <w:rFonts w:hint="eastAsia" w:ascii="Times New Roman" w:hAnsi="Times New Roman" w:eastAsia="宋体" w:cs="Times New Roman"/>
          <w:sz w:val="24"/>
          <w:lang w:val="en-US" w:eastAsia="zh-CN"/>
        </w:rPr>
        <w:t>标志，展示高二年级某班级学习小组标志设计成果，解释设计寓意。并请同学们分小组为所在学习小组设计一个标志。</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学生活动：运用本节课所学知识，分小组进行合作创作并张贴到</w:t>
      </w:r>
      <w:r>
        <w:rPr>
          <w:rFonts w:hint="eastAsia" w:cs="Times New Roman"/>
          <w:sz w:val="24"/>
          <w:lang w:val="en-US" w:eastAsia="zh-CN"/>
        </w:rPr>
        <w:t>黑</w:t>
      </w:r>
      <w:r>
        <w:rPr>
          <w:rFonts w:hint="eastAsia" w:ascii="Times New Roman" w:hAnsi="Times New Roman" w:eastAsia="宋体" w:cs="Times New Roman"/>
          <w:sz w:val="24"/>
          <w:lang w:val="en-US" w:eastAsia="zh-CN"/>
        </w:rPr>
        <w:t>板上。</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2" w:firstLineChars="200"/>
        <w:textAlignment w:val="auto"/>
        <w:rPr>
          <w:rFonts w:hint="default" w:ascii="楷体" w:hAnsi="楷体" w:eastAsia="楷体" w:cs="楷体"/>
          <w:sz w:val="24"/>
          <w:lang w:val="en-US" w:eastAsia="zh-CN"/>
        </w:rPr>
      </w:pPr>
      <w:r>
        <w:rPr>
          <w:rFonts w:hint="eastAsia" w:ascii="Times New Roman" w:hAnsi="Times New Roman" w:eastAsia="宋体" w:cs="Times New Roman"/>
          <w:b/>
          <w:bCs/>
          <w:sz w:val="24"/>
          <w:lang w:val="en-US" w:eastAsia="zh-CN"/>
        </w:rPr>
        <w:t>设计意图：</w:t>
      </w:r>
      <w:r>
        <w:rPr>
          <w:rFonts w:hint="eastAsia" w:ascii="楷体" w:hAnsi="楷体" w:eastAsia="楷体" w:cs="楷体"/>
          <w:sz w:val="24"/>
          <w:lang w:val="en-US" w:eastAsia="zh-CN"/>
        </w:rPr>
        <w:t>学生分组分工共同完成创作，可以培养学生友爱感与合作精神、提升审美素养同时凝聚班级、团队意识。为第二课时设计创作深入探究打下基础。</w:t>
      </w:r>
    </w:p>
    <w:p>
      <w:pPr>
        <w:keepNext w:val="0"/>
        <w:keepLines w:val="0"/>
        <w:pageBreakBefore w:val="0"/>
        <w:widowControl/>
        <w:numPr>
          <w:ilvl w:val="0"/>
          <w:numId w:val="0"/>
        </w:numPr>
        <w:kinsoku/>
        <w:wordWrap/>
        <w:overflowPunct/>
        <w:topLinePunct w:val="0"/>
        <w:autoSpaceDE/>
        <w:autoSpaceDN/>
        <w:bidi w:val="0"/>
        <w:adjustRightInd/>
        <w:spacing w:line="360" w:lineRule="auto"/>
        <w:jc w:val="left"/>
        <w:textAlignment w:val="auto"/>
        <w:rPr>
          <w:rFonts w:hint="default"/>
          <w:b/>
          <w:bCs/>
          <w:color w:val="000000"/>
          <w:sz w:val="28"/>
          <w:szCs w:val="28"/>
          <w:lang w:val="en-US" w:eastAsia="zh-CN"/>
        </w:rPr>
      </w:pPr>
      <w:r>
        <w:rPr>
          <w:rFonts w:hint="eastAsia"/>
          <w:b/>
          <w:sz w:val="28"/>
          <w:szCs w:val="28"/>
          <w:lang w:val="en-US" w:eastAsia="zh-CN"/>
        </w:rPr>
        <w:t>（六）综合评述</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教师活动：引导学习小组代表从形、意、色三方面评述本小组作品设计寓意。老师总结。</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学生活动：学生自评、互评。</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2" w:firstLineChars="200"/>
        <w:textAlignment w:val="auto"/>
        <w:rPr>
          <w:rFonts w:hint="eastAsia" w:ascii="楷体" w:hAnsi="楷体" w:eastAsia="楷体" w:cs="楷体"/>
          <w:sz w:val="24"/>
          <w:lang w:val="en-US" w:eastAsia="zh-CN"/>
        </w:rPr>
      </w:pPr>
      <w:r>
        <w:rPr>
          <w:rFonts w:hint="eastAsia" w:ascii="Times New Roman" w:hAnsi="Times New Roman" w:eastAsia="宋体" w:cs="Times New Roman"/>
          <w:b/>
          <w:bCs/>
          <w:sz w:val="24"/>
          <w:lang w:val="en-US" w:eastAsia="zh-CN"/>
        </w:rPr>
        <w:t>设计意图：</w:t>
      </w:r>
      <w:r>
        <w:rPr>
          <w:rFonts w:hint="eastAsia" w:ascii="楷体" w:hAnsi="楷体" w:eastAsia="楷体" w:cs="楷体"/>
          <w:sz w:val="24"/>
          <w:lang w:val="en-US" w:eastAsia="zh-CN"/>
        </w:rPr>
        <w:t>培养他们对标志艺术主观和客观的融合认知，提升他们对标志艺术设计的审美素养。</w:t>
      </w:r>
    </w:p>
    <w:p>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b/>
          <w:bCs/>
          <w:color w:val="000000"/>
          <w:sz w:val="28"/>
          <w:szCs w:val="28"/>
          <w:lang w:eastAsia="zh-CN"/>
        </w:rPr>
      </w:pPr>
      <w:r>
        <w:rPr>
          <w:rFonts w:hint="eastAsia"/>
          <w:b/>
          <w:sz w:val="28"/>
          <w:szCs w:val="28"/>
          <w:lang w:val="en-US" w:eastAsia="zh-CN"/>
        </w:rPr>
        <w:t>（七）</w:t>
      </w:r>
      <w:r>
        <w:rPr>
          <w:rFonts w:hint="eastAsia"/>
          <w:b/>
          <w:bCs/>
          <w:color w:val="000000"/>
          <w:sz w:val="28"/>
          <w:szCs w:val="28"/>
          <w:lang w:eastAsia="zh-CN"/>
        </w:rPr>
        <w:t>板书设计</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0"/>
        <w:textAlignment w:val="auto"/>
        <w:rPr>
          <w:rFonts w:hint="eastAsia"/>
          <w:b/>
          <w:bCs/>
          <w:color w:val="000000"/>
          <w:sz w:val="24"/>
          <w:lang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128270</wp:posOffset>
                </wp:positionH>
                <wp:positionV relativeFrom="paragraph">
                  <wp:posOffset>7620</wp:posOffset>
                </wp:positionV>
                <wp:extent cx="5038725" cy="1333500"/>
                <wp:effectExtent l="4445" t="4445" r="5080" b="14605"/>
                <wp:wrapNone/>
                <wp:docPr id="1" name="文本框 1"/>
                <wp:cNvGraphicFramePr/>
                <a:graphic xmlns:a="http://schemas.openxmlformats.org/drawingml/2006/main">
                  <a:graphicData uri="http://schemas.microsoft.com/office/word/2010/wordprocessingShape">
                    <wps:wsp>
                      <wps:cNvSpPr txBox="1"/>
                      <wps:spPr>
                        <a:xfrm>
                          <a:off x="1242695" y="1400810"/>
                          <a:ext cx="5038725" cy="1333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snapToGrid w:val="0"/>
                              <w:spacing w:line="360" w:lineRule="auto"/>
                              <w:ind w:firstLine="2530" w:firstLineChars="700"/>
                              <w:rPr>
                                <w:rFonts w:hint="eastAsia"/>
                                <w:b/>
                                <w:bCs/>
                                <w:color w:val="000000"/>
                                <w:sz w:val="36"/>
                                <w:szCs w:val="36"/>
                                <w:lang w:val="en-US" w:eastAsia="zh-CN"/>
                              </w:rPr>
                            </w:pPr>
                            <w:r>
                              <w:rPr>
                                <w:rFonts w:hint="eastAsia"/>
                                <w:b/>
                                <w:bCs/>
                                <w:color w:val="000000"/>
                                <w:sz w:val="36"/>
                                <w:szCs w:val="36"/>
                                <w:lang w:val="en-US" w:eastAsia="zh-CN"/>
                              </w:rPr>
                              <w:t>标志艺术设计</w:t>
                            </w:r>
                          </w:p>
                          <w:p>
                            <w:pPr>
                              <w:numPr>
                                <w:ilvl w:val="0"/>
                                <w:numId w:val="0"/>
                              </w:numPr>
                              <w:snapToGrid w:val="0"/>
                              <w:spacing w:line="360" w:lineRule="auto"/>
                              <w:ind w:firstLine="2409" w:firstLineChars="1000"/>
                              <w:rPr>
                                <w:rFonts w:hint="default"/>
                                <w:b/>
                                <w:bCs/>
                                <w:color w:val="000000"/>
                                <w:sz w:val="24"/>
                                <w:lang w:val="en-US" w:eastAsia="zh-CN"/>
                              </w:rPr>
                            </w:pPr>
                            <w:r>
                              <w:rPr>
                                <w:rFonts w:hint="eastAsia"/>
                                <w:b/>
                                <w:bCs/>
                                <w:color w:val="000000"/>
                                <w:sz w:val="24"/>
                                <w:lang w:val="en-US" w:eastAsia="zh-CN"/>
                              </w:rPr>
                              <w:t>形: 简洁、典型</w:t>
                            </w:r>
                          </w:p>
                          <w:p>
                            <w:pPr>
                              <w:numPr>
                                <w:ilvl w:val="0"/>
                                <w:numId w:val="0"/>
                              </w:numPr>
                              <w:snapToGrid w:val="0"/>
                              <w:spacing w:line="360" w:lineRule="auto"/>
                              <w:ind w:firstLine="2409" w:firstLineChars="1000"/>
                              <w:rPr>
                                <w:rFonts w:hint="default"/>
                                <w:b/>
                                <w:bCs/>
                                <w:color w:val="000000"/>
                                <w:sz w:val="24"/>
                                <w:lang w:val="en-US" w:eastAsia="zh-CN"/>
                              </w:rPr>
                            </w:pPr>
                            <w:r>
                              <w:rPr>
                                <w:rFonts w:hint="eastAsia"/>
                                <w:b/>
                                <w:bCs/>
                                <w:color w:val="000000"/>
                                <w:sz w:val="24"/>
                                <w:lang w:val="en-US" w:eastAsia="zh-CN"/>
                              </w:rPr>
                              <w:t>意: 象征性、创意奇妙</w:t>
                            </w:r>
                          </w:p>
                          <w:p>
                            <w:pPr>
                              <w:numPr>
                                <w:ilvl w:val="0"/>
                                <w:numId w:val="0"/>
                              </w:numPr>
                              <w:snapToGrid w:val="0"/>
                              <w:spacing w:line="360" w:lineRule="auto"/>
                              <w:ind w:firstLine="2409" w:firstLineChars="1000"/>
                              <w:rPr>
                                <w:rFonts w:hint="default"/>
                                <w:b/>
                                <w:bCs/>
                                <w:color w:val="000000"/>
                                <w:sz w:val="24"/>
                                <w:lang w:val="en-US" w:eastAsia="zh-CN"/>
                              </w:rPr>
                            </w:pPr>
                            <w:r>
                              <w:rPr>
                                <w:rFonts w:hint="eastAsia"/>
                                <w:b/>
                                <w:bCs/>
                                <w:color w:val="000000"/>
                                <w:sz w:val="24"/>
                                <w:lang w:val="en-US" w:eastAsia="zh-CN"/>
                              </w:rPr>
                              <w:t>色: 强烈、醒目</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1pt;margin-top:0.6pt;height:105pt;width:396.75pt;z-index:251659264;mso-width-relative:page;mso-height-relative:page;" fillcolor="#FFFFFF [3201]" filled="t" stroked="t" coordsize="21600,21600" o:gfxdata="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V&#10;/SUM0wAAAAgBAAAPAAAAAAAAAAEAIAAAACIAAABkcnMvZG93bnJldi54bWxQSwECFAAUAAAACACH&#10;TuJAJMzQg2ICAADEBAAADgAAAAAAAAABACAAAAAiAQAAZHJzL2Uyb0RvYy54bWxQSwUGAAAAAAYA&#10;BgBZAQAA9gUAAAAA&#10;">
                <v:fill on="t" focussize="0,0"/>
                <v:stroke weight="0.5pt" color="#000000 [3204]" joinstyle="round"/>
                <v:imagedata o:title=""/>
                <o:lock v:ext="edit" aspectratio="f"/>
                <v:textbox>
                  <w:txbxContent>
                    <w:p>
                      <w:pPr>
                        <w:numPr>
                          <w:ilvl w:val="0"/>
                          <w:numId w:val="0"/>
                        </w:numPr>
                        <w:snapToGrid w:val="0"/>
                        <w:spacing w:line="360" w:lineRule="auto"/>
                        <w:ind w:firstLine="2530" w:firstLineChars="700"/>
                        <w:rPr>
                          <w:rFonts w:hint="eastAsia"/>
                          <w:b/>
                          <w:bCs/>
                          <w:color w:val="000000"/>
                          <w:sz w:val="36"/>
                          <w:szCs w:val="36"/>
                          <w:lang w:val="en-US" w:eastAsia="zh-CN"/>
                        </w:rPr>
                      </w:pPr>
                      <w:r>
                        <w:rPr>
                          <w:rFonts w:hint="eastAsia"/>
                          <w:b/>
                          <w:bCs/>
                          <w:color w:val="000000"/>
                          <w:sz w:val="36"/>
                          <w:szCs w:val="36"/>
                          <w:lang w:val="en-US" w:eastAsia="zh-CN"/>
                        </w:rPr>
                        <w:t>标志艺术设计</w:t>
                      </w:r>
                    </w:p>
                    <w:p>
                      <w:pPr>
                        <w:numPr>
                          <w:ilvl w:val="0"/>
                          <w:numId w:val="0"/>
                        </w:numPr>
                        <w:snapToGrid w:val="0"/>
                        <w:spacing w:line="360" w:lineRule="auto"/>
                        <w:ind w:firstLine="2409" w:firstLineChars="1000"/>
                        <w:rPr>
                          <w:rFonts w:hint="default"/>
                          <w:b/>
                          <w:bCs/>
                          <w:color w:val="000000"/>
                          <w:sz w:val="24"/>
                          <w:lang w:val="en-US" w:eastAsia="zh-CN"/>
                        </w:rPr>
                      </w:pPr>
                      <w:r>
                        <w:rPr>
                          <w:rFonts w:hint="eastAsia"/>
                          <w:b/>
                          <w:bCs/>
                          <w:color w:val="000000"/>
                          <w:sz w:val="24"/>
                          <w:lang w:val="en-US" w:eastAsia="zh-CN"/>
                        </w:rPr>
                        <w:t>形: 简洁、典型</w:t>
                      </w:r>
                    </w:p>
                    <w:p>
                      <w:pPr>
                        <w:numPr>
                          <w:ilvl w:val="0"/>
                          <w:numId w:val="0"/>
                        </w:numPr>
                        <w:snapToGrid w:val="0"/>
                        <w:spacing w:line="360" w:lineRule="auto"/>
                        <w:ind w:firstLine="2409" w:firstLineChars="1000"/>
                        <w:rPr>
                          <w:rFonts w:hint="default"/>
                          <w:b/>
                          <w:bCs/>
                          <w:color w:val="000000"/>
                          <w:sz w:val="24"/>
                          <w:lang w:val="en-US" w:eastAsia="zh-CN"/>
                        </w:rPr>
                      </w:pPr>
                      <w:r>
                        <w:rPr>
                          <w:rFonts w:hint="eastAsia"/>
                          <w:b/>
                          <w:bCs/>
                          <w:color w:val="000000"/>
                          <w:sz w:val="24"/>
                          <w:lang w:val="en-US" w:eastAsia="zh-CN"/>
                        </w:rPr>
                        <w:t>意: 象征性、创意奇妙</w:t>
                      </w:r>
                    </w:p>
                    <w:p>
                      <w:pPr>
                        <w:numPr>
                          <w:ilvl w:val="0"/>
                          <w:numId w:val="0"/>
                        </w:numPr>
                        <w:snapToGrid w:val="0"/>
                        <w:spacing w:line="360" w:lineRule="auto"/>
                        <w:ind w:firstLine="2409" w:firstLineChars="1000"/>
                        <w:rPr>
                          <w:rFonts w:hint="default"/>
                          <w:b/>
                          <w:bCs/>
                          <w:color w:val="000000"/>
                          <w:sz w:val="24"/>
                          <w:lang w:val="en-US" w:eastAsia="zh-CN"/>
                        </w:rPr>
                      </w:pPr>
                      <w:r>
                        <w:rPr>
                          <w:rFonts w:hint="eastAsia"/>
                          <w:b/>
                          <w:bCs/>
                          <w:color w:val="000000"/>
                          <w:sz w:val="24"/>
                          <w:lang w:val="en-US" w:eastAsia="zh-CN"/>
                        </w:rPr>
                        <w:t>色: 强烈、醒目</w:t>
                      </w:r>
                    </w:p>
                    <w:p/>
                  </w:txbxContent>
                </v:textbox>
              </v:shape>
            </w:pict>
          </mc:Fallback>
        </mc:AlternateConten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0"/>
        <w:textAlignment w:val="auto"/>
        <w:rPr>
          <w:rFonts w:hint="eastAsia"/>
          <w:b/>
          <w:bCs/>
          <w:color w:val="000000"/>
          <w:sz w:val="24"/>
          <w:lang w:eastAsia="zh-CN"/>
        </w:rPr>
      </w:pP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723" w:firstLineChars="300"/>
        <w:textAlignment w:val="auto"/>
        <w:rPr>
          <w:rFonts w:hint="eastAsia" w:ascii="Verdana" w:hAnsi="Verdana"/>
          <w:b/>
          <w:bCs/>
          <w:sz w:val="24"/>
        </w:rPr>
      </w:pPr>
    </w:p>
    <w:p>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Verdana" w:hAnsi="Verdana"/>
          <w:b/>
          <w:bCs/>
          <w:sz w:val="24"/>
        </w:rPr>
      </w:pPr>
    </w:p>
    <w:p>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Verdana" w:hAnsi="Verdana"/>
          <w:b/>
          <w:bCs/>
          <w:sz w:val="24"/>
        </w:rPr>
      </w:pPr>
    </w:p>
    <w:p>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Verdana" w:hAnsi="Verdana"/>
          <w:b/>
          <w:bCs/>
          <w:sz w:val="24"/>
        </w:rPr>
      </w:pPr>
    </w:p>
    <w:p>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Verdana" w:hAnsi="Verdana"/>
          <w:b/>
          <w:bCs/>
          <w:sz w:val="28"/>
          <w:szCs w:val="28"/>
          <w:lang w:val="en-US" w:eastAsia="zh-CN"/>
        </w:rPr>
      </w:pPr>
      <w:r>
        <w:rPr>
          <w:rFonts w:hint="eastAsia" w:ascii="Verdana" w:hAnsi="Verdana"/>
          <w:b/>
          <w:bCs/>
          <w:sz w:val="28"/>
          <w:szCs w:val="28"/>
          <w:lang w:val="en-US" w:eastAsia="zh-CN"/>
        </w:rPr>
        <w:t>教学反思：</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在本课中为贴近学生生活，激发学生学习兴趣。我以北京冬、残奥会吉祥物形象与主会徽标志相关知识为切入点以视频的方式引入，学生反响较大，收获较多。在知识新授环节我以一道语文题目，提炼出本堂需要解决的教学重点，希望利用不同学科间的共性实现学科融合。</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不足的是在学生实践创作环节，还需</w:t>
      </w:r>
      <w:r>
        <w:rPr>
          <w:rFonts w:hint="eastAsia" w:cs="Times New Roman"/>
          <w:sz w:val="24"/>
          <w:lang w:val="en-US" w:eastAsia="zh-CN"/>
        </w:rPr>
        <w:t>加强</w:t>
      </w:r>
      <w:r>
        <w:rPr>
          <w:rFonts w:hint="eastAsia" w:ascii="Times New Roman" w:hAnsi="Times New Roman" w:eastAsia="宋体" w:cs="Times New Roman"/>
          <w:sz w:val="24"/>
          <w:lang w:val="en-US" w:eastAsia="zh-CN"/>
        </w:rPr>
        <w:t>作业指向性，在指向明确的作业要求中不断激发学生的头脑创意风暴、提升学生合作探究精神。</w:t>
      </w:r>
      <w:bookmarkStart w:id="0" w:name="_GoBack"/>
      <w:bookmarkEnd w:id="0"/>
    </w:p>
    <w:sectPr>
      <w:headerReference r:id="rId4" w:type="first"/>
      <w:headerReference r:id="rId3" w:type="default"/>
      <w:pgSz w:w="11906" w:h="16838"/>
      <w:pgMar w:top="1417" w:right="1417" w:bottom="1417" w:left="141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both"/>
      <w:rPr>
        <w:rFonts w:hint="default"/>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6BAFC1"/>
    <w:multiLevelType w:val="singleLevel"/>
    <w:tmpl w:val="3C6BAFC1"/>
    <w:lvl w:ilvl="0" w:tentative="0">
      <w:start w:val="1"/>
      <w:numFmt w:val="chineseCounting"/>
      <w:suff w:val="nothing"/>
      <w:lvlText w:val="（%1）"/>
      <w:lvlJc w:val="left"/>
      <w:rPr>
        <w:rFonts w:hint="eastAsia"/>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zRkZTk5MjIxNzBjNmYyYmMzYzZlOGE3YmRlMzEifQ=="/>
  </w:docVars>
  <w:rsids>
    <w:rsidRoot w:val="000043F2"/>
    <w:rsid w:val="000043F2"/>
    <w:rsid w:val="00055FB4"/>
    <w:rsid w:val="000632D4"/>
    <w:rsid w:val="0009656F"/>
    <w:rsid w:val="000A23EF"/>
    <w:rsid w:val="000C656D"/>
    <w:rsid w:val="00173AB7"/>
    <w:rsid w:val="00201D46"/>
    <w:rsid w:val="00293F6D"/>
    <w:rsid w:val="002E7A11"/>
    <w:rsid w:val="00357CE8"/>
    <w:rsid w:val="003742A6"/>
    <w:rsid w:val="003A17D6"/>
    <w:rsid w:val="003B4099"/>
    <w:rsid w:val="0041329A"/>
    <w:rsid w:val="006060A9"/>
    <w:rsid w:val="00612DFF"/>
    <w:rsid w:val="00651FE9"/>
    <w:rsid w:val="006A022A"/>
    <w:rsid w:val="006B49C4"/>
    <w:rsid w:val="006D3CAD"/>
    <w:rsid w:val="006E635D"/>
    <w:rsid w:val="0075408C"/>
    <w:rsid w:val="007B7829"/>
    <w:rsid w:val="007D783A"/>
    <w:rsid w:val="00814EFD"/>
    <w:rsid w:val="00873A9E"/>
    <w:rsid w:val="0088350A"/>
    <w:rsid w:val="00894863"/>
    <w:rsid w:val="0094685C"/>
    <w:rsid w:val="009A0DA7"/>
    <w:rsid w:val="00A5305C"/>
    <w:rsid w:val="00B10969"/>
    <w:rsid w:val="00BC418A"/>
    <w:rsid w:val="00BC432B"/>
    <w:rsid w:val="00DF664B"/>
    <w:rsid w:val="00E00136"/>
    <w:rsid w:val="00E100D9"/>
    <w:rsid w:val="00E66867"/>
    <w:rsid w:val="00ED4B5E"/>
    <w:rsid w:val="00FE0C20"/>
    <w:rsid w:val="00FE72A0"/>
    <w:rsid w:val="0B2C63CC"/>
    <w:rsid w:val="0C992E66"/>
    <w:rsid w:val="14052CA1"/>
    <w:rsid w:val="155673CA"/>
    <w:rsid w:val="20EF1C90"/>
    <w:rsid w:val="224B5280"/>
    <w:rsid w:val="2742093D"/>
    <w:rsid w:val="39B413E7"/>
    <w:rsid w:val="3C1E02D5"/>
    <w:rsid w:val="444E4448"/>
    <w:rsid w:val="48075D14"/>
    <w:rsid w:val="49D911C4"/>
    <w:rsid w:val="4BD605EB"/>
    <w:rsid w:val="4EB257D1"/>
    <w:rsid w:val="52812BCB"/>
    <w:rsid w:val="5A062692"/>
    <w:rsid w:val="5A4F44BD"/>
    <w:rsid w:val="5AFE69B8"/>
    <w:rsid w:val="60053105"/>
    <w:rsid w:val="624A2C4C"/>
    <w:rsid w:val="6716749A"/>
    <w:rsid w:val="682A09FD"/>
    <w:rsid w:val="73EB5B9B"/>
    <w:rsid w:val="7B2122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2B2B2B"/>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2354</Words>
  <Characters>2363</Characters>
  <Lines>23</Lines>
  <Paragraphs>6</Paragraphs>
  <TotalTime>29</TotalTime>
  <ScaleCrop>false</ScaleCrop>
  <LinksUpToDate>false</LinksUpToDate>
  <CharactersWithSpaces>2379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2020-12-22T03:59:00Z</dcterms:created>
  <dc:creator>china</dc:creator>
  <cp:lastModifiedBy>阿布扎伊</cp:lastModifiedBy>
  <cp:lastPrinted>2022-03-14T02:23:00Z</cp:lastPrinted>
  <dcterms:modified xsi:type="dcterms:W3CDTF">2022-05-09T13:24:43Z</dcterms:modified>
  <dc:title>中国画的形式美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6D56E8B14E7D4E74BD5A18C439B385B1</vt:lpwstr>
  </property>
</Properties>
</file>