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义务教育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艺术课程标准</w:t>
      </w:r>
      <w:bookmarkEnd w:id="0"/>
      <w:bookmarkEnd w:id="1"/>
      <w:bookmarkEnd w:id="2"/>
    </w:p>
    <w:p>
      <w:pPr>
        <w:pStyle w:val="Style6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3" w:name="bookmark3"/>
      <w:bookmarkStart w:id="4" w:name="bookmark4"/>
      <w:bookmarkStart w:id="5" w:name="bookmark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（2022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>年版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）</w:t>
      </w:r>
      <w:bookmarkEnd w:id="3"/>
      <w:bookmarkEnd w:id="4"/>
      <w:bookmarkEnd w:id="5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中华人民共和国教育部制定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color w:val="000000"/>
          <w:spacing w:val="0"/>
          <w:w w:val="100"/>
          <w:position w:val="0"/>
        </w:rPr>
        <w:t>北京师范大学出版集团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BE'*NG NORMM. UNSRSH Y PUBUSHIXJ GROUP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9469" w:h="14736"/>
          <w:pgMar w:top="2396" w:right="1102" w:bottom="716" w:left="1051" w:header="1968" w:footer="288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北京*？</w:t>
      </w:r>
      <w:r>
        <w:rPr>
          <w:rFonts w:ascii="Times New Roman" w:eastAsia="Times New Roman" w:hAnsi="Times New Roman" w:cs="Times New Roman"/>
          <w:b/>
          <w:bCs/>
          <w:color w:val="000000"/>
          <w:spacing w:val="0"/>
          <w:w w:val="100"/>
          <w:position w:val="0"/>
          <w:sz w:val="8"/>
          <w:szCs w:val="8"/>
          <w:lang w:val="en-US" w:eastAsia="en-US" w:bidi="en-US"/>
        </w:rPr>
        <w:t>t</w:t>
      </w:r>
      <w:r>
        <w:rPr>
          <w:color w:val="000000"/>
          <w:spacing w:val="0"/>
          <w:w w:val="100"/>
          <w:position w:val="0"/>
        </w:rPr>
        <w:t>大学出威社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3240" w:after="0" w:line="418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习近平总书记多次强调，课程教材要发挥培根铸魂、启智增慧的 作用，必须坚持马克思主义的指导地位，体现马克思主义中国化最新 成果，体现中国和中华民族风格，体现党和国家对教育的基本要求, 体现国家和民族基本价值观，体现人类文化知识积累和创新成果。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500" w:line="418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义务教育课程规定了教育目标、教育内容和教学基本要求，体现 国家意志，在立德树人中发挥着关键作用。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2001</w:t>
      </w:r>
      <w:r>
        <w:rPr>
          <w:color w:val="000000"/>
          <w:spacing w:val="0"/>
          <w:w w:val="100"/>
          <w:position w:val="0"/>
        </w:rPr>
        <w:t>年颁布的《义务教 育课程设置实验方案》和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2011</w:t>
      </w:r>
      <w:r>
        <w:rPr>
          <w:color w:val="000000"/>
          <w:spacing w:val="0"/>
          <w:w w:val="100"/>
          <w:position w:val="0"/>
        </w:rPr>
        <w:t>年颁布的义务教育各课程标准，坚持 了正确的改革方向，体现了先进的教育理念，为基础教育质量提高作 出了积极贡献。随着义务教育全面普及，教育需求从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“有</w:t>
      </w:r>
      <w:r>
        <w:rPr>
          <w:color w:val="000000"/>
          <w:spacing w:val="0"/>
          <w:w w:val="100"/>
          <w:position w:val="0"/>
        </w:rPr>
        <w:t xml:space="preserve">学上”转向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“上好</w:t>
      </w:r>
      <w:r>
        <w:rPr>
          <w:color w:val="000000"/>
          <w:spacing w:val="0"/>
          <w:w w:val="100"/>
          <w:position w:val="0"/>
        </w:rPr>
        <w:t>学”，必须进一步明确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“培</w:t>
      </w:r>
      <w:r>
        <w:rPr>
          <w:color w:val="000000"/>
          <w:spacing w:val="0"/>
          <w:w w:val="100"/>
          <w:position w:val="0"/>
        </w:rPr>
        <w:t>养什么人、怎样培养人、为谁培养 人”，优化学校育人蓝图。当今世界科技进步日新月异，网络新媒体 迅速普及，人们生活、学习、工作方式不断改变，儿童青少年成长环 境深刻变化，人才培养面临新挑战。义务教育课程必须与时俱进，进 行修订完善。</w:t>
      </w: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380" w:line="240" w:lineRule="auto"/>
        <w:ind w:left="0" w:right="0"/>
        <w:jc w:val="left"/>
      </w:pPr>
      <w:bookmarkStart w:id="6" w:name="bookmark6"/>
      <w:bookmarkStart w:id="7" w:name="bookmark7"/>
      <w:bookmarkStart w:id="8" w:name="bookmark8"/>
      <w:bookmarkStart w:id="9" w:name="bookmark9"/>
      <w:r>
        <w:rPr>
          <w:color w:val="000000"/>
          <w:spacing w:val="0"/>
          <w:w w:val="100"/>
          <w:position w:val="0"/>
        </w:rPr>
        <w:t>一</w:t>
      </w:r>
      <w:bookmarkEnd w:id="8"/>
      <w:r>
        <w:rPr>
          <w:color w:val="000000"/>
          <w:spacing w:val="0"/>
          <w:w w:val="100"/>
          <w:position w:val="0"/>
        </w:rPr>
        <w:t>、指导思想</w:t>
      </w:r>
      <w:bookmarkEnd w:id="6"/>
      <w:bookmarkEnd w:id="7"/>
      <w:bookmarkEnd w:id="9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520" w:line="408" w:lineRule="exact"/>
        <w:ind w:left="260" w:right="0" w:firstLine="500"/>
        <w:jc w:val="both"/>
        <w:sectPr>
          <w:footnotePr>
            <w:pos w:val="pageBottom"/>
            <w:numFmt w:val="decimal"/>
            <w:numRestart w:val="continuous"/>
          </w:footnotePr>
          <w:pgSz w:w="9469" w:h="14736"/>
          <w:pgMar w:top="1584" w:right="1028" w:bottom="1555" w:left="857" w:header="1156" w:footer="1127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以习近平新时代中国特色社会主义思想为指导，全面贯彻党的教 育方针，遵循教育教学规律，落实立德树人根本任务，发展素质教 育。以人民为中心，扌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L</w:t>
      </w:r>
      <w:r>
        <w:rPr>
          <w:color w:val="000000"/>
          <w:spacing w:val="0"/>
          <w:w w:val="100"/>
          <w:position w:val="0"/>
        </w:rPr>
        <w:t xml:space="preserve">根中国大地办教育。坚持德育为先，提升智育 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520" w:line="408" w:lineRule="exact"/>
        <w:ind w:left="260" w:right="0" w:firstLine="0"/>
        <w:jc w:val="both"/>
      </w:pPr>
      <w:r>
        <w:rPr>
          <w:color w:val="000000"/>
          <w:spacing w:val="0"/>
          <w:w w:val="100"/>
          <w:position w:val="0"/>
        </w:rPr>
        <w:t>水平，加强体育美育，落实劳动教育。反映时代特征，努力构建具有 中国特色、世界水准的义务教育课程体系。聚焦中国学生发展核心素 养，培养学生适应未来发展的正确价值观、必备品格和关键能力，引 导学生明确人生发展方向，成长为德智体美劳全面发展的社会主义建 设者和接班人。</w:t>
      </w: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320" w:line="240" w:lineRule="auto"/>
        <w:ind w:left="0" w:right="0"/>
        <w:jc w:val="both"/>
      </w:pPr>
      <w:bookmarkStart w:id="10" w:name="bookmark10"/>
      <w:bookmarkStart w:id="11" w:name="bookmark11"/>
      <w:bookmarkStart w:id="12" w:name="bookmark12"/>
      <w:bookmarkStart w:id="13" w:name="bookmark13"/>
      <w:r>
        <w:rPr>
          <w:color w:val="000000"/>
          <w:spacing w:val="0"/>
          <w:w w:val="100"/>
          <w:position w:val="0"/>
        </w:rPr>
        <w:t>二</w:t>
      </w:r>
      <w:bookmarkEnd w:id="12"/>
      <w:r>
        <w:rPr>
          <w:color w:val="000000"/>
          <w:spacing w:val="0"/>
          <w:w w:val="100"/>
          <w:position w:val="0"/>
        </w:rPr>
        <w:t>、修订原则</w:t>
      </w:r>
      <w:bookmarkEnd w:id="10"/>
      <w:bookmarkEnd w:id="11"/>
      <w:bookmarkEnd w:id="13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120"/>
        <w:ind w:left="0" w:right="0"/>
        <w:jc w:val="left"/>
      </w:pPr>
      <w:bookmarkStart w:id="14" w:name="bookmark14"/>
      <w:bookmarkStart w:id="15" w:name="bookmark15"/>
      <w:bookmarkStart w:id="16" w:name="bookmark16"/>
      <w:r>
        <w:rPr>
          <w:color w:val="000000"/>
          <w:spacing w:val="0"/>
          <w:w w:val="100"/>
          <w:position w:val="0"/>
          <w:lang w:val="en-US" w:eastAsia="en-US" w:bidi="en-US"/>
        </w:rPr>
        <w:t>(-)</w:t>
      </w:r>
      <w:r>
        <w:rPr>
          <w:color w:val="000000"/>
          <w:spacing w:val="0"/>
          <w:w w:val="100"/>
          <w:position w:val="0"/>
        </w:rPr>
        <w:t>坚持目标导向</w:t>
      </w:r>
      <w:bookmarkEnd w:id="14"/>
      <w:bookmarkEnd w:id="15"/>
      <w:bookmarkEnd w:id="16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4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认真学习领会习近平总书记关于教育的重要论述，全面落实有理 想、有本领、有担当的时代新人培养要求，确立课程修订的根本遵 循。准确理解和把握党中央、国务院关于教育改革的各项要求，全面 落实习近平新时代中国特色社会主义思想，将社会主义先进文化、革 命文化、中华优秀传统文化、国家安全、生命安全与健康等重大主题 教育有机融入课程，增强课程思想性。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/>
        <w:ind w:left="0" w:right="0"/>
        <w:jc w:val="left"/>
      </w:pPr>
      <w:bookmarkStart w:id="17" w:name="bookmark17"/>
      <w:bookmarkStart w:id="18" w:name="bookmark18"/>
      <w:bookmarkStart w:id="19" w:name="bookmark19"/>
      <w:r>
        <w:rPr>
          <w:color w:val="000000"/>
          <w:spacing w:val="0"/>
          <w:w w:val="100"/>
          <w:position w:val="0"/>
          <w:lang w:val="en-US" w:eastAsia="en-US" w:bidi="en-US"/>
        </w:rPr>
        <w:t>(-)</w:t>
      </w:r>
      <w:r>
        <w:rPr>
          <w:color w:val="000000"/>
          <w:spacing w:val="0"/>
          <w:w w:val="100"/>
          <w:position w:val="0"/>
        </w:rPr>
        <w:t>坚持问题导向</w:t>
      </w:r>
      <w:bookmarkEnd w:id="17"/>
      <w:bookmarkEnd w:id="18"/>
      <w:bookmarkEnd w:id="19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34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全面梳理课程改革的困难与问题，明确修订重点和任务，注重对 实际问题的有效回应。遵循学生身心发展规律，加强一体化设置，促 进学段衔接，提升课程科学性和系统性。进一步精选对学生终身发展 有价值的课程内容，减负提质。细化育人目标，明确实施要求，增强 课程指导性和可操作性。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/>
        <w:ind w:left="0" w:right="0"/>
        <w:jc w:val="left"/>
      </w:pPr>
      <w:bookmarkStart w:id="20" w:name="bookmark20"/>
      <w:bookmarkStart w:id="21" w:name="bookmark21"/>
      <w:bookmarkStart w:id="22" w:name="bookmark22"/>
      <w:r>
        <w:rPr>
          <w:color w:val="000000"/>
          <w:spacing w:val="0"/>
          <w:w w:val="100"/>
          <w:position w:val="0"/>
        </w:rPr>
        <w:t>(三)坚持创新导向</w:t>
      </w:r>
      <w:bookmarkEnd w:id="20"/>
      <w:bookmarkEnd w:id="21"/>
      <w:bookmarkEnd w:id="22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18" w:lineRule="exact"/>
        <w:ind w:left="260" w:right="0" w:firstLine="500"/>
        <w:jc w:val="both"/>
        <w:sectPr>
          <w:headerReference w:type="default" r:id="rId5"/>
          <w:footerReference w:type="default" r:id="rId6"/>
          <w:headerReference w:type="even" r:id="rId7"/>
          <w:footerReference w:type="even" r:id="rId8"/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584" w:right="1028" w:bottom="1555" w:left="857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既注重继承我国课程建设的成功经验，也充分借鉴国际先进教育 理念，进一步深化课程改革。强化课程综合性和实践性，推动育人方 式变革，着力发展学生核心素养。凸显学生主体地位，关注学生个性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540" w:line="531" w:lineRule="exact"/>
        <w:ind w:left="0" w:right="0" w:firstLine="6740"/>
        <w:jc w:val="both"/>
      </w:pPr>
      <w:r>
        <w:rPr>
          <w:color w:val="000000"/>
          <w:spacing w:val="0"/>
          <w:w w:val="100"/>
          <w:position w:val="0"/>
        </w:rPr>
        <w:t>前言 化、多样化的学习和发展需求，增强课程适宜性。坚持与时俱进，反 映经济社会发展新变化、科学技术进步新成果，更新课程内容，体现 课程时代性。</w:t>
      </w: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320" w:line="240" w:lineRule="auto"/>
        <w:ind w:left="0" w:right="0" w:firstLine="460"/>
        <w:jc w:val="both"/>
      </w:pPr>
      <w:bookmarkStart w:id="23" w:name="bookmark23"/>
      <w:bookmarkStart w:id="24" w:name="bookmark24"/>
      <w:bookmarkStart w:id="25" w:name="bookmark25"/>
      <w:bookmarkStart w:id="26" w:name="bookmark26"/>
      <w:r>
        <w:rPr>
          <w:color w:val="000000"/>
          <w:spacing w:val="0"/>
          <w:w w:val="100"/>
          <w:position w:val="0"/>
        </w:rPr>
        <w:t>三</w:t>
      </w:r>
      <w:bookmarkEnd w:id="25"/>
      <w:r>
        <w:rPr>
          <w:color w:val="000000"/>
          <w:spacing w:val="0"/>
          <w:w w:val="100"/>
          <w:position w:val="0"/>
        </w:rPr>
        <w:t>、主要变化</w:t>
      </w:r>
      <w:bookmarkEnd w:id="23"/>
      <w:bookmarkEnd w:id="24"/>
      <w:bookmarkEnd w:id="26"/>
    </w:p>
    <w:p>
      <w:pPr>
        <w:pStyle w:val="Style26"/>
        <w:keepNext/>
        <w:keepLines/>
        <w:widowControl w:val="0"/>
        <w:shd w:val="clear" w:color="auto" w:fill="auto"/>
        <w:tabs>
          <w:tab w:pos="1238" w:val="left"/>
        </w:tabs>
        <w:bidi w:val="0"/>
        <w:spacing w:before="0" w:line="430" w:lineRule="exact"/>
        <w:ind w:left="0" w:right="0" w:firstLine="600"/>
        <w:jc w:val="both"/>
      </w:pPr>
      <w:bookmarkStart w:id="27" w:name="bookmark27"/>
      <w:bookmarkStart w:id="28" w:name="bookmark28"/>
      <w:bookmarkStart w:id="29" w:name="bookmark29"/>
      <w:bookmarkStart w:id="30" w:name="bookmark30"/>
      <w:r>
        <w:rPr>
          <w:color w:val="000000"/>
          <w:spacing w:val="0"/>
          <w:w w:val="100"/>
          <w:position w:val="0"/>
        </w:rPr>
        <w:t>（</w:t>
      </w:r>
      <w:bookmarkEnd w:id="29"/>
      <w:r>
        <w:rPr>
          <w:color w:val="000000"/>
          <w:spacing w:val="0"/>
          <w:w w:val="100"/>
          <w:position w:val="0"/>
        </w:rPr>
        <w:t>一）</w:t>
        <w:tab/>
        <w:t>关于课程方案</w:t>
      </w:r>
      <w:bookmarkEnd w:id="27"/>
      <w:bookmarkEnd w:id="28"/>
      <w:bookmarkEnd w:id="30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0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一是完善了培养目标。全面落实习近平总书记关于培养担当民族 复兴大任时代新人的要求，结合义务教育性质及课程定位，从有理 想、有本领、有担当三个方面，明确义务教育阶段时代新人培养的具 体要求。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0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二是优化了课程设置。落实党中央、国务院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“双</w:t>
      </w:r>
      <w:r>
        <w:rPr>
          <w:color w:val="000000"/>
          <w:spacing w:val="0"/>
          <w:w w:val="100"/>
          <w:position w:val="0"/>
        </w:rPr>
        <w:t>减”政策要求， 在保持义务教育阶段九年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9522</w:t>
      </w:r>
      <w:r>
        <w:rPr>
          <w:color w:val="000000"/>
          <w:spacing w:val="0"/>
          <w:w w:val="100"/>
          <w:position w:val="0"/>
        </w:rPr>
        <w:t xml:space="preserve">总课时数不变的基础上，调整优化课 程设置。将小学原品德与生活、品德与社会和初中原思想品德整合为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“道</w:t>
      </w:r>
      <w:r>
        <w:rPr>
          <w:color w:val="000000"/>
          <w:spacing w:val="0"/>
          <w:w w:val="100"/>
          <w:position w:val="0"/>
        </w:rPr>
        <w:t>德与法治”，进行一体化设计。改革艺术课程设置，一至七年级以 音乐、美术为主线，融入舞蹈、戏剧、影视等内容，八至九年级分项 选择开设。将劳动、信息科技从综合实践活动课程中独立出来。科 学、综合实践活动起始年级提前至一年级。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30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三是细化了实施要求。增加课程标准编制与教材编写基本要求； 明确省级教育行政部门和学校课程实施职责、制度规范，以及教学改 革方向和评价改革重点，对培训、教科研提出具体要求；健全实施机 制，强化监测与督导要求。</w:t>
      </w:r>
    </w:p>
    <w:p>
      <w:pPr>
        <w:pStyle w:val="Style26"/>
        <w:keepNext/>
        <w:keepLines/>
        <w:widowControl w:val="0"/>
        <w:shd w:val="clear" w:color="auto" w:fill="auto"/>
        <w:tabs>
          <w:tab w:pos="1238" w:val="left"/>
        </w:tabs>
        <w:bidi w:val="0"/>
        <w:spacing w:before="0" w:line="430" w:lineRule="exact"/>
        <w:ind w:left="0" w:right="0" w:firstLine="600"/>
        <w:jc w:val="both"/>
      </w:pPr>
      <w:bookmarkStart w:id="31" w:name="bookmark31"/>
      <w:bookmarkStart w:id="32" w:name="bookmark32"/>
      <w:bookmarkStart w:id="33" w:name="bookmark33"/>
      <w:bookmarkStart w:id="34" w:name="bookmark34"/>
      <w:r>
        <w:rPr>
          <w:color w:val="000000"/>
          <w:spacing w:val="0"/>
          <w:w w:val="100"/>
          <w:position w:val="0"/>
        </w:rPr>
        <w:t>（</w:t>
      </w:r>
      <w:bookmarkEnd w:id="33"/>
      <w:r>
        <w:rPr>
          <w:color w:val="000000"/>
          <w:spacing w:val="0"/>
          <w:w w:val="100"/>
          <w:position w:val="0"/>
        </w:rPr>
        <w:t>二）</w:t>
        <w:tab/>
        <w:t>关于课程标准</w:t>
      </w:r>
      <w:bookmarkEnd w:id="31"/>
      <w:bookmarkEnd w:id="32"/>
      <w:bookmarkEnd w:id="34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32" w:lineRule="exact"/>
        <w:ind w:left="0" w:right="0" w:firstLine="480"/>
        <w:jc w:val="both"/>
        <w:sectPr>
          <w:headerReference w:type="default" r:id="rId9"/>
          <w:footerReference w:type="default" r:id="rId10"/>
          <w:headerReference w:type="even" r:id="rId11"/>
          <w:footerReference w:type="even" r:id="rId12"/>
          <w:footnotePr>
            <w:pos w:val="pageBottom"/>
            <w:numFmt w:val="decimal"/>
            <w:numRestart w:val="continuous"/>
          </w:footnotePr>
          <w:pgSz w:w="9469" w:h="14736"/>
          <w:pgMar w:top="576" w:right="1034" w:bottom="1219" w:left="1073" w:header="148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一是强化了课程育人导向。各课程标准基于义务教育培养目标， 将党的教育方针具体化细化为本课程应着力培养的核心素养，体现正 确价值观、必备品格和关键能力的培养要求。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二是优化了课程内容结构。以习近平新时代中国特色社会主义思 想为统领，基于核心素养发展要求，遴选重要观念、主题内容和基础 知识，设计课程内容，增强内容与育人目标的联系，优化内容组织形 式。设立跨学科主题学习活动，加强学科间相互关联，带动课程综合 化实施，强化实践性要求。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三是研制了学业质量标准。各课程标准根据核心素养发展水平, 结合课程内容，整体刻画不同学段学生学业成就的具体表现特征，形 成学业质量标准，引导和帮助教师把握教学深度与广度，为教材编 写、教学实施和考试评价等提供依据。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384" w:lineRule="exact"/>
        <w:ind w:left="260" w:right="0" w:firstLine="48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2"/>
          <w:szCs w:val="22"/>
        </w:rPr>
        <w:t>四是增强了指导性。各课程标准针对</w:t>
      </w:r>
      <w:r>
        <w:rPr>
          <w:color w:val="000000"/>
          <w:spacing w:val="0"/>
          <w:w w:val="100"/>
          <w:position w:val="0"/>
          <w:sz w:val="22"/>
          <w:szCs w:val="22"/>
          <w:lang w:val="zh-CN" w:eastAsia="zh-CN" w:bidi="zh-CN"/>
        </w:rPr>
        <w:t>“内容</w:t>
      </w:r>
      <w:r>
        <w:rPr>
          <w:color w:val="000000"/>
          <w:spacing w:val="0"/>
          <w:w w:val="100"/>
          <w:position w:val="0"/>
          <w:sz w:val="22"/>
          <w:szCs w:val="22"/>
        </w:rPr>
        <w:t>要求"提出</w:t>
      </w:r>
      <w:r>
        <w:rPr>
          <w:color w:val="000000"/>
          <w:spacing w:val="0"/>
          <w:w w:val="100"/>
          <w:position w:val="0"/>
          <w:sz w:val="22"/>
          <w:szCs w:val="22"/>
          <w:lang w:val="zh-CN" w:eastAsia="zh-CN" w:bidi="zh-CN"/>
        </w:rPr>
        <w:t>“学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业要 求“ </w:t>
      </w:r>
      <w:r>
        <w:rPr>
          <w:color w:val="000000"/>
          <w:spacing w:val="0"/>
          <w:w w:val="100"/>
          <w:position w:val="0"/>
          <w:sz w:val="22"/>
          <w:szCs w:val="22"/>
          <w:lang w:val="zh-CN" w:eastAsia="zh-CN" w:bidi="zh-CN"/>
        </w:rPr>
        <w:t>“教</w:t>
      </w:r>
      <w:r>
        <w:rPr>
          <w:color w:val="000000"/>
          <w:spacing w:val="0"/>
          <w:w w:val="100"/>
          <w:position w:val="0"/>
          <w:sz w:val="22"/>
          <w:szCs w:val="22"/>
        </w:rPr>
        <w:t>学提示”，细化了评价与考试命题建议，注重实现</w:t>
      </w:r>
      <w:r>
        <w:rPr>
          <w:color w:val="000000"/>
          <w:spacing w:val="0"/>
          <w:w w:val="100"/>
          <w:position w:val="0"/>
          <w:sz w:val="22"/>
          <w:szCs w:val="22"/>
          <w:lang w:val="zh-CN" w:eastAsia="zh-CN" w:bidi="zh-CN"/>
        </w:rPr>
        <w:t>“教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一学一 评，，一致性，增加了教学、评价案例，不仅明确了 </w:t>
      </w:r>
      <w:r>
        <w:rPr>
          <w:color w:val="000000"/>
          <w:spacing w:val="0"/>
          <w:w w:val="100"/>
          <w:position w:val="0"/>
          <w:sz w:val="22"/>
          <w:szCs w:val="22"/>
          <w:lang w:val="zh-CN" w:eastAsia="zh-CN" w:bidi="zh-CN"/>
        </w:rPr>
        <w:t>“为</w:t>
      </w:r>
      <w:r>
        <w:rPr>
          <w:color w:val="000000"/>
          <w:spacing w:val="0"/>
          <w:w w:val="100"/>
          <w:position w:val="0"/>
          <w:sz w:val="22"/>
          <w:szCs w:val="22"/>
        </w:rPr>
        <w:t>什么教</w:t>
      </w:r>
      <w:r>
        <w:rPr>
          <w:color w:val="000000"/>
          <w:spacing w:val="0"/>
          <w:w w:val="100"/>
          <w:position w:val="0"/>
          <w:sz w:val="22"/>
          <w:szCs w:val="22"/>
          <w:lang w:val="zh-CN" w:eastAsia="zh-CN" w:bidi="zh-CN"/>
        </w:rPr>
        <w:t xml:space="preserve">”“教 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什么” </w:t>
      </w:r>
      <w:r>
        <w:rPr>
          <w:color w:val="000000"/>
          <w:spacing w:val="0"/>
          <w:w w:val="100"/>
          <w:position w:val="0"/>
          <w:sz w:val="22"/>
          <w:szCs w:val="22"/>
          <w:lang w:val="zh-CN" w:eastAsia="zh-CN" w:bidi="zh-CN"/>
        </w:rPr>
        <w:t>“教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到什么程度”，而且强化了 </w:t>
      </w:r>
      <w:r>
        <w:rPr>
          <w:color w:val="000000"/>
          <w:spacing w:val="0"/>
          <w:w w:val="100"/>
          <w:position w:val="0"/>
          <w:sz w:val="22"/>
          <w:szCs w:val="22"/>
          <w:lang w:val="zh-CN" w:eastAsia="zh-CN" w:bidi="zh-CN"/>
        </w:rPr>
        <w:t>“怎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么教”的具体指导，做到好 </w:t>
      </w:r>
      <w:r>
        <w:rPr>
          <w:color w:val="000000"/>
          <w:spacing w:val="0"/>
          <w:w w:val="100"/>
          <w:position w:val="0"/>
          <w:sz w:val="20"/>
          <w:szCs w:val="20"/>
          <w:lang w:val="en-US" w:eastAsia="en-US" w:bidi="en-US"/>
        </w:rPr>
        <w:t>rrr AjV ro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260"/>
        <w:jc w:val="both"/>
      </w:pPr>
      <w:r>
        <w:rPr>
          <w:color w:val="000000"/>
          <w:spacing w:val="0"/>
          <w:w w:val="100"/>
          <w:position w:val="0"/>
        </w:rPr>
        <w:t>用、管用。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五是加强了学段衔接。注重幼小衔接，基于对学生在健康、语 言、社会、科学、艺术领域发展水平的评估，合理设计小学一至二年 级课程，注重活动化、游戏化、生活化的学习设计。依据学生从小学 到初中在认知、情感、社会性等方面的发展，合理安排不同学段内 容，体现学习目标的连续性和进阶性。了解高中阶段学生特点和学科 特点，为学生进一步学习做好准备。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6" w:lineRule="exact"/>
        <w:ind w:left="260" w:right="0" w:firstLine="480"/>
        <w:jc w:val="both"/>
        <w:sectPr>
          <w:headerReference w:type="default" r:id="rId13"/>
          <w:footerReference w:type="default" r:id="rId14"/>
          <w:headerReference w:type="even" r:id="rId15"/>
          <w:footerReference w:type="even" r:id="rId16"/>
          <w:footnotePr>
            <w:pos w:val="pageBottom"/>
            <w:numFmt w:val="decimal"/>
            <w:numRestart w:val="continuous"/>
          </w:footnotePr>
          <w:pgSz w:w="9469" w:h="14736"/>
          <w:pgMar w:top="1584" w:right="1028" w:bottom="1584" w:left="857" w:header="0" w:footer="3" w:gutter="0"/>
          <w:pgNumType w:start="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在向着第二个百年奋斗目标迈进之际，实施新修订的义务教育课 程方案和课程标准，对推动义务教育高质量发展、全面建设社会主义 现代化强国具有重要意义。希望广大教育工作者勤勉认真、行而不 辍，不断创新实践，把育人蓝图变为现实，培育一代又一代有理想、 有本领、有担当的时代新人，为实现中华民族伟大复兴作出新的更大 贡献！</w:t>
      </w:r>
    </w:p>
    <w:p>
      <w:pPr>
        <w:pStyle w:val="Style32"/>
        <w:keepNext w:val="0"/>
        <w:keepLines w:val="0"/>
        <w:widowControl w:val="0"/>
        <w:shd w:val="clear" w:color="auto" w:fill="auto"/>
        <w:tabs>
          <w:tab w:pos="806" w:val="left"/>
          <w:tab w:leader="dot" w:pos="7512" w:val="right"/>
        </w:tabs>
        <w:bidi w:val="0"/>
        <w:spacing w:before="0" w:after="280" w:line="240" w:lineRule="auto"/>
        <w:ind w:left="0" w:right="0" w:firstLine="280"/>
        <w:jc w:val="both"/>
        <w:rPr>
          <w:sz w:val="24"/>
          <w:szCs w:val="24"/>
        </w:rPr>
      </w:pPr>
      <w:r>
        <w:fldChar w:fldCharType="begin"/>
        <w:instrText xml:space="preserve"> TOC \o "1-5" \h \z </w:instrText>
        <w:fldChar w:fldCharType="separate"/>
      </w:r>
      <w:hyperlink w:anchor="bookmark61" w:tooltip="Current Document">
        <w:bookmarkStart w:id="35" w:name="bookmark35"/>
        <w:r>
          <w:rPr>
            <w:color w:val="000000"/>
            <w:spacing w:val="0"/>
            <w:w w:val="100"/>
            <w:position w:val="0"/>
            <w:sz w:val="22"/>
            <w:szCs w:val="22"/>
          </w:rPr>
          <w:t>一</w:t>
        </w:r>
        <w:bookmarkEnd w:id="35"/>
        <w:r>
          <w:rPr>
            <w:color w:val="000000"/>
            <w:spacing w:val="0"/>
            <w:w w:val="100"/>
            <w:position w:val="0"/>
            <w:sz w:val="22"/>
            <w:szCs w:val="22"/>
          </w:rPr>
          <w:t>、</w:t>
          <w:tab/>
          <w:t>课程性质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1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806" w:val="left"/>
          <w:tab w:leader="dot" w:pos="7512" w:val="right"/>
        </w:tabs>
        <w:bidi w:val="0"/>
        <w:spacing w:before="0" w:after="280" w:line="240" w:lineRule="auto"/>
        <w:ind w:left="0" w:right="0" w:firstLine="280"/>
        <w:jc w:val="both"/>
        <w:rPr>
          <w:sz w:val="24"/>
          <w:szCs w:val="24"/>
        </w:rPr>
      </w:pPr>
      <w:hyperlink w:anchor="bookmark64" w:tooltip="Current Document">
        <w:bookmarkStart w:id="36" w:name="bookmark36"/>
        <w:r>
          <w:rPr>
            <w:color w:val="000000"/>
            <w:spacing w:val="0"/>
            <w:w w:val="100"/>
            <w:position w:val="0"/>
            <w:sz w:val="22"/>
            <w:szCs w:val="22"/>
          </w:rPr>
          <w:t>二</w:t>
        </w:r>
        <w:bookmarkEnd w:id="36"/>
        <w:r>
          <w:rPr>
            <w:color w:val="000000"/>
            <w:spacing w:val="0"/>
            <w:w w:val="100"/>
            <w:position w:val="0"/>
            <w:sz w:val="22"/>
            <w:szCs w:val="22"/>
          </w:rPr>
          <w:t>、</w:t>
          <w:tab/>
          <w:t>课程理念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2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806" w:val="left"/>
          <w:tab w:leader="dot" w:pos="7512" w:val="right"/>
        </w:tabs>
        <w:bidi w:val="0"/>
        <w:spacing w:before="0" w:after="280" w:line="240" w:lineRule="auto"/>
        <w:ind w:left="0" w:right="0" w:firstLine="280"/>
        <w:jc w:val="both"/>
        <w:rPr>
          <w:sz w:val="24"/>
          <w:szCs w:val="24"/>
        </w:rPr>
      </w:pPr>
      <w:hyperlink w:anchor="bookmark80" w:tooltip="Current Document">
        <w:bookmarkStart w:id="37" w:name="bookmark37"/>
        <w:r>
          <w:rPr>
            <w:color w:val="000000"/>
            <w:spacing w:val="0"/>
            <w:w w:val="100"/>
            <w:position w:val="0"/>
            <w:sz w:val="22"/>
            <w:szCs w:val="22"/>
          </w:rPr>
          <w:t>三</w:t>
        </w:r>
        <w:bookmarkEnd w:id="37"/>
        <w:r>
          <w:rPr>
            <w:color w:val="000000"/>
            <w:spacing w:val="0"/>
            <w:w w:val="100"/>
            <w:position w:val="0"/>
            <w:sz w:val="22"/>
            <w:szCs w:val="22"/>
          </w:rPr>
          <w:t>、</w:t>
          <w:tab/>
          <w:t>设计思路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3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806" w:val="left"/>
          <w:tab w:leader="dot" w:pos="7512" w:val="right"/>
        </w:tabs>
        <w:bidi w:val="0"/>
        <w:spacing w:before="0" w:line="240" w:lineRule="auto"/>
        <w:ind w:left="0" w:right="0" w:firstLine="280"/>
        <w:jc w:val="both"/>
        <w:rPr>
          <w:sz w:val="24"/>
          <w:szCs w:val="24"/>
        </w:rPr>
      </w:pPr>
      <w:hyperlink w:anchor="bookmark96" w:tooltip="Current Document">
        <w:bookmarkStart w:id="38" w:name="bookmark38"/>
        <w:r>
          <w:rPr>
            <w:color w:val="000000"/>
            <w:spacing w:val="0"/>
            <w:w w:val="100"/>
            <w:position w:val="0"/>
            <w:sz w:val="22"/>
            <w:szCs w:val="22"/>
          </w:rPr>
          <w:t>四</w:t>
        </w:r>
        <w:bookmarkEnd w:id="38"/>
        <w:r>
          <w:rPr>
            <w:color w:val="000000"/>
            <w:spacing w:val="0"/>
            <w:w w:val="100"/>
            <w:position w:val="0"/>
            <w:sz w:val="22"/>
            <w:szCs w:val="22"/>
          </w:rPr>
          <w:t>、</w:t>
          <w:tab/>
          <w:t>课程目标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5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1382" w:val="left"/>
          <w:tab w:leader="dot" w:pos="7512" w:val="right"/>
        </w:tabs>
        <w:bidi w:val="0"/>
        <w:spacing w:before="0" w:line="240" w:lineRule="auto"/>
        <w:ind w:left="0" w:right="0"/>
        <w:jc w:val="both"/>
        <w:rPr>
          <w:sz w:val="24"/>
          <w:szCs w:val="24"/>
        </w:rPr>
      </w:pPr>
      <w:hyperlink w:anchor="bookmark100" w:tooltip="Current Document">
        <w:bookmarkStart w:id="39" w:name="bookmark39"/>
        <w:r>
          <w:rPr>
            <w:color w:val="000000"/>
            <w:spacing w:val="0"/>
            <w:w w:val="100"/>
            <w:position w:val="0"/>
            <w:sz w:val="22"/>
            <w:szCs w:val="22"/>
          </w:rPr>
          <w:t>（</w:t>
        </w:r>
        <w:bookmarkEnd w:id="39"/>
        <w:r>
          <w:rPr>
            <w:color w:val="000000"/>
            <w:spacing w:val="0"/>
            <w:w w:val="100"/>
            <w:position w:val="0"/>
            <w:sz w:val="22"/>
            <w:szCs w:val="22"/>
          </w:rPr>
          <w:t>一）</w:t>
          <w:tab/>
          <w:t xml:space="preserve">核心素养内涵 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5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1382" w:val="left"/>
          <w:tab w:leader="dot" w:pos="7512" w:val="right"/>
        </w:tabs>
        <w:bidi w:val="0"/>
        <w:spacing w:before="0" w:line="240" w:lineRule="auto"/>
        <w:ind w:left="0" w:right="0"/>
        <w:jc w:val="both"/>
        <w:rPr>
          <w:sz w:val="24"/>
          <w:szCs w:val="24"/>
        </w:rPr>
      </w:pPr>
      <w:hyperlink w:anchor="bookmark107" w:tooltip="Current Document">
        <w:bookmarkStart w:id="40" w:name="bookmark40"/>
        <w:r>
          <w:rPr>
            <w:color w:val="000000"/>
            <w:spacing w:val="0"/>
            <w:w w:val="100"/>
            <w:position w:val="0"/>
            <w:sz w:val="22"/>
            <w:szCs w:val="22"/>
          </w:rPr>
          <w:t>（</w:t>
        </w:r>
        <w:bookmarkEnd w:id="40"/>
        <w:r>
          <w:rPr>
            <w:color w:val="000000"/>
            <w:spacing w:val="0"/>
            <w:w w:val="100"/>
            <w:position w:val="0"/>
            <w:sz w:val="22"/>
            <w:szCs w:val="22"/>
          </w:rPr>
          <w:t>二）</w:t>
          <w:tab/>
          <w:t>总目标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6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1382" w:val="left"/>
          <w:tab w:leader="dot" w:pos="7512" w:val="right"/>
        </w:tabs>
        <w:bidi w:val="0"/>
        <w:spacing w:before="0" w:after="280" w:line="240" w:lineRule="auto"/>
        <w:ind w:left="0" w:right="0"/>
        <w:jc w:val="both"/>
        <w:rPr>
          <w:sz w:val="24"/>
          <w:szCs w:val="24"/>
        </w:rPr>
      </w:pPr>
      <w:hyperlink w:anchor="bookmark110" w:tooltip="Current Document">
        <w:bookmarkStart w:id="41" w:name="bookmark41"/>
        <w:r>
          <w:rPr>
            <w:color w:val="000000"/>
            <w:spacing w:val="0"/>
            <w:w w:val="100"/>
            <w:position w:val="0"/>
            <w:sz w:val="22"/>
            <w:szCs w:val="22"/>
          </w:rPr>
          <w:t>（</w:t>
        </w:r>
        <w:bookmarkEnd w:id="41"/>
        <w:r>
          <w:rPr>
            <w:color w:val="000000"/>
            <w:spacing w:val="0"/>
            <w:w w:val="100"/>
            <w:position w:val="0"/>
            <w:sz w:val="22"/>
            <w:szCs w:val="22"/>
          </w:rPr>
          <w:t>三）</w:t>
          <w:tab/>
          <w:t>学段目标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7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806" w:val="left"/>
          <w:tab w:leader="dot" w:pos="7512" w:val="right"/>
        </w:tabs>
        <w:bidi w:val="0"/>
        <w:spacing w:before="0" w:line="240" w:lineRule="auto"/>
        <w:ind w:left="0" w:right="0" w:firstLine="280"/>
        <w:jc w:val="both"/>
        <w:rPr>
          <w:sz w:val="24"/>
          <w:szCs w:val="24"/>
        </w:rPr>
      </w:pPr>
      <w:hyperlink w:anchor="bookmark123" w:tooltip="Current Document">
        <w:bookmarkStart w:id="42" w:name="bookmark42"/>
        <w:r>
          <w:rPr>
            <w:color w:val="000000"/>
            <w:spacing w:val="0"/>
            <w:w w:val="100"/>
            <w:position w:val="0"/>
            <w:sz w:val="22"/>
            <w:szCs w:val="22"/>
          </w:rPr>
          <w:t>五</w:t>
        </w:r>
        <w:bookmarkEnd w:id="42"/>
        <w:r>
          <w:rPr>
            <w:color w:val="000000"/>
            <w:spacing w:val="0"/>
            <w:w w:val="100"/>
            <w:position w:val="0"/>
            <w:sz w:val="22"/>
            <w:szCs w:val="22"/>
          </w:rPr>
          <w:t>、</w:t>
          <w:tab/>
          <w:t>课程内容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14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leader="dot" w:pos="7512" w:val="right"/>
        </w:tabs>
        <w:bidi w:val="0"/>
        <w:spacing w:before="0" w:line="240" w:lineRule="auto"/>
        <w:ind w:left="0" w:right="0"/>
        <w:jc w:val="both"/>
        <w:rPr>
          <w:sz w:val="24"/>
          <w:szCs w:val="24"/>
        </w:rPr>
      </w:pPr>
      <w:hyperlink w:anchor="bookmark126" w:tooltip="Current Document"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>（-）</w:t>
        </w:r>
        <w:r>
          <w:rPr>
            <w:color w:val="000000"/>
            <w:spacing w:val="0"/>
            <w:w w:val="100"/>
            <w:position w:val="0"/>
            <w:sz w:val="22"/>
            <w:szCs w:val="22"/>
          </w:rPr>
          <w:t>音乐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15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1382" w:val="left"/>
          <w:tab w:leader="dot" w:pos="7512" w:val="right"/>
        </w:tabs>
        <w:bidi w:val="0"/>
        <w:spacing w:before="0" w:line="240" w:lineRule="auto"/>
        <w:ind w:left="0" w:right="0"/>
        <w:jc w:val="both"/>
        <w:rPr>
          <w:sz w:val="24"/>
          <w:szCs w:val="24"/>
        </w:rPr>
      </w:pPr>
      <w:hyperlink w:anchor="bookmark305" w:tooltip="Current Document">
        <w:bookmarkStart w:id="43" w:name="bookmark43"/>
        <w:r>
          <w:rPr>
            <w:color w:val="000000"/>
            <w:spacing w:val="0"/>
            <w:w w:val="100"/>
            <w:position w:val="0"/>
            <w:sz w:val="22"/>
            <w:szCs w:val="22"/>
          </w:rPr>
          <w:t>（</w:t>
        </w:r>
        <w:bookmarkEnd w:id="43"/>
        <w:r>
          <w:rPr>
            <w:color w:val="000000"/>
            <w:spacing w:val="0"/>
            <w:w w:val="100"/>
            <w:position w:val="0"/>
            <w:sz w:val="22"/>
            <w:szCs w:val="22"/>
          </w:rPr>
          <w:t>二）</w:t>
          <w:tab/>
          <w:t>美术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48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1382" w:val="left"/>
          <w:tab w:leader="dot" w:pos="7512" w:val="right"/>
        </w:tabs>
        <w:bidi w:val="0"/>
        <w:spacing w:before="0" w:line="240" w:lineRule="auto"/>
        <w:ind w:left="0" w:right="0"/>
        <w:jc w:val="both"/>
        <w:rPr>
          <w:sz w:val="24"/>
          <w:szCs w:val="24"/>
        </w:rPr>
      </w:pPr>
      <w:hyperlink w:anchor="bookmark426" w:tooltip="Current Document">
        <w:bookmarkStart w:id="44" w:name="bookmark44"/>
        <w:r>
          <w:rPr>
            <w:color w:val="000000"/>
            <w:spacing w:val="0"/>
            <w:w w:val="100"/>
            <w:position w:val="0"/>
            <w:sz w:val="22"/>
            <w:szCs w:val="22"/>
          </w:rPr>
          <w:t>（</w:t>
        </w:r>
        <w:bookmarkEnd w:id="44"/>
        <w:r>
          <w:rPr>
            <w:color w:val="000000"/>
            <w:spacing w:val="0"/>
            <w:w w:val="100"/>
            <w:position w:val="0"/>
            <w:sz w:val="22"/>
            <w:szCs w:val="22"/>
          </w:rPr>
          <w:t>三）</w:t>
          <w:tab/>
          <w:t>舞蹈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74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1382" w:val="left"/>
          <w:tab w:leader="dot" w:pos="7512" w:val="right"/>
        </w:tabs>
        <w:bidi w:val="0"/>
        <w:spacing w:before="0" w:line="240" w:lineRule="auto"/>
        <w:ind w:left="0" w:right="0"/>
        <w:jc w:val="both"/>
        <w:rPr>
          <w:sz w:val="24"/>
          <w:szCs w:val="24"/>
        </w:rPr>
      </w:pPr>
      <w:hyperlink w:anchor="bookmark467" w:tooltip="Current Document">
        <w:bookmarkStart w:id="45" w:name="bookmark45"/>
        <w:r>
          <w:rPr>
            <w:color w:val="000000"/>
            <w:spacing w:val="0"/>
            <w:w w:val="100"/>
            <w:position w:val="0"/>
            <w:sz w:val="22"/>
            <w:szCs w:val="22"/>
          </w:rPr>
          <w:t>（</w:t>
        </w:r>
        <w:bookmarkEnd w:id="45"/>
        <w:r>
          <w:rPr>
            <w:color w:val="000000"/>
            <w:spacing w:val="0"/>
            <w:w w:val="100"/>
            <w:position w:val="0"/>
            <w:sz w:val="22"/>
            <w:szCs w:val="22"/>
          </w:rPr>
          <w:t>四）</w:t>
          <w:tab/>
          <w:t>戏剧（含戏曲）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82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1382" w:val="left"/>
          <w:tab w:leader="dot" w:pos="7512" w:val="right"/>
        </w:tabs>
        <w:bidi w:val="0"/>
        <w:spacing w:before="0" w:after="280" w:line="240" w:lineRule="auto"/>
        <w:ind w:left="0" w:right="0"/>
        <w:jc w:val="both"/>
        <w:rPr>
          <w:sz w:val="24"/>
          <w:szCs w:val="24"/>
        </w:rPr>
      </w:pPr>
      <w:hyperlink w:anchor="bookmark519" w:tooltip="Current Document">
        <w:bookmarkStart w:id="46" w:name="bookmark46"/>
        <w:r>
          <w:rPr>
            <w:color w:val="000000"/>
            <w:spacing w:val="0"/>
            <w:w w:val="100"/>
            <w:position w:val="0"/>
            <w:sz w:val="22"/>
            <w:szCs w:val="22"/>
          </w:rPr>
          <w:t>（</w:t>
        </w:r>
        <w:bookmarkEnd w:id="46"/>
        <w:r>
          <w:rPr>
            <w:color w:val="000000"/>
            <w:spacing w:val="0"/>
            <w:w w:val="100"/>
            <w:position w:val="0"/>
            <w:sz w:val="22"/>
            <w:szCs w:val="22"/>
          </w:rPr>
          <w:t>五）</w:t>
          <w:tab/>
          <w:t>影视（含数字媒体艺术）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91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806" w:val="left"/>
          <w:tab w:leader="dot" w:pos="7512" w:val="right"/>
        </w:tabs>
        <w:bidi w:val="0"/>
        <w:spacing w:before="0" w:line="240" w:lineRule="auto"/>
        <w:ind w:left="0" w:right="0" w:firstLine="280"/>
        <w:jc w:val="both"/>
        <w:rPr>
          <w:sz w:val="24"/>
          <w:szCs w:val="24"/>
        </w:rPr>
      </w:pPr>
      <w:hyperlink w:anchor="bookmark569" w:tooltip="Current Document">
        <w:bookmarkStart w:id="47" w:name="bookmark47"/>
        <w:r>
          <w:rPr>
            <w:color w:val="000000"/>
            <w:spacing w:val="0"/>
            <w:w w:val="100"/>
            <w:position w:val="0"/>
            <w:sz w:val="22"/>
            <w:szCs w:val="22"/>
          </w:rPr>
          <w:t>六</w:t>
        </w:r>
        <w:bookmarkEnd w:id="47"/>
        <w:r>
          <w:rPr>
            <w:color w:val="000000"/>
            <w:spacing w:val="0"/>
            <w:w w:val="100"/>
            <w:position w:val="0"/>
            <w:sz w:val="22"/>
            <w:szCs w:val="22"/>
          </w:rPr>
          <w:t>、</w:t>
          <w:tab/>
          <w:t xml:space="preserve">学业质量 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100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1382" w:val="left"/>
          <w:tab w:leader="dot" w:pos="7512" w:val="right"/>
        </w:tabs>
        <w:bidi w:val="0"/>
        <w:spacing w:before="0" w:line="240" w:lineRule="auto"/>
        <w:ind w:left="0" w:right="0"/>
        <w:jc w:val="both"/>
        <w:rPr>
          <w:sz w:val="24"/>
          <w:szCs w:val="24"/>
        </w:rPr>
      </w:pPr>
      <w:hyperlink w:anchor="bookmark572" w:tooltip="Current Document">
        <w:bookmarkStart w:id="48" w:name="bookmark48"/>
        <w:r>
          <w:rPr>
            <w:color w:val="000000"/>
            <w:spacing w:val="0"/>
            <w:w w:val="100"/>
            <w:position w:val="0"/>
            <w:sz w:val="22"/>
            <w:szCs w:val="22"/>
          </w:rPr>
          <w:t>（</w:t>
        </w:r>
        <w:bookmarkEnd w:id="48"/>
        <w:r>
          <w:rPr>
            <w:color w:val="000000"/>
            <w:spacing w:val="0"/>
            <w:w w:val="100"/>
            <w:position w:val="0"/>
            <w:sz w:val="22"/>
            <w:szCs w:val="22"/>
          </w:rPr>
          <w:t>一）</w:t>
          <w:tab/>
          <w:t>学业质量内涵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100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1382" w:val="left"/>
          <w:tab w:leader="dot" w:pos="7512" w:val="right"/>
        </w:tabs>
        <w:bidi w:val="0"/>
        <w:spacing w:before="0" w:line="240" w:lineRule="auto"/>
        <w:ind w:left="0" w:right="0"/>
        <w:jc w:val="both"/>
        <w:rPr>
          <w:sz w:val="24"/>
          <w:szCs w:val="24"/>
        </w:rPr>
      </w:pPr>
      <w:hyperlink w:anchor="bookmark575" w:tooltip="Current Document">
        <w:bookmarkStart w:id="49" w:name="bookmark49"/>
        <w:r>
          <w:rPr>
            <w:color w:val="000000"/>
            <w:spacing w:val="0"/>
            <w:w w:val="100"/>
            <w:position w:val="0"/>
            <w:sz w:val="22"/>
            <w:szCs w:val="22"/>
          </w:rPr>
          <w:t>（</w:t>
        </w:r>
        <w:bookmarkEnd w:id="49"/>
        <w:r>
          <w:rPr>
            <w:color w:val="000000"/>
            <w:spacing w:val="0"/>
            <w:w w:val="100"/>
            <w:position w:val="0"/>
            <w:sz w:val="22"/>
            <w:szCs w:val="22"/>
          </w:rPr>
          <w:t>二）</w:t>
          <w:tab/>
          <w:t>音乐学业质量描述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101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1382" w:val="left"/>
          <w:tab w:leader="dot" w:pos="7512" w:val="right"/>
        </w:tabs>
        <w:bidi w:val="0"/>
        <w:spacing w:before="0" w:line="240" w:lineRule="auto"/>
        <w:ind w:left="0" w:right="0"/>
        <w:jc w:val="both"/>
        <w:rPr>
          <w:sz w:val="24"/>
          <w:szCs w:val="24"/>
        </w:rPr>
      </w:pPr>
      <w:hyperlink w:anchor="bookmark578" w:tooltip="Current Document">
        <w:bookmarkStart w:id="50" w:name="bookmark50"/>
        <w:r>
          <w:rPr>
            <w:color w:val="000000"/>
            <w:spacing w:val="0"/>
            <w:w w:val="100"/>
            <w:position w:val="0"/>
            <w:sz w:val="22"/>
            <w:szCs w:val="22"/>
          </w:rPr>
          <w:t>（</w:t>
        </w:r>
        <w:bookmarkEnd w:id="50"/>
        <w:r>
          <w:rPr>
            <w:color w:val="000000"/>
            <w:spacing w:val="0"/>
            <w:w w:val="100"/>
            <w:position w:val="0"/>
            <w:sz w:val="22"/>
            <w:szCs w:val="22"/>
          </w:rPr>
          <w:t>三）</w:t>
          <w:tab/>
          <w:t>美术学业质量描述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104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1382" w:val="left"/>
          <w:tab w:leader="dot" w:pos="7512" w:val="right"/>
        </w:tabs>
        <w:bidi w:val="0"/>
        <w:spacing w:before="0" w:line="240" w:lineRule="auto"/>
        <w:ind w:left="0" w:right="0"/>
        <w:jc w:val="both"/>
        <w:rPr>
          <w:sz w:val="24"/>
          <w:szCs w:val="24"/>
        </w:rPr>
      </w:pPr>
      <w:hyperlink w:anchor="bookmark581" w:tooltip="Current Document">
        <w:bookmarkStart w:id="51" w:name="bookmark51"/>
        <w:r>
          <w:rPr>
            <w:color w:val="000000"/>
            <w:spacing w:val="0"/>
            <w:w w:val="100"/>
            <w:position w:val="0"/>
            <w:sz w:val="22"/>
            <w:szCs w:val="22"/>
          </w:rPr>
          <w:t>（</w:t>
        </w:r>
        <w:bookmarkEnd w:id="51"/>
        <w:r>
          <w:rPr>
            <w:color w:val="000000"/>
            <w:spacing w:val="0"/>
            <w:w w:val="100"/>
            <w:position w:val="0"/>
            <w:sz w:val="22"/>
            <w:szCs w:val="22"/>
          </w:rPr>
          <w:t>四）</w:t>
          <w:tab/>
          <w:t>舞蹈学业质量描述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107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1382" w:val="left"/>
          <w:tab w:leader="dot" w:pos="7507" w:val="right"/>
        </w:tabs>
        <w:bidi w:val="0"/>
        <w:spacing w:before="0" w:line="240" w:lineRule="auto"/>
        <w:ind w:left="0" w:right="0"/>
        <w:jc w:val="both"/>
        <w:rPr>
          <w:sz w:val="24"/>
          <w:szCs w:val="24"/>
        </w:rPr>
      </w:pPr>
      <w:hyperlink w:anchor="bookmark585" w:tooltip="Current Document">
        <w:bookmarkStart w:id="52" w:name="bookmark52"/>
        <w:r>
          <w:rPr>
            <w:color w:val="000000"/>
            <w:spacing w:val="0"/>
            <w:w w:val="100"/>
            <w:position w:val="0"/>
            <w:sz w:val="22"/>
            <w:szCs w:val="22"/>
          </w:rPr>
          <w:t>（</w:t>
        </w:r>
        <w:bookmarkEnd w:id="52"/>
        <w:r>
          <w:rPr>
            <w:color w:val="000000"/>
            <w:spacing w:val="0"/>
            <w:w w:val="100"/>
            <w:position w:val="0"/>
            <w:sz w:val="22"/>
            <w:szCs w:val="22"/>
          </w:rPr>
          <w:t>五）</w:t>
          <w:tab/>
          <w:t>戏剧（含戏曲）学业质量描述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108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1382" w:val="left"/>
          <w:tab w:leader="dot" w:pos="7507" w:val="right"/>
        </w:tabs>
        <w:bidi w:val="0"/>
        <w:spacing w:before="0" w:after="260" w:line="240" w:lineRule="auto"/>
        <w:ind w:left="0" w:right="0"/>
        <w:jc w:val="both"/>
        <w:rPr>
          <w:sz w:val="24"/>
          <w:szCs w:val="24"/>
        </w:rPr>
      </w:pPr>
      <w:hyperlink w:anchor="bookmark589" w:tooltip="Current Document">
        <w:bookmarkStart w:id="53" w:name="bookmark53"/>
        <w:r>
          <w:rPr>
            <w:color w:val="000000"/>
            <w:spacing w:val="0"/>
            <w:w w:val="100"/>
            <w:position w:val="0"/>
            <w:sz w:val="22"/>
            <w:szCs w:val="22"/>
          </w:rPr>
          <w:t>（</w:t>
        </w:r>
        <w:bookmarkEnd w:id="53"/>
        <w:r>
          <w:rPr>
            <w:color w:val="000000"/>
            <w:spacing w:val="0"/>
            <w:w w:val="100"/>
            <w:position w:val="0"/>
            <w:sz w:val="22"/>
            <w:szCs w:val="22"/>
          </w:rPr>
          <w:t>六）</w:t>
          <w:tab/>
          <w:t>影视（含数字媒体艺术）学业质量描述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109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leader="dot" w:pos="7219" w:val="right"/>
        </w:tabs>
        <w:bidi w:val="0"/>
        <w:spacing w:before="0" w:line="240" w:lineRule="auto"/>
        <w:ind w:left="0" w:right="0" w:firstLine="0"/>
        <w:jc w:val="right"/>
        <w:rPr>
          <w:sz w:val="24"/>
          <w:szCs w:val="24"/>
        </w:rPr>
      </w:pPr>
      <w:hyperlink w:anchor="bookmark593" w:tooltip="Current Document">
        <w:bookmarkStart w:id="54" w:name="bookmark54"/>
        <w:r>
          <w:rPr>
            <w:color w:val="000000"/>
            <w:spacing w:val="0"/>
            <w:w w:val="100"/>
            <w:position w:val="0"/>
            <w:sz w:val="22"/>
            <w:szCs w:val="22"/>
          </w:rPr>
          <w:t>七</w:t>
        </w:r>
        <w:bookmarkEnd w:id="54"/>
        <w:r>
          <w:rPr>
            <w:color w:val="000000"/>
            <w:spacing w:val="0"/>
            <w:w w:val="100"/>
            <w:position w:val="0"/>
            <w:sz w:val="22"/>
            <w:szCs w:val="22"/>
          </w:rPr>
          <w:t>、课程实施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111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1382" w:val="left"/>
          <w:tab w:leader="dot" w:pos="7507" w:val="right"/>
        </w:tabs>
        <w:bidi w:val="0"/>
        <w:spacing w:before="0" w:line="240" w:lineRule="auto"/>
        <w:ind w:left="0" w:right="0"/>
        <w:jc w:val="both"/>
        <w:rPr>
          <w:sz w:val="24"/>
          <w:szCs w:val="24"/>
        </w:rPr>
      </w:pPr>
      <w:hyperlink w:anchor="bookmark596" w:tooltip="Current Document">
        <w:bookmarkStart w:id="55" w:name="bookmark55"/>
        <w:r>
          <w:rPr>
            <w:color w:val="000000"/>
            <w:spacing w:val="0"/>
            <w:w w:val="100"/>
            <w:position w:val="0"/>
            <w:sz w:val="22"/>
            <w:szCs w:val="22"/>
          </w:rPr>
          <w:t>（</w:t>
        </w:r>
        <w:bookmarkEnd w:id="55"/>
        <w:r>
          <w:rPr>
            <w:color w:val="000000"/>
            <w:spacing w:val="0"/>
            <w:w w:val="100"/>
            <w:position w:val="0"/>
            <w:sz w:val="22"/>
            <w:szCs w:val="22"/>
          </w:rPr>
          <w:t>一）</w:t>
          <w:tab/>
          <w:t>教学建议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111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1382" w:val="left"/>
          <w:tab w:leader="dot" w:pos="7507" w:val="right"/>
        </w:tabs>
        <w:bidi w:val="0"/>
        <w:spacing w:before="0" w:line="240" w:lineRule="auto"/>
        <w:ind w:left="0" w:right="0"/>
        <w:jc w:val="both"/>
        <w:rPr>
          <w:sz w:val="24"/>
          <w:szCs w:val="24"/>
        </w:rPr>
      </w:pPr>
      <w:hyperlink w:anchor="bookmark619" w:tooltip="Current Document">
        <w:bookmarkStart w:id="56" w:name="bookmark56"/>
        <w:r>
          <w:rPr>
            <w:color w:val="000000"/>
            <w:spacing w:val="0"/>
            <w:w w:val="100"/>
            <w:position w:val="0"/>
            <w:sz w:val="22"/>
            <w:szCs w:val="22"/>
          </w:rPr>
          <w:t>（</w:t>
        </w:r>
        <w:bookmarkEnd w:id="56"/>
        <w:r>
          <w:rPr>
            <w:color w:val="000000"/>
            <w:spacing w:val="0"/>
            <w:w w:val="100"/>
            <w:position w:val="0"/>
            <w:sz w:val="22"/>
            <w:szCs w:val="22"/>
          </w:rPr>
          <w:t>二）</w:t>
          <w:tab/>
          <w:t>评价建议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114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1382" w:val="left"/>
          <w:tab w:leader="dot" w:pos="7507" w:val="right"/>
        </w:tabs>
        <w:bidi w:val="0"/>
        <w:spacing w:before="0" w:line="240" w:lineRule="auto"/>
        <w:ind w:left="0" w:right="0"/>
        <w:jc w:val="both"/>
        <w:rPr>
          <w:sz w:val="24"/>
          <w:szCs w:val="24"/>
        </w:rPr>
      </w:pPr>
      <w:hyperlink w:anchor="bookmark645" w:tooltip="Current Document">
        <w:bookmarkStart w:id="57" w:name="bookmark57"/>
        <w:r>
          <w:rPr>
            <w:color w:val="000000"/>
            <w:spacing w:val="0"/>
            <w:w w:val="100"/>
            <w:position w:val="0"/>
            <w:sz w:val="22"/>
            <w:szCs w:val="22"/>
          </w:rPr>
          <w:t>（</w:t>
        </w:r>
        <w:bookmarkEnd w:id="57"/>
        <w:r>
          <w:rPr>
            <w:color w:val="000000"/>
            <w:spacing w:val="0"/>
            <w:w w:val="100"/>
            <w:position w:val="0"/>
            <w:sz w:val="22"/>
            <w:szCs w:val="22"/>
          </w:rPr>
          <w:t>三）</w:t>
          <w:tab/>
          <w:t>教材编写建议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118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1382" w:val="left"/>
          <w:tab w:leader="dot" w:pos="7507" w:val="right"/>
        </w:tabs>
        <w:bidi w:val="0"/>
        <w:spacing w:before="0" w:line="240" w:lineRule="auto"/>
        <w:ind w:left="0" w:right="0"/>
        <w:jc w:val="both"/>
        <w:rPr>
          <w:sz w:val="24"/>
          <w:szCs w:val="24"/>
        </w:rPr>
      </w:pPr>
      <w:hyperlink w:anchor="bookmark668" w:tooltip="Current Document">
        <w:bookmarkStart w:id="58" w:name="bookmark58"/>
        <w:r>
          <w:rPr>
            <w:color w:val="000000"/>
            <w:spacing w:val="0"/>
            <w:w w:val="100"/>
            <w:position w:val="0"/>
            <w:sz w:val="22"/>
            <w:szCs w:val="22"/>
          </w:rPr>
          <w:t>（</w:t>
        </w:r>
        <w:bookmarkEnd w:id="58"/>
        <w:r>
          <w:rPr>
            <w:color w:val="000000"/>
            <w:spacing w:val="0"/>
            <w:w w:val="100"/>
            <w:position w:val="0"/>
            <w:sz w:val="22"/>
            <w:szCs w:val="22"/>
          </w:rPr>
          <w:t>四）</w:t>
          <w:tab/>
          <w:t>课程资源开发与利用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120</w:t>
        </w:r>
      </w:hyperlink>
    </w:p>
    <w:p>
      <w:pPr>
        <w:pStyle w:val="Style32"/>
        <w:keepNext w:val="0"/>
        <w:keepLines w:val="0"/>
        <w:widowControl w:val="0"/>
        <w:shd w:val="clear" w:color="auto" w:fill="auto"/>
        <w:tabs>
          <w:tab w:pos="1382" w:val="left"/>
          <w:tab w:leader="dot" w:pos="7507" w:val="right"/>
        </w:tabs>
        <w:bidi w:val="0"/>
        <w:spacing w:before="0" w:line="240" w:lineRule="auto"/>
        <w:ind w:left="0" w:right="0"/>
        <w:jc w:val="both"/>
        <w:rPr>
          <w:sz w:val="24"/>
          <w:szCs w:val="24"/>
        </w:rPr>
        <w:sectPr>
          <w:headerReference w:type="default" r:id="rId17"/>
          <w:footerReference w:type="default" r:id="rId18"/>
          <w:headerReference w:type="even" r:id="rId19"/>
          <w:footerReference w:type="even" r:id="rId20"/>
          <w:headerReference w:type="first" r:id="rId21"/>
          <w:footerReference w:type="first" r:id="rId22"/>
          <w:footnotePr>
            <w:pos w:val="pageBottom"/>
            <w:numFmt w:val="decimal"/>
            <w:numRestart w:val="continuous"/>
          </w:footnotePr>
          <w:pgSz w:w="9469" w:h="14736"/>
          <w:pgMar w:top="2136" w:right="1021" w:bottom="4421" w:left="856" w:header="0" w:footer="3" w:gutter="0"/>
          <w:pgNumType w:start="6"/>
          <w:cols w:space="720"/>
          <w:noEndnote/>
          <w:titlePg/>
          <w:rtlGutter w:val="0"/>
          <w:docGrid w:linePitch="360"/>
        </w:sectPr>
      </w:pPr>
      <w:hyperlink w:anchor="bookmark687" w:tooltip="Current Document">
        <w:bookmarkStart w:id="59" w:name="bookmark59"/>
        <w:r>
          <w:rPr>
            <w:color w:val="000000"/>
            <w:spacing w:val="0"/>
            <w:w w:val="100"/>
            <w:position w:val="0"/>
            <w:sz w:val="22"/>
            <w:szCs w:val="22"/>
          </w:rPr>
          <w:t>（</w:t>
        </w:r>
        <w:bookmarkEnd w:id="59"/>
        <w:r>
          <w:rPr>
            <w:color w:val="000000"/>
            <w:spacing w:val="0"/>
            <w:w w:val="100"/>
            <w:position w:val="0"/>
            <w:sz w:val="22"/>
            <w:szCs w:val="22"/>
          </w:rPr>
          <w:t>五）</w:t>
          <w:tab/>
          <w:t>教师培训与教学研究</w:t>
        </w:r>
        <w:r>
          <w:rPr>
            <w:color w:val="000000"/>
            <w:spacing w:val="0"/>
            <w:w w:val="100"/>
            <w:position w:val="0"/>
            <w:sz w:val="22"/>
            <w:szCs w:val="22"/>
            <w:lang w:val="en-US" w:eastAsia="en-US" w:bidi="en-US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24"/>
            <w:szCs w:val="24"/>
          </w:rPr>
          <w:t>122</w:t>
        </w:r>
      </w:hyperlink>
      <w:r>
        <w:fldChar w:fldCharType="end"/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0" w:after="960" w:line="240" w:lineRule="auto"/>
        <w:ind w:left="0" w:right="0" w:firstLine="740"/>
        <w:jc w:val="both"/>
        <w:rPr>
          <w:sz w:val="46"/>
          <w:szCs w:val="46"/>
        </w:rPr>
      </w:pPr>
      <w:bookmarkStart w:id="60" w:name="bookmark60"/>
      <w:bookmarkStart w:id="61" w:name="bookmark61"/>
      <w:bookmarkStart w:id="62" w:name="bookmark62"/>
      <w:r>
        <w:rPr>
          <w:rFonts w:ascii="SimSun" w:eastAsia="SimSun" w:hAnsi="SimSun" w:cs="SimSun"/>
          <w:color w:val="000000"/>
          <w:spacing w:val="0"/>
          <w:w w:val="100"/>
          <w:position w:val="0"/>
          <w:sz w:val="46"/>
          <w:szCs w:val="46"/>
        </w:rPr>
        <w:t>一、课程性质</w:t>
      </w:r>
      <w:bookmarkEnd w:id="60"/>
      <w:bookmarkEnd w:id="61"/>
      <w:bookmarkEnd w:id="62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艺术是人类精神文明的重要组成部分，是运用特定的媒介、语 言、形式和技艺等塑造艺术形象，反映自然、社会及人的创造性活 动。艺术教育以形象的力量与美的境界促进人的审美和人文素养的提 升。艺术教育是美育的重要组成部分，其核心在于弘扬真善美，塑造 美好心灵。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义务教育艺术课程包括音乐、美术、舞蹈、戏剧（含戏曲）、影 视（含数字媒体艺术），是对学生进行审美教育、情操教育、心灵教 育，培养想象力和创新思维等的重要课程，具有审美性、情感性、实 践性、创造性、人文性等特点。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00"/>
        <w:jc w:val="both"/>
        <w:sectPr>
          <w:headerReference w:type="default" r:id="rId23"/>
          <w:footerReference w:type="default" r:id="rId24"/>
          <w:headerReference w:type="even" r:id="rId25"/>
          <w:footerReference w:type="even" r:id="rId26"/>
          <w:footnotePr>
            <w:pos w:val="pageBottom"/>
            <w:numFmt w:val="decimal"/>
            <w:numRestart w:val="continuous"/>
          </w:footnotePr>
          <w:pgSz w:w="9469" w:h="14736"/>
          <w:pgMar w:top="2273" w:right="1021" w:bottom="2614" w:left="855" w:header="1845" w:footer="2186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义务教育艺术课程以立德树人为根本任务，培育和践行社会主义 核心价值观，着力加强社会主义先进文化、革命文化、中华优秀传统 文化的教育；坚持以美育人、以美化人、以美润心、以美培元，弓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I</w:t>
      </w:r>
      <w:r>
        <w:rPr>
          <w:color w:val="000000"/>
          <w:spacing w:val="0"/>
          <w:w w:val="100"/>
          <w:position w:val="0"/>
        </w:rPr>
        <w:t>领 学生在健康向上的审美实践中感知、体验与理解艺术，逐步提高感受 美、欣赏美、表现美、创造美的能力，抵制低俗、庸俗、媚俗倾向； 引导学生树立正确的历史观、民族观、国家观、文化观，增强爱党、 爱国、爱社会主义的情感，坚定文化自信，提升人文素养，树立人类 命运共同体意识，为实现中华民族伟大复兴而不懈奋斗。</w:t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0" w:after="1200" w:line="240" w:lineRule="auto"/>
        <w:ind w:left="0" w:right="0" w:firstLine="740"/>
        <w:jc w:val="both"/>
        <w:rPr>
          <w:sz w:val="46"/>
          <w:szCs w:val="46"/>
        </w:rPr>
      </w:pPr>
      <w:bookmarkStart w:id="63" w:name="bookmark63"/>
      <w:bookmarkStart w:id="64" w:name="bookmark64"/>
      <w:bookmarkStart w:id="65" w:name="bookmark65"/>
      <w:bookmarkStart w:id="66" w:name="bookmark66"/>
      <w:r>
        <w:rPr>
          <w:rFonts w:ascii="SimSun" w:eastAsia="SimSun" w:hAnsi="SimSun" w:cs="SimSun"/>
          <w:color w:val="000000"/>
          <w:spacing w:val="0"/>
          <w:w w:val="100"/>
          <w:position w:val="0"/>
          <w:sz w:val="46"/>
          <w:szCs w:val="46"/>
        </w:rPr>
        <w:t>二</w:t>
      </w:r>
      <w:bookmarkEnd w:id="65"/>
      <w:r>
        <w:rPr>
          <w:rFonts w:ascii="SimSun" w:eastAsia="SimSun" w:hAnsi="SimSun" w:cs="SimSun"/>
          <w:color w:val="000000"/>
          <w:spacing w:val="0"/>
          <w:w w:val="100"/>
          <w:position w:val="0"/>
          <w:sz w:val="46"/>
          <w:szCs w:val="46"/>
        </w:rPr>
        <w:t>、课程理念</w:t>
      </w:r>
      <w:bookmarkEnd w:id="63"/>
      <w:bookmarkEnd w:id="64"/>
      <w:bookmarkEnd w:id="66"/>
    </w:p>
    <w:p>
      <w:pPr>
        <w:pStyle w:val="Style26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073" w:val="left"/>
        </w:tabs>
        <w:bidi w:val="0"/>
        <w:spacing w:before="0" w:line="422" w:lineRule="exact"/>
        <w:ind w:left="0" w:right="0" w:firstLine="740"/>
        <w:jc w:val="both"/>
      </w:pPr>
      <w:bookmarkStart w:id="67" w:name="bookmark67"/>
      <w:bookmarkStart w:id="68" w:name="bookmark68"/>
      <w:bookmarkStart w:id="69" w:name="bookmark69"/>
      <w:bookmarkStart w:id="70" w:name="bookmark70"/>
      <w:bookmarkEnd w:id="69"/>
      <w:r>
        <w:rPr>
          <w:color w:val="000000"/>
          <w:spacing w:val="0"/>
          <w:w w:val="100"/>
          <w:position w:val="0"/>
        </w:rPr>
        <w:t>坚持以美育人</w:t>
      </w:r>
      <w:bookmarkEnd w:id="67"/>
      <w:bookmarkEnd w:id="68"/>
      <w:bookmarkEnd w:id="70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以习近平新时代中国特色社会主义思想为指导，以落实核心素养 为主线，引导学生积极参与各类艺术活动，感受美、欣赏美、表现 美、创造美，丰富审美体验，学习和领会中华民族艺术精髓，增强中 华民族自信心与自豪感；了解世界文化的多样性，开阔艺术视野。充 分发挥艺术课程在培育学生审美和人文素养中的重要作用。</w:t>
      </w:r>
    </w:p>
    <w:p>
      <w:pPr>
        <w:pStyle w:val="Style26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102" w:val="left"/>
        </w:tabs>
        <w:bidi w:val="0"/>
        <w:spacing w:before="0" w:line="422" w:lineRule="exact"/>
        <w:ind w:left="0" w:right="0" w:firstLine="740"/>
        <w:jc w:val="both"/>
      </w:pPr>
      <w:bookmarkStart w:id="71" w:name="bookmark71"/>
      <w:bookmarkStart w:id="72" w:name="bookmark72"/>
      <w:bookmarkStart w:id="73" w:name="bookmark73"/>
      <w:bookmarkStart w:id="74" w:name="bookmark74"/>
      <w:bookmarkEnd w:id="73"/>
      <w:r>
        <w:rPr>
          <w:color w:val="000000"/>
          <w:spacing w:val="0"/>
          <w:w w:val="100"/>
          <w:position w:val="0"/>
        </w:rPr>
        <w:t>重视艺术体验</w:t>
      </w:r>
      <w:bookmarkEnd w:id="71"/>
      <w:bookmarkEnd w:id="72"/>
      <w:bookmarkEnd w:id="74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重视学生在学习过程中的艺术感知及情感体验，激发学生参与艺 术活动的兴趣和热情，使学生在欣赏、表现、创造、联系/融合的过 程中，形成丰富、健康的审美情趣；强调艺术课程的实践导向，使学 生在以艺术体验为核心的多样化实践中，提高艺术素养和创造能力。</w:t>
      </w:r>
    </w:p>
    <w:p>
      <w:pPr>
        <w:pStyle w:val="Style26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102" w:val="left"/>
        </w:tabs>
        <w:bidi w:val="0"/>
        <w:spacing w:before="0" w:line="422" w:lineRule="exact"/>
        <w:ind w:left="0" w:right="0" w:firstLine="740"/>
        <w:jc w:val="both"/>
      </w:pPr>
      <w:bookmarkStart w:id="75" w:name="bookmark75"/>
      <w:bookmarkStart w:id="76" w:name="bookmark76"/>
      <w:bookmarkStart w:id="77" w:name="bookmark77"/>
      <w:bookmarkStart w:id="78" w:name="bookmark78"/>
      <w:bookmarkEnd w:id="77"/>
      <w:r>
        <w:rPr>
          <w:color w:val="000000"/>
          <w:spacing w:val="0"/>
          <w:w w:val="100"/>
          <w:position w:val="0"/>
        </w:rPr>
        <w:t>突出课程综合</w:t>
      </w:r>
      <w:bookmarkEnd w:id="75"/>
      <w:bookmarkEnd w:id="76"/>
      <w:bookmarkEnd w:id="78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19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以各艺术学科为主体，加强与其他艺术的融合；重视艺术与其他 学科的联系，充分发挥协同育人功能；注重艺术与自然、生活、社 会、科技的关联，汲取丰富的审美教育元素，传递人与自然和谐共生 理念，促进学生身心健康全面发展。</w:t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0" w:after="1180" w:line="240" w:lineRule="auto"/>
        <w:ind w:left="0" w:right="0" w:firstLine="740"/>
        <w:jc w:val="both"/>
        <w:rPr>
          <w:sz w:val="46"/>
          <w:szCs w:val="46"/>
        </w:rPr>
      </w:pPr>
      <w:bookmarkStart w:id="79" w:name="bookmark79"/>
      <w:bookmarkStart w:id="80" w:name="bookmark80"/>
      <w:bookmarkStart w:id="81" w:name="bookmark81"/>
      <w:bookmarkStart w:id="82" w:name="bookmark82"/>
      <w:r>
        <w:rPr>
          <w:rFonts w:ascii="SimSun" w:eastAsia="SimSun" w:hAnsi="SimSun" w:cs="SimSun"/>
          <w:color w:val="000000"/>
          <w:spacing w:val="0"/>
          <w:w w:val="100"/>
          <w:position w:val="0"/>
          <w:sz w:val="46"/>
          <w:szCs w:val="46"/>
        </w:rPr>
        <w:t>三</w:t>
      </w:r>
      <w:bookmarkEnd w:id="81"/>
      <w:r>
        <w:rPr>
          <w:rFonts w:ascii="SimSun" w:eastAsia="SimSun" w:hAnsi="SimSun" w:cs="SimSun"/>
          <w:color w:val="000000"/>
          <w:spacing w:val="0"/>
          <w:w w:val="100"/>
          <w:position w:val="0"/>
          <w:sz w:val="46"/>
          <w:szCs w:val="46"/>
        </w:rPr>
        <w:t>、设计思路</w:t>
      </w:r>
      <w:bookmarkEnd w:id="79"/>
      <w:bookmarkEnd w:id="80"/>
      <w:bookmarkEnd w:id="82"/>
    </w:p>
    <w:p>
      <w:pPr>
        <w:pStyle w:val="Style26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1061" w:val="left"/>
        </w:tabs>
        <w:bidi w:val="0"/>
        <w:spacing w:before="0" w:line="418" w:lineRule="exact"/>
        <w:ind w:left="0" w:right="0" w:firstLine="740"/>
        <w:jc w:val="both"/>
      </w:pPr>
      <w:bookmarkStart w:id="83" w:name="bookmark83"/>
      <w:bookmarkStart w:id="84" w:name="bookmark84"/>
      <w:bookmarkStart w:id="85" w:name="bookmark85"/>
      <w:bookmarkStart w:id="86" w:name="bookmark86"/>
      <w:bookmarkEnd w:id="85"/>
      <w:r>
        <w:rPr>
          <w:color w:val="000000"/>
          <w:spacing w:val="0"/>
          <w:w w:val="100"/>
          <w:position w:val="0"/>
        </w:rPr>
        <w:t>适应学生发展，分段设计课程</w:t>
      </w:r>
      <w:bookmarkEnd w:id="83"/>
      <w:bookmarkEnd w:id="84"/>
      <w:bookmarkEnd w:id="86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18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遵循艺术学习规律，体现学生身心发展阶段性、连续性的特点, 义务教育艺术课程分阶段设置：第一阶段</w:t>
      </w:r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</w:t>
      </w:r>
      <w:r>
        <w:rPr>
          <w:color w:val="000000"/>
          <w:spacing w:val="0"/>
          <w:w w:val="100"/>
          <w:position w:val="0"/>
        </w:rPr>
        <w:t>年级）以艺术综合 为主，体现从幼儿园综合活动到小学分科课程的过渡与衔接；第二阶 段</w:t>
      </w:r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7</w:t>
      </w:r>
      <w:r>
        <w:rPr>
          <w:color w:val="000000"/>
          <w:spacing w:val="0"/>
          <w:w w:val="100"/>
          <w:position w:val="0"/>
        </w:rPr>
        <w:t>年级）以音乐和美术为主，有机融入姊妹艺术，为学生掌 握较为全面的艺术基础知识和基本技能奠定基础；第三阶段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 xml:space="preserve">（8~9 </w:t>
      </w:r>
      <w:r>
        <w:rPr>
          <w:color w:val="000000"/>
          <w:spacing w:val="0"/>
          <w:w w:val="100"/>
          <w:position w:val="0"/>
        </w:rPr>
        <w:t>年级）开设艺术选项，帮助学生掌握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</w:t>
      </w:r>
      <w:r>
        <w:rPr>
          <w:color w:val="000000"/>
          <w:spacing w:val="0"/>
          <w:w w:val="100"/>
          <w:position w:val="0"/>
        </w:rPr>
        <w:t>项艺术特长，与高中模块 化教学相衔接。</w:t>
      </w:r>
    </w:p>
    <w:p>
      <w:pPr>
        <w:pStyle w:val="Style26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1089" w:val="left"/>
        </w:tabs>
        <w:bidi w:val="0"/>
        <w:spacing w:before="0" w:line="418" w:lineRule="exact"/>
        <w:ind w:left="0" w:right="0" w:firstLine="740"/>
        <w:jc w:val="both"/>
      </w:pPr>
      <w:bookmarkStart w:id="87" w:name="bookmark87"/>
      <w:bookmarkStart w:id="88" w:name="bookmark88"/>
      <w:bookmarkStart w:id="89" w:name="bookmark89"/>
      <w:bookmarkStart w:id="90" w:name="bookmark90"/>
      <w:bookmarkEnd w:id="89"/>
      <w:r>
        <w:rPr>
          <w:color w:val="000000"/>
          <w:spacing w:val="0"/>
          <w:w w:val="100"/>
          <w:position w:val="0"/>
        </w:rPr>
        <w:t>聚焦核心素养，组织课程内容</w:t>
      </w:r>
      <w:bookmarkEnd w:id="87"/>
      <w:bookmarkEnd w:id="88"/>
      <w:bookmarkEnd w:id="90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17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聚焦审美感知、艺术表现、创意实践、文化理解等核心素养，围 绕欣赏（欣赏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评述）、表现（造型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表现）、创造（设计•应用）和 联系/融合（综合•探索）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4</w:t>
      </w:r>
      <w:r>
        <w:rPr>
          <w:color w:val="000000"/>
          <w:spacing w:val="0"/>
          <w:w w:val="100"/>
          <w:position w:val="0"/>
        </w:rPr>
        <w:t>类艺术实践活动，以任务驱动的方式遴 选和组织课程内容。课程内容坚持以中华优秀传统文化为主体，讲好 中国故事，吸收、借鉴人类文明优秀文化成果，追求精神高度、文化 内涵、艺术价值相统一。</w:t>
      </w:r>
    </w:p>
    <w:p>
      <w:pPr>
        <w:pStyle w:val="Style26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1089" w:val="left"/>
        </w:tabs>
        <w:bidi w:val="0"/>
        <w:spacing w:before="0" w:line="418" w:lineRule="exact"/>
        <w:ind w:left="0" w:right="0" w:firstLine="740"/>
        <w:jc w:val="left"/>
      </w:pPr>
      <w:bookmarkStart w:id="91" w:name="bookmark91"/>
      <w:bookmarkStart w:id="92" w:name="bookmark92"/>
      <w:bookmarkStart w:id="93" w:name="bookmark93"/>
      <w:bookmarkStart w:id="94" w:name="bookmark94"/>
      <w:bookmarkEnd w:id="93"/>
      <w:r>
        <w:rPr>
          <w:color w:val="000000"/>
          <w:spacing w:val="0"/>
          <w:w w:val="100"/>
          <w:position w:val="0"/>
        </w:rPr>
        <w:t>体现艺术学习特点，优化评价机制</w:t>
      </w:r>
      <w:bookmarkEnd w:id="91"/>
      <w:bookmarkEnd w:id="92"/>
      <w:bookmarkEnd w:id="94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740"/>
        <w:jc w:val="both"/>
        <w:sectPr>
          <w:headerReference w:type="default" r:id="rId27"/>
          <w:footerReference w:type="default" r:id="rId28"/>
          <w:headerReference w:type="even" r:id="rId29"/>
          <w:footerReference w:type="even" r:id="rId30"/>
          <w:headerReference w:type="first" r:id="rId31"/>
          <w:footerReference w:type="first" r:id="rId32"/>
          <w:footnotePr>
            <w:pos w:val="pageBottom"/>
            <w:numFmt w:val="decimal"/>
            <w:numRestart w:val="continuous"/>
          </w:footnotePr>
          <w:pgSz w:w="9469" w:h="14736"/>
          <w:pgMar w:top="2273" w:right="1021" w:bottom="2614" w:left="855" w:header="0" w:footer="3" w:gutter="0"/>
          <w:pgNumType w:start="2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 xml:space="preserve">围绕学生艺术学习实践性、体验性、创造性等特点，将学生的课 </w:t>
      </w:r>
      <w:r>
        <w:rPr>
          <w:color w:val="000000"/>
          <w:spacing w:val="0"/>
          <w:w w:val="100"/>
          <w:position w:val="0"/>
        </w:rPr>
        <w:t>程学习与实践活动情况纳入学业评价。明确评价依据，改革创新评价 的任务设计、题目命制、评价方式；强调评价的统一要求，重视艺术 学习的过程性、基础性考核与评价；尊重学生艺术学习的选择性，以 学定考，根据学生的选择进行专项考核，体现教、学、评一致性。</w:t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0" w:after="920" w:line="240" w:lineRule="auto"/>
        <w:ind w:left="0" w:right="0" w:firstLine="740"/>
        <w:jc w:val="both"/>
        <w:rPr>
          <w:sz w:val="46"/>
          <w:szCs w:val="46"/>
        </w:rPr>
      </w:pPr>
      <w:bookmarkStart w:id="95" w:name="bookmark95"/>
      <w:bookmarkStart w:id="96" w:name="bookmark96"/>
      <w:bookmarkStart w:id="97" w:name="bookmark97"/>
      <w:bookmarkStart w:id="98" w:name="bookmark98"/>
      <w:r>
        <w:rPr>
          <w:rFonts w:ascii="SimSun" w:eastAsia="SimSun" w:hAnsi="SimSun" w:cs="SimSun"/>
          <w:color w:val="000000"/>
          <w:spacing w:val="0"/>
          <w:w w:val="100"/>
          <w:position w:val="0"/>
          <w:sz w:val="46"/>
          <w:szCs w:val="46"/>
        </w:rPr>
        <w:t>四</w:t>
      </w:r>
      <w:bookmarkEnd w:id="97"/>
      <w:r>
        <w:rPr>
          <w:rFonts w:ascii="SimSun" w:eastAsia="SimSun" w:hAnsi="SimSun" w:cs="SimSun"/>
          <w:color w:val="000000"/>
          <w:spacing w:val="0"/>
          <w:w w:val="100"/>
          <w:position w:val="0"/>
          <w:sz w:val="46"/>
          <w:szCs w:val="46"/>
        </w:rPr>
        <w:t>、课程目标</w:t>
      </w:r>
      <w:bookmarkEnd w:id="95"/>
      <w:bookmarkEnd w:id="96"/>
      <w:bookmarkEnd w:id="98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500" w:line="43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艺术课程围绕核心素养，体现课程性质，反映课程理念，确立课 程目标。</w:t>
      </w: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360" w:line="240" w:lineRule="auto"/>
        <w:ind w:left="0" w:right="0"/>
        <w:jc w:val="both"/>
      </w:pPr>
      <w:bookmarkStart w:id="100" w:name="bookmark100"/>
      <w:bookmarkStart w:id="101" w:name="bookmark101"/>
      <w:bookmarkStart w:id="99" w:name="bookmark99"/>
      <w:r>
        <w:rPr>
          <w:color w:val="000000"/>
          <w:spacing w:val="0"/>
          <w:w w:val="100"/>
          <w:position w:val="0"/>
        </w:rPr>
        <w:t>（一）核心素养内涵</w:t>
      </w:r>
      <w:bookmarkEnd w:id="100"/>
      <w:bookmarkEnd w:id="101"/>
      <w:bookmarkEnd w:id="99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360" w:line="416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核心素养是课程育人价值的集中体现，是学生通过课程学习逐步 形成的适应个人终身发展和社会发展需要的正确价值观、必备品格和 关键能力。艺术课程要培养的核心素养主要包括审美感知、艺术表 现、创意实践、文化理解等。</w:t>
      </w:r>
    </w:p>
    <w:p>
      <w:pPr>
        <w:pStyle w:val="Style1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74" w:val="left"/>
        </w:tabs>
        <w:bidi w:val="0"/>
        <w:spacing w:before="0" w:after="40" w:line="360" w:lineRule="auto"/>
        <w:ind w:left="0" w:right="0" w:firstLine="740"/>
        <w:jc w:val="left"/>
      </w:pPr>
      <w:bookmarkStart w:id="102" w:name="bookmark102"/>
      <w:bookmarkEnd w:id="102"/>
      <w:r>
        <w:rPr>
          <w:b/>
          <w:bCs/>
          <w:color w:val="000000"/>
          <w:spacing w:val="0"/>
          <w:w w:val="100"/>
          <w:position w:val="0"/>
        </w:rPr>
        <w:t>审美感知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360" w:line="415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审美感知是对自然世界、社会生活和艺术作品中美的特征及其意 义与作用的发现、感受、认识和反应能力。审美感知具体指向审美对 象富有意味的表现特征，以及艺术活动与作品中的艺术语言、艺术形 象、风格意蕴、情感表达等。审美感知的培育，有助于学生发现美、 感知美，丰富审美体验，提升审美情趣。</w:t>
      </w:r>
    </w:p>
    <w:p>
      <w:pPr>
        <w:pStyle w:val="Style1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103" w:val="left"/>
        </w:tabs>
        <w:bidi w:val="0"/>
        <w:spacing w:before="0" w:after="100" w:line="360" w:lineRule="auto"/>
        <w:ind w:left="0" w:right="0" w:firstLine="740"/>
        <w:jc w:val="left"/>
      </w:pPr>
      <w:bookmarkStart w:id="103" w:name="bookmark103"/>
      <w:bookmarkEnd w:id="103"/>
      <w:r>
        <w:rPr>
          <w:b/>
          <w:bCs/>
          <w:color w:val="000000"/>
          <w:spacing w:val="0"/>
          <w:w w:val="100"/>
          <w:position w:val="0"/>
        </w:rPr>
        <w:t>艺术表现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360" w:line="374" w:lineRule="exact"/>
        <w:ind w:left="260" w:right="0" w:firstLine="500"/>
        <w:jc w:val="both"/>
        <w:sectPr>
          <w:footnotePr>
            <w:pos w:val="pageBottom"/>
            <w:numFmt w:val="decimal"/>
            <w:numRestart w:val="continuous"/>
          </w:footnotePr>
          <w:pgSz w:w="9469" w:h="14736"/>
          <w:pgMar w:top="1421" w:right="945" w:bottom="1555" w:left="941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艺术表现是在艺术活动中创造艺术形象、表达思想感情、展现艺 术美感的实践能力。艺术表现包括艺术活动中联想和想象的发挥，表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32" w:lineRule="exact"/>
        <w:ind w:left="260" w:right="0" w:firstLine="0"/>
        <w:jc w:val="both"/>
      </w:pPr>
      <w:r>
        <w:rPr>
          <w:color w:val="000000"/>
          <w:spacing w:val="0"/>
          <w:w w:val="100"/>
          <w:position w:val="0"/>
        </w:rPr>
        <w:t>现手段与方法的选择，媒介、技术和艺术语言的运用，以及情感的沟 通和思想的交流。艺术表现的培育，有助于学生掌握艺术表现的技 能，认识艺术与生活的广泛联系，增强形象思维能力，涵养热爱生命 和生活的态度。</w:t>
      </w:r>
    </w:p>
    <w:p>
      <w:pPr>
        <w:pStyle w:val="Style1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73" w:val="left"/>
        </w:tabs>
        <w:bidi w:val="0"/>
        <w:spacing w:before="0" w:line="422" w:lineRule="exact"/>
        <w:ind w:left="0" w:right="0" w:firstLine="740"/>
        <w:jc w:val="both"/>
      </w:pPr>
      <w:bookmarkStart w:id="104" w:name="bookmark104"/>
      <w:bookmarkEnd w:id="104"/>
      <w:r>
        <w:rPr>
          <w:b/>
          <w:bCs/>
          <w:color w:val="000000"/>
          <w:spacing w:val="0"/>
          <w:w w:val="100"/>
          <w:position w:val="0"/>
        </w:rPr>
        <w:t>创意实践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0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创意实践是综合运用多学科知识，紧密联系现实生活，进行艺术 创新和实际应用的能力。创意实践包括营造氛围，激发灵感，对创作 的过程和方法进行探究与实验，生成独特的想法并转化为艺术成果。 创意实践的培育，有助于学生形成创新意识，提高艺术实践能力和创 造能力，增强团队精神。</w:t>
      </w:r>
    </w:p>
    <w:p>
      <w:pPr>
        <w:pStyle w:val="Style1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73" w:val="left"/>
        </w:tabs>
        <w:bidi w:val="0"/>
        <w:spacing w:before="0" w:line="422" w:lineRule="exact"/>
        <w:ind w:left="0" w:right="0" w:firstLine="740"/>
        <w:jc w:val="both"/>
      </w:pPr>
      <w:bookmarkStart w:id="105" w:name="bookmark105"/>
      <w:bookmarkEnd w:id="105"/>
      <w:r>
        <w:rPr>
          <w:b/>
          <w:bCs/>
          <w:color w:val="000000"/>
          <w:spacing w:val="0"/>
          <w:w w:val="100"/>
          <w:position w:val="0"/>
        </w:rPr>
        <w:t>文化理解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文化理解是对特定文化情境中艺术作品人文内涵的感悟、领会、 阐释能力。文化理解包括感悟艺术活动、艺术作品所反映的文化内 涵，领会艺术对文化发展的贡献和价值，阐释艺术与文化之间的关 系。文化理解的培育，有助于学生在艺术活动中形成正确的历史观、 民族观、国家观、文化观，尊重文化多样性，增强文化自信。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500" w:line="42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艺术课程的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4</w:t>
      </w:r>
      <w:r>
        <w:rPr>
          <w:color w:val="000000"/>
          <w:spacing w:val="0"/>
          <w:w w:val="100"/>
          <w:position w:val="0"/>
        </w:rPr>
        <w:t>个核心素养相辅相成，相得益彰，贯穿艺术学习的 全过程。其中，审美感知是艺术学习的基础，艺术表现是学生参与艺 术活动的必备能力，创意实践是学生创新意识和创造能力的集中体 现，文化理解则以正确的价值观引领审美感知、艺术表现和创意 实践。</w:t>
      </w: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360" w:line="240" w:lineRule="auto"/>
        <w:ind w:left="0" w:right="0"/>
        <w:jc w:val="both"/>
      </w:pPr>
      <w:bookmarkStart w:id="106" w:name="bookmark106"/>
      <w:bookmarkStart w:id="107" w:name="bookmark107"/>
      <w:bookmarkStart w:id="108" w:name="bookmark108"/>
      <w:r>
        <w:rPr>
          <w:color w:val="000000"/>
          <w:spacing w:val="0"/>
          <w:w w:val="100"/>
          <w:position w:val="0"/>
        </w:rPr>
        <w:t>（二）总目标</w:t>
      </w:r>
      <w:bookmarkEnd w:id="106"/>
      <w:bookmarkEnd w:id="107"/>
      <w:bookmarkEnd w:id="108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通过义务教育艺术课程的学习，学生应达到以下目标：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2" w:lineRule="exact"/>
        <w:ind w:left="0" w:right="0" w:firstLine="840"/>
        <w:jc w:val="both"/>
        <w:sectPr>
          <w:headerReference w:type="default" r:id="rId33"/>
          <w:footerReference w:type="default" r:id="rId34"/>
          <w:headerReference w:type="even" r:id="rId35"/>
          <w:footerReference w:type="even" r:id="rId36"/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421" w:right="945" w:bottom="1555" w:left="941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•感知、发现、体验和欣赏艺术美、自然美、生活美、社会美,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260"/>
        <w:jc w:val="both"/>
      </w:pPr>
      <w:r>
        <w:rPr>
          <w:color w:val="000000"/>
          <w:spacing w:val="0"/>
          <w:w w:val="100"/>
          <w:position w:val="0"/>
        </w:rPr>
        <w:t>提升审美感知能力。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•丰富想象力，运用媒介、技术和独特的艺术语言进行表达与交 流，运用形象思维创作情景生动、意蕴健康的艺术作品，提高艺术表 现能力。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•发展创新思维，积极参与创作、表演、展示、制作等艺术实践 活动，学会发现并解决问题，提升创意实践能力。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感受和理解我国深厚的文化底蕴和党的百年奋斗重大成就，传 承和弘扬中华优秀传统文化、革命文化、社会主义先进文化，坚定文 化自信，铸牢中华民族共同体意识。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500" w:line="422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了解不同地区、民族和国家的历史与文化传统，理解文化与构 建人类命运共同体的关系，学会尊重、理解和包容。</w:t>
      </w: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380" w:line="240" w:lineRule="auto"/>
        <w:ind w:left="0" w:right="0"/>
        <w:jc w:val="both"/>
      </w:pPr>
      <w:bookmarkStart w:id="109" w:name="bookmark109"/>
      <w:bookmarkStart w:id="110" w:name="bookmark110"/>
      <w:bookmarkStart w:id="111" w:name="bookmark111"/>
      <w:r>
        <w:rPr>
          <w:color w:val="000000"/>
          <w:spacing w:val="0"/>
          <w:w w:val="100"/>
          <w:position w:val="0"/>
        </w:rPr>
        <w:t>（三）学段目标</w:t>
      </w:r>
      <w:bookmarkEnd w:id="109"/>
      <w:bookmarkEnd w:id="110"/>
      <w:bookmarkEnd w:id="111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在各艺术学科的学习中，学生观察自然、了解社会、感悟人生, 探究、体验、领会艺术的魅力，积极、主动参与艺术活动，用有组 织、有意义的音乐语言表达思想，用视觉媒介和技术创造形象，用舞 蹈语言抒发情感，通过扮演戏剧角色品味丰富的人生，运用现代媒介 和数字媒体技术再现与表现世界，在艺术的世界中求真、崇善、 尚美。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320" w:line="418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依据课程分段设计思路，在学段划分上将第二阶段细化为两个学 段，形成四个学段，分别是：第一学段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</w:t>
      </w:r>
      <w:r>
        <w:rPr>
          <w:color w:val="000000"/>
          <w:spacing w:val="0"/>
          <w:w w:val="100"/>
          <w:position w:val="0"/>
        </w:rPr>
        <w:t>年级，第二学段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5</w:t>
      </w:r>
      <w:r>
        <w:rPr>
          <w:color w:val="000000"/>
          <w:spacing w:val="0"/>
          <w:w w:val="100"/>
          <w:position w:val="0"/>
        </w:rPr>
        <w:t>年 级，第三学段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6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7</w:t>
      </w:r>
      <w:r>
        <w:rPr>
          <w:color w:val="000000"/>
          <w:spacing w:val="0"/>
          <w:w w:val="100"/>
          <w:position w:val="0"/>
        </w:rPr>
        <w:t>年级，第四学段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8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9</w:t>
      </w:r>
      <w:r>
        <w:rPr>
          <w:color w:val="000000"/>
          <w:spacing w:val="0"/>
          <w:w w:val="100"/>
          <w:position w:val="0"/>
        </w:rPr>
        <w:t>年级。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第一学段</w:t>
      </w:r>
      <w:r>
        <w:rPr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1</w:t>
      </w:r>
      <w:r>
        <w:rPr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2</w:t>
      </w:r>
      <w:r>
        <w:rPr>
          <w:color w:val="000000"/>
          <w:spacing w:val="0"/>
          <w:w w:val="100"/>
          <w:position w:val="0"/>
        </w:rPr>
        <w:t>年级）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377" w:lineRule="auto"/>
        <w:ind w:left="0" w:right="0" w:firstLine="74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（1）</w:t>
      </w:r>
      <w:r>
        <w:rPr>
          <w:color w:val="000000"/>
          <w:spacing w:val="0"/>
          <w:w w:val="100"/>
          <w:position w:val="0"/>
        </w:rPr>
        <w:t>唱游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音乐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340" w:line="432" w:lineRule="exact"/>
        <w:ind w:left="260" w:right="0" w:firstLine="540"/>
        <w:jc w:val="both"/>
        <w:sectPr>
          <w:headerReference w:type="default" r:id="rId37"/>
          <w:footerReference w:type="default" r:id="rId38"/>
          <w:headerReference w:type="even" r:id="rId39"/>
          <w:footerReference w:type="even" r:id="rId40"/>
          <w:footnotePr>
            <w:pos w:val="pageBottom"/>
            <w:numFmt w:val="decimal"/>
            <w:numRestart w:val="continuous"/>
          </w:footnotePr>
          <w:pgSz w:w="9469" w:h="14736"/>
          <w:pgMar w:top="1421" w:right="945" w:bottom="1555" w:left="941" w:header="0" w:footer="1127" w:gutter="0"/>
          <w:pgNumType w:start="1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・能体验音乐的情绪与情感，了解音乐的基本特征，感知音乐的 艺术形象，对音乐产生兴趣。在音乐体验中唤起爱党、爱国、爱家乡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260"/>
        <w:jc w:val="both"/>
      </w:pPr>
      <w:r>
        <w:rPr>
          <w:color w:val="000000"/>
          <w:spacing w:val="0"/>
          <w:w w:val="100"/>
          <w:position w:val="0"/>
        </w:rPr>
        <w:t>的情感，初步具有乐观的态度以及对身边人的友爱之情。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6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2"/>
          <w:szCs w:val="22"/>
        </w:rPr>
        <w:t>•能积极参与演唱、演奏、歌表演、律动、音乐游戏、舞蹈、戏 剧表演等艺术活动，积累实践经验，享受艺术表现的乐趣，在各种艺 术实践中初步建立规则意识和合作意识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O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•对音乐有好奇心和探究欲，能在探究声音与音乐的过程中表达 自己的想法和感受。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初步了解中国音乐文化和世界多元音乐文化。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•对身边的音乐和音乐现象感兴趣，能与他人分享、交流自己的 发现和感受。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76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（2）</w:t>
      </w:r>
      <w:r>
        <w:rPr>
          <w:color w:val="000000"/>
          <w:spacing w:val="0"/>
          <w:w w:val="100"/>
          <w:position w:val="0"/>
        </w:rPr>
        <w:t>造型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美术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能感知身边的美，认识美存在于我们周边，初步形成发现、感 知、欣赏美的意识。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•能使用不同的工具、材料和媒介，按照自己的想法，以平面、 立体或动态等表现形式表达所见所闻、所感所想。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-学会从外观和使用功能等方面了解物品的特点，能针对某件物 品的设计提出自己的改进意见，进行装饰和美化，初步形成设计 意识。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能利用不同的工具、材料和媒介，体验传统工艺，学习制作工 艺品，知道中国传统工艺是中华民族文化艺术的瑰宝，增强中华民族 自豪感。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300" w:line="422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能积极参与班级或小组开展的美术与姊妹艺术及其他学科相结 合的造型游戏活动，初步形成综合探索与学习迁移的能力。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第二学段</w:t>
      </w:r>
      <w:r>
        <w:rPr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5</w:t>
      </w:r>
      <w:r>
        <w:rPr>
          <w:color w:val="000000"/>
          <w:spacing w:val="0"/>
          <w:w w:val="100"/>
          <w:position w:val="0"/>
        </w:rPr>
        <w:t>年级）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3" w:lineRule="exact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）</w:t>
      </w:r>
      <w:r>
        <w:rPr>
          <w:color w:val="000000"/>
          <w:spacing w:val="0"/>
          <w:w w:val="100"/>
          <w:position w:val="0"/>
        </w:rPr>
        <w:t>音乐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3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 xml:space="preserve">具有丰富的音乐情绪与情感体验，在与音乐作品的情感共鸣中 焕发爱党、爱国、爱社会主义的情感，具有乐观的态度以及对美好事 物的关爱之情；感知、体验、了解音乐的感性特征和审美特质，养成 </w:t>
      </w:r>
      <w:r>
        <w:rPr>
          <w:color w:val="000000"/>
          <w:spacing w:val="0"/>
          <w:w w:val="100"/>
          <w:position w:val="0"/>
        </w:rPr>
        <w:t>良好的欣赏习惯，能对音乐作品和音乐活动进行简单评价；增强对音 乐的兴趣。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5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•能自信、自然地进行演唱、演奏、歌表演、律动、音乐游戏、 舞蹈、戏剧表演等艺术活动，乐于表达自己独特的感受和想法，在实 践中增强规则意识、责任意识和学习意志力等，发展交流与合作 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0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对音乐保持好奇心和探究欲，能在探究、即兴表演和编创等艺 术创造活动中展现个性和创意。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0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•增进对中国音乐文化的了解和喜爱之情，了解世界多元音乐文 化，开阔文化视野。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30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•关注社会生活和社会文化中的音乐现象，对音乐与姊妹艺术、 其他学科，以及个人、自然、生活、社会、科技的联系有初步的 了解。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50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(2)</w:t>
      </w:r>
      <w:r>
        <w:rPr>
          <w:color w:val="000000"/>
          <w:spacing w:val="0"/>
          <w:w w:val="100"/>
          <w:position w:val="0"/>
        </w:rPr>
        <w:t>美术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-能运用造型元素、形式原理和欣赏方法，欣赏、评述艺术家的 作品，感受中外美术作品的魅力。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-能运用传统或现代的工具、材料和媒介，创作平面、立体或动 态等表现形式的美术作品，表达自己的所见所闻、所感所想，学会以 视觉形象的方式与他人交流。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 xml:space="preserve">• </w:t>
      </w:r>
      <w:r>
        <w:rPr>
          <w:color w:val="000000"/>
          <w:spacing w:val="0"/>
          <w:w w:val="100"/>
          <w:position w:val="0"/>
        </w:rPr>
        <w:t>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“实用</w:t>
      </w:r>
      <w:r>
        <w:rPr>
          <w:color w:val="000000"/>
          <w:spacing w:val="0"/>
          <w:w w:val="100"/>
          <w:position w:val="0"/>
        </w:rPr>
        <w:t>与美观相结合</w:t>
      </w:r>
      <w:r>
        <w:rPr>
          <w:color w:val="000000"/>
          <w:spacing w:val="0"/>
          <w:w w:val="100"/>
          <w:position w:val="0"/>
          <w:lang w:val="en-US" w:eastAsia="en-US" w:bidi="en-US"/>
        </w:rPr>
        <w:t>"</w:t>
      </w:r>
      <w:r>
        <w:rPr>
          <w:color w:val="000000"/>
          <w:spacing w:val="0"/>
          <w:w w:val="100"/>
          <w:position w:val="0"/>
        </w:rPr>
        <w:t>的设计原则，为班级、学校的活动 设计物品，体会设计能改善和美化我们的生活。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•能利用不同的工具、材料和技能，制作传统工艺品，学习工艺 师敬业、专注和精益求精的工匠精神。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20" w:lineRule="exact"/>
        <w:ind w:left="0" w:right="0" w:firstLine="500"/>
        <w:jc w:val="both"/>
        <w:sectPr>
          <w:headerReference w:type="default" r:id="rId41"/>
          <w:footerReference w:type="default" r:id="rId42"/>
          <w:headerReference w:type="even" r:id="rId43"/>
          <w:footerReference w:type="even" r:id="rId44"/>
          <w:headerReference w:type="first" r:id="rId45"/>
          <w:footerReference w:type="first" r:id="rId46"/>
          <w:footnotePr>
            <w:pos w:val="pageBottom"/>
            <w:numFmt w:val="decimal"/>
            <w:numRestart w:val="continuous"/>
          </w:footnotePr>
          <w:pgSz w:w="9469" w:h="14736"/>
          <w:pgMar w:top="1421" w:right="945" w:bottom="1555" w:left="941" w:header="0" w:footer="3" w:gutter="0"/>
          <w:pgNumType w:start="8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lang w:val="zh-CN" w:eastAsia="zh-CN" w:bidi="zh-CN"/>
        </w:rPr>
        <w:t>•能将</w:t>
      </w:r>
      <w:r>
        <w:rPr>
          <w:color w:val="000000"/>
          <w:spacing w:val="0"/>
          <w:w w:val="100"/>
          <w:position w:val="0"/>
        </w:rPr>
        <w:t xml:space="preserve">美术与自然、社会及科技相融合，探究各种问题，提高综 </w:t>
      </w:r>
      <w:r>
        <w:rPr>
          <w:color w:val="000000"/>
          <w:spacing w:val="0"/>
          <w:w w:val="100"/>
          <w:position w:val="0"/>
        </w:rPr>
        <w:t>合探索与学习迁移的能力。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第三学段</w:t>
      </w:r>
      <w:r>
        <w:rPr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6</w:t>
      </w:r>
      <w:r>
        <w:rPr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color w:val="000000"/>
          <w:spacing w:val="0"/>
          <w:w w:val="100"/>
          <w:position w:val="0"/>
        </w:rPr>
        <w:t>年级）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005" w:val="left"/>
        </w:tabs>
        <w:bidi w:val="0"/>
        <w:spacing w:before="0" w:after="0" w:line="419" w:lineRule="exact"/>
        <w:ind w:left="0" w:right="0" w:firstLine="500"/>
        <w:jc w:val="left"/>
      </w:pPr>
      <w:bookmarkStart w:id="112" w:name="bookmark112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11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ab/>
      </w:r>
      <w:r>
        <w:rPr>
          <w:color w:val="000000"/>
          <w:spacing w:val="0"/>
          <w:w w:val="100"/>
          <w:position w:val="0"/>
        </w:rPr>
        <w:t>音乐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>•领悟音乐的思想感情和内涵意蕴，增强爱党、爱国、爱社会主 义的情感和乐观的态度，以及对美好事物的热爱之情；加深对音乐感 性特征和审美特质的感知、体验与理解，提高音乐欣赏和评述能力； 对音乐有较浓厚的兴趣。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>•乐于参与多种与音乐相关的艺术表现活动，展现自己的个性化 理解和创意，在实践中增强交流与合作能力，学会尊重、理解和包容 他人，养成守规则、负责任等良好品质。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能选用合适的音乐作品表达自己的情感，编创与展示简单的音 乐作品，具有一定的想象力和创造力。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理解中国音乐文化中的中华美育精神和民族审美特质，增强文 化自信；进一步了解、尊重世界多元音乐文化。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>-能从文化的角度理解音乐与姊妹艺术、其他学科，以及个人、 自然、生活、社会、科技的广泛联系，对社会生活和文化中的音乐现 象有自己的想法。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005" w:val="left"/>
        </w:tabs>
        <w:bidi w:val="0"/>
        <w:spacing w:before="0" w:after="0" w:line="419" w:lineRule="exact"/>
        <w:ind w:left="0" w:right="0" w:firstLine="500"/>
        <w:jc w:val="left"/>
      </w:pPr>
      <w:bookmarkStart w:id="113" w:name="bookmark113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11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美术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能运用造型元素、形式原理和欣赏方法，欣赏、评述世界不同 国家和地区的美术作品，领略世界美术的多样性和差异性，养成尊 重、理解和包容的态度。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能运用传统与现代的工具、材料和媒介，以及习得的美术知 识、技能和思维方式，创作平面、立体或动态等表现形式的美术作 品，提升创意表达能力。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>•能根据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“人</w:t>
      </w:r>
      <w:r>
        <w:rPr>
          <w:color w:val="000000"/>
          <w:spacing w:val="0"/>
          <w:w w:val="100"/>
          <w:position w:val="0"/>
        </w:rPr>
        <w:t>与自然和谐共生”的设计原则，对学校或社区进行 环境规划，增强社会责任意识。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540"/>
        <w:jc w:val="both"/>
        <w:sectPr>
          <w:headerReference w:type="default" r:id="rId47"/>
          <w:footerReference w:type="default" r:id="rId48"/>
          <w:headerReference w:type="even" r:id="rId49"/>
          <w:footerReference w:type="even" r:id="rId50"/>
          <w:footnotePr>
            <w:pos w:val="pageBottom"/>
            <w:numFmt w:val="decimal"/>
            <w:numRestart w:val="continuous"/>
          </w:footnotePr>
          <w:pgSz w:w="9469" w:h="14736"/>
          <w:pgMar w:top="1421" w:right="945" w:bottom="1555" w:left="941" w:header="0" w:footer="1127" w:gutter="0"/>
          <w:pgNumType w:start="17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 xml:space="preserve">•能利用不同的工具和材料，制作或创作工艺品，体会传统工艺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“守正</w:t>
      </w:r>
      <w:r>
        <w:rPr>
          <w:color w:val="000000"/>
          <w:spacing w:val="0"/>
          <w:w w:val="100"/>
          <w:position w:val="0"/>
        </w:rPr>
        <w:t>创新"的内涵与意义。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80" w:line="422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能结合校园现实生活创编校园微电影，将不同学科的知识融为 一体，增强综合探索与学习迁移的能力。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2260" w:right="0" w:firstLine="0"/>
        <w:jc w:val="left"/>
      </w:pPr>
      <w:r>
        <w:rPr>
          <w:color w:val="000000"/>
          <w:spacing w:val="0"/>
          <w:w w:val="100"/>
          <w:position w:val="0"/>
        </w:rPr>
        <w:t>第四学段</w:t>
      </w:r>
      <w:r>
        <w:rPr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8</w:t>
      </w:r>
      <w:r>
        <w:rPr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9</w:t>
      </w:r>
      <w:r>
        <w:rPr>
          <w:color w:val="000000"/>
          <w:spacing w:val="0"/>
          <w:w w:val="100"/>
          <w:position w:val="0"/>
        </w:rPr>
        <w:t>年级）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987" w:val="left"/>
        </w:tabs>
        <w:bidi w:val="0"/>
        <w:spacing w:before="0" w:after="0" w:line="419" w:lineRule="exact"/>
        <w:ind w:left="0" w:right="0" w:firstLine="500"/>
        <w:jc w:val="left"/>
      </w:pPr>
      <w:bookmarkStart w:id="114" w:name="bookmark114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11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1）</w:t>
        <w:tab/>
      </w:r>
      <w:r>
        <w:rPr>
          <w:color w:val="000000"/>
          <w:spacing w:val="0"/>
          <w:w w:val="100"/>
          <w:position w:val="0"/>
        </w:rPr>
        <w:t>音乐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>•能较好地把握音乐的思想感情和内涵意蕴，理解作品中蕴含的 爱国主义、集体主义，体悟民族精神、时代精神等，增强国家认同 感、归属感、责任感和使命感；深入感知、体验、理解音乐的感性特 征和审美特质，辨识不同音乐表现特征的差异与联系，具有初步的音 乐欣赏与评述能力；保持对音乐的浓厚兴趣，养成积极乐观的态度。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主动参与音乐表现活动，能进行富有个性和创意的二度创作及 表现形式的创新，不断提高创意实践能力和艺术表现水平，在实践中 增强自信心，发展自主学习能力和团队合作能力。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384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>•能编创与展示比较完整的短小音乐作品，表达自己的想法和情 感，具有较丰富的想象力和创造力。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>•热爱中国音乐文化，能从中汲取民族文化智慧，坚定文化自 信；领略世界音乐文化的多样性，包容不同音乐的表达方式，尊重文 化差异。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认识不同艺术的主要表现形式、表现手段和审美特征，理解音 乐与其他学科，以及人类生活、社会发展等方面的紧密联系和相互 作用。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987" w:val="left"/>
        </w:tabs>
        <w:bidi w:val="0"/>
        <w:spacing w:before="0" w:after="0" w:line="420" w:lineRule="exact"/>
        <w:ind w:left="0" w:right="0" w:firstLine="500"/>
        <w:jc w:val="left"/>
      </w:pPr>
      <w:bookmarkStart w:id="115" w:name="bookmark115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11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美术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了解美术产生的背景及不同时代、地区、民族和国家的美术特 征，知道中国古代经典美术作品，以及近现代反映中华民族追求独立 解放和党团结带领人民进行革命、建设、改革的美术作品，增强对伟 大祖国、中华民族的情感，传承红色基因，坚定文化自信，形成开放 包容的心态和人类命运共同体意识。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20" w:line="420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>•能创作平面、立体或动态等表现形式的美术作品，创造性地表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260"/>
        <w:jc w:val="both"/>
      </w:pPr>
      <w:r>
        <w:rPr>
          <w:color w:val="000000"/>
          <w:spacing w:val="0"/>
          <w:w w:val="100"/>
          <w:position w:val="0"/>
        </w:rPr>
        <w:t>达对自然与社会的感受、思考和认识，发展创造性思维能力。</w:t>
      </w:r>
    </w:p>
    <w:p>
      <w:pPr>
        <w:pStyle w:val="Style17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084" w:val="left"/>
        </w:tabs>
        <w:bidi w:val="0"/>
        <w:spacing w:before="0" w:after="0" w:line="418" w:lineRule="exact"/>
        <w:ind w:left="260" w:right="0" w:firstLine="560"/>
        <w:jc w:val="both"/>
      </w:pPr>
      <w:bookmarkStart w:id="116" w:name="bookmark116"/>
      <w:bookmarkEnd w:id="116"/>
      <w:r>
        <w:rPr>
          <w:color w:val="000000"/>
          <w:spacing w:val="0"/>
          <w:w w:val="100"/>
          <w:position w:val="0"/>
        </w:rPr>
        <w:t>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“设计</w:t>
      </w:r>
      <w:r>
        <w:rPr>
          <w:color w:val="000000"/>
          <w:spacing w:val="0"/>
          <w:w w:val="100"/>
          <w:position w:val="0"/>
        </w:rPr>
        <w:t>满足实用功能与审美价值，传递社会责任”的设计 原则，能为学校或社区的学习与生活需求设计作品，形成设计意识， 增强社会责任感。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374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•了解非物质文化遗产的含义，制作传统工艺品或文创产品，认 识继承与发展文化遗产是我们的责任。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40" w:line="442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</w:rPr>
        <w:t>理解美术对个人发展、社会进步及构建人类命运共同体具有独 特的作用，进一步提升综合探索与学习迁移的能力。</w:t>
      </w:r>
    </w:p>
    <w:p>
      <w:pPr>
        <w:pStyle w:val="Style41"/>
        <w:keepNext w:val="0"/>
        <w:keepLines w:val="0"/>
        <w:widowControl w:val="0"/>
        <w:shd w:val="clear" w:color="auto" w:fill="auto"/>
        <w:tabs>
          <w:tab w:pos="1267" w:val="left"/>
        </w:tabs>
        <w:bidi w:val="0"/>
        <w:spacing w:before="0" w:after="0"/>
        <w:ind w:left="0" w:right="0"/>
        <w:jc w:val="both"/>
        <w:rPr>
          <w:sz w:val="22"/>
          <w:szCs w:val="22"/>
        </w:rPr>
      </w:pPr>
      <w:bookmarkStart w:id="117" w:name="bookmark11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11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3）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2"/>
          <w:szCs w:val="22"/>
        </w:rPr>
        <w:t>舞蹈</w:t>
      </w:r>
    </w:p>
    <w:p>
      <w:pPr>
        <w:pStyle w:val="Style17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078" w:val="left"/>
        </w:tabs>
        <w:bidi w:val="0"/>
        <w:spacing w:before="0" w:after="0" w:line="419" w:lineRule="exact"/>
        <w:ind w:left="260" w:right="0" w:firstLine="560"/>
        <w:jc w:val="both"/>
      </w:pPr>
      <w:bookmarkStart w:id="118" w:name="bookmark118"/>
      <w:bookmarkEnd w:id="118"/>
      <w:r>
        <w:rPr>
          <w:color w:val="000000"/>
          <w:spacing w:val="0"/>
          <w:w w:val="100"/>
          <w:position w:val="0"/>
        </w:rPr>
        <w:t>了解不同体裁和风格的舞蹈，感受舞蹈美的丰富性。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掌握不同舞种的舞蹈姿态与基本动作。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能运用身体语言，感知、体会、有创意地表现不同体裁和风格 的舞蹈，提升艺术表现能力。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能在不同的背景中欣赏与分析中外舞蹈艺术特色，加强对我国 优秀民族舞蹈文化的学习与传承，坚定文化自信。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40" w:line="419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能运用多种艺术表现形式，独自或与他人合作表达情感、观念 和想象，在舞蹈编排和实践中提升创新思维能力。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67" w:val="left"/>
        </w:tabs>
        <w:bidi w:val="0"/>
        <w:spacing w:before="0" w:after="0" w:line="360" w:lineRule="auto"/>
        <w:ind w:left="0" w:right="0" w:firstLine="760"/>
        <w:jc w:val="both"/>
      </w:pPr>
      <w:bookmarkStart w:id="119" w:name="bookmark11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11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4）</w:t>
        <w:tab/>
      </w:r>
      <w:r>
        <w:rPr>
          <w:color w:val="000000"/>
          <w:spacing w:val="0"/>
          <w:w w:val="100"/>
          <w:position w:val="0"/>
        </w:rPr>
        <w:t>戏剧（含戏曲）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了解戏剧编演的方法，具有运用多种艺术手段进行戏剧演出的 基本能力。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能对戏剧（含戏曲）艺术作品进行初步欣赏和分析，具有初步 表达观剧感受和见解的能力，并逐步形成向善、向美的价值观。</w:t>
      </w:r>
    </w:p>
    <w:p>
      <w:pPr>
        <w:pStyle w:val="Style17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084" w:val="left"/>
        </w:tabs>
        <w:bidi w:val="0"/>
        <w:spacing w:before="0" w:after="0" w:line="419" w:lineRule="exact"/>
        <w:ind w:left="260" w:right="0" w:firstLine="560"/>
        <w:jc w:val="both"/>
      </w:pPr>
      <w:bookmarkStart w:id="120" w:name="bookmark120"/>
      <w:bookmarkEnd w:id="120"/>
      <w:r>
        <w:rPr>
          <w:color w:val="000000"/>
          <w:spacing w:val="0"/>
          <w:w w:val="100"/>
          <w:position w:val="0"/>
        </w:rPr>
        <w:t>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“教育</w:t>
      </w:r>
      <w:r>
        <w:rPr>
          <w:color w:val="000000"/>
          <w:spacing w:val="0"/>
          <w:w w:val="100"/>
          <w:position w:val="0"/>
        </w:rPr>
        <w:t xml:space="preserve">戏剧”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“教育</w:t>
      </w:r>
      <w:r>
        <w:rPr>
          <w:color w:val="000000"/>
          <w:spacing w:val="0"/>
          <w:w w:val="100"/>
          <w:position w:val="0"/>
        </w:rPr>
        <w:t>剧场”的方法，能进行一定的戏剧应 用活动。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40" w:line="432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掌握中外戏剧艺术史的基本常识，初步认识中外戏剧艺术的不 同文化背景，尤其是了解中国戏曲艺术所具有的独特的审美特征，坚 定文化自信。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60"/>
        <w:jc w:val="both"/>
      </w:pPr>
      <w:r>
        <w:rPr>
          <w:color w:val="000000"/>
          <w:spacing w:val="0"/>
          <w:w w:val="100"/>
          <w:position w:val="0"/>
        </w:rPr>
        <w:t xml:space="preserve">•积极参与戏剧（含戏曲）活动，养成与同伴合作的意识和团队 </w:t>
      </w:r>
      <w:r>
        <w:rPr>
          <w:color w:val="000000"/>
          <w:spacing w:val="0"/>
          <w:w w:val="100"/>
          <w:position w:val="0"/>
        </w:rPr>
        <w:t>精神；能在脚本创编和剧目演出过程中，增进对他人及自我的理解， 促进身心健康成长；通过创作、欣赏和应用活动，牢固树立社会主义 核心价值观，传承和弘扬中华优秀传统文化、革命文化、社会主义先 进文化。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500"/>
        <w:jc w:val="left"/>
      </w:pPr>
      <w:bookmarkStart w:id="121" w:name="bookmark121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121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5）</w:t>
      </w:r>
      <w:r>
        <w:rPr>
          <w:color w:val="000000"/>
          <w:spacing w:val="0"/>
          <w:w w:val="100"/>
          <w:position w:val="0"/>
        </w:rPr>
        <w:t>影视（含数字媒体艺术）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>•建立影视（含数字媒体艺术）与真实世界、虚拟世界的联系， 把握影视（含数字媒体艺术）作品的形态特征。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掌握影视（含数字媒体艺术）的基本创作技巧和艺术语言，了 解影视（含数字媒体艺术）作品的制作流程，能初步运用简单的数字 设备和软件创作影视（含数字媒体艺术）作品。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 xml:space="preserve">• </w:t>
      </w:r>
      <w:r>
        <w:rPr>
          <w:color w:val="000000"/>
          <w:spacing w:val="0"/>
          <w:w w:val="100"/>
          <w:position w:val="0"/>
        </w:rPr>
        <w:t>了解影视（含数字媒体艺术）作品的主要类型、风格与流派， 能对影视（含数字媒体艺术）作品进行简单评述；认识影视（含数字 媒体艺术）在传承和弘扬中华优秀传统文化、革命文化、社会主义先 进文化，感悟伟大建党精神过程中的重要作用。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540"/>
        <w:jc w:val="both"/>
        <w:sectPr>
          <w:headerReference w:type="default" r:id="rId51"/>
          <w:footerReference w:type="default" r:id="rId52"/>
          <w:headerReference w:type="even" r:id="rId53"/>
          <w:footerReference w:type="even" r:id="rId54"/>
          <w:footnotePr>
            <w:pos w:val="pageBottom"/>
            <w:numFmt w:val="decimal"/>
            <w:numRestart w:val="continuous"/>
          </w:footnotePr>
          <w:pgSz w:w="9469" w:h="14736"/>
          <w:pgMar w:top="1421" w:right="945" w:bottom="1555" w:left="941" w:header="0" w:footer="3" w:gutter="0"/>
          <w:pgNumType w:start="1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-能将影视（含数字媒体艺术）与其他艺术学科，以及信息科技 等课程的学习相结合，将影视艺术思维、数字媒体思维、信息思维和 科技思维等进行综合融通，开展创意活动，提升审美和人文素养。</w:t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1360" w:after="960" w:line="240" w:lineRule="auto"/>
        <w:ind w:left="0" w:right="0" w:firstLine="480"/>
        <w:jc w:val="left"/>
        <w:rPr>
          <w:sz w:val="46"/>
          <w:szCs w:val="46"/>
        </w:rPr>
      </w:pPr>
      <w:bookmarkStart w:id="122" w:name="bookmark122"/>
      <w:bookmarkStart w:id="123" w:name="bookmark123"/>
      <w:bookmarkStart w:id="124" w:name="bookmark124"/>
      <w:r>
        <w:rPr>
          <w:rFonts w:ascii="SimSun" w:eastAsia="SimSun" w:hAnsi="SimSun" w:cs="SimSun"/>
          <w:color w:val="000000"/>
          <w:spacing w:val="0"/>
          <w:w w:val="100"/>
          <w:position w:val="0"/>
          <w:sz w:val="46"/>
          <w:szCs w:val="46"/>
        </w:rPr>
        <w:t>五、课程内容</w:t>
      </w:r>
      <w:bookmarkEnd w:id="122"/>
      <w:bookmarkEnd w:id="123"/>
      <w:bookmarkEnd w:id="124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义务教育艺术课程包括音乐、美术、舞蹈、戏剧（含戏曲）、影 视（含数字媒体艺术）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5</w:t>
      </w:r>
      <w:r>
        <w:rPr>
          <w:color w:val="000000"/>
          <w:spacing w:val="0"/>
          <w:w w:val="100"/>
          <w:position w:val="0"/>
        </w:rPr>
        <w:t>个学科，以艺术实践为基础，以学习任务为 抓手，有机整合学习内容，构建一体化的内容体系。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艺术实践包括欣赏（欣赏-评述）、表现（造型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表现）、创造 （设计•应用）和联系/融合（综合•探索），是学生学习艺术、提升 艺术素养必须经历的活动和过程。学习内容是学生在艺术实践中需要 掌握并有效运用的基础知识和基本技能。学习任务是艺术实践的具体 化，是学生在现实生活或特定情境中综合运用所学知识、技能等完成 的项目、解决的问题等。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480" w:line="42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义务教育阶段，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1~2</w:t>
      </w:r>
      <w:r>
        <w:rPr>
          <w:color w:val="000000"/>
          <w:spacing w:val="0"/>
          <w:w w:val="100"/>
          <w:position w:val="0"/>
        </w:rPr>
        <w:t>年级开设唱游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音乐、造型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美术；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 xml:space="preserve">3~7 </w:t>
      </w:r>
      <w:r>
        <w:rPr>
          <w:color w:val="000000"/>
          <w:spacing w:val="0"/>
          <w:w w:val="100"/>
          <w:position w:val="0"/>
        </w:rPr>
        <w:t>年级开设音乐、美术，融入舞蹈、戏剧（含戏曲）、影视（含数字媒 体艺术）；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8~9</w:t>
      </w:r>
      <w:r>
        <w:rPr>
          <w:color w:val="000000"/>
          <w:spacing w:val="0"/>
          <w:w w:val="100"/>
          <w:position w:val="0"/>
        </w:rPr>
        <w:t>年级开设艺术选项，包括音乐、美术、舞蹈、戏剧 （含戏曲）、影视（含数字媒体艺术），每位学生至少选择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</w:t>
      </w:r>
      <w:r>
        <w:rPr>
          <w:color w:val="000000"/>
          <w:spacing w:val="0"/>
          <w:w w:val="100"/>
          <w:position w:val="0"/>
        </w:rPr>
        <w:t>项学习。 有条件的地区和学校，可在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7</w:t>
      </w:r>
      <w:r>
        <w:rPr>
          <w:color w:val="000000"/>
          <w:spacing w:val="0"/>
          <w:w w:val="100"/>
          <w:position w:val="0"/>
        </w:rPr>
        <w:t>年级开设舞蹈、戏剧（含戏曲）、影视 （含数字媒体艺术），供学生选择。为兼顾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“六</w:t>
      </w:r>
      <w:r>
        <w:rPr>
          <w:color w:val="000000"/>
          <w:spacing w:val="0"/>
          <w:w w:val="100"/>
          <w:position w:val="0"/>
        </w:rPr>
        <w:t>三”学制</w:t>
      </w:r>
      <w:r>
        <w:rPr>
          <w:color w:val="000000"/>
          <w:spacing w:val="0"/>
          <w:w w:val="100"/>
          <w:position w:val="0"/>
          <w:lang w:val="zh-CN" w:eastAsia="zh-CN" w:bidi="zh-CN"/>
        </w:rPr>
        <w:t>、“五</w:t>
      </w:r>
      <w:r>
        <w:rPr>
          <w:color w:val="000000"/>
          <w:spacing w:val="0"/>
          <w:w w:val="100"/>
          <w:position w:val="0"/>
        </w:rPr>
        <w:t>四”学 制的需要，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6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7</w:t>
      </w:r>
      <w:r>
        <w:rPr>
          <w:color w:val="000000"/>
          <w:spacing w:val="0"/>
          <w:w w:val="100"/>
          <w:position w:val="0"/>
        </w:rPr>
        <w:t>年级的学业要求分年级表述。</w:t>
      </w:r>
      <w:r>
        <w:br w:type="page"/>
      </w: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360" w:line="240" w:lineRule="auto"/>
        <w:ind w:left="0" w:right="0" w:firstLine="480"/>
        <w:jc w:val="left"/>
      </w:pPr>
      <w:bookmarkStart w:id="125" w:name="bookmark125"/>
      <w:bookmarkStart w:id="126" w:name="bookmark126"/>
      <w:bookmarkStart w:id="127" w:name="bookmark127"/>
      <w:r>
        <w:rPr>
          <w:color w:val="000000"/>
          <w:spacing w:val="0"/>
          <w:w w:val="100"/>
          <w:position w:val="0"/>
        </w:rPr>
        <w:t>（一）音乐</w:t>
      </w:r>
      <w:bookmarkEnd w:id="125"/>
      <w:bookmarkEnd w:id="126"/>
      <w:bookmarkEnd w:id="127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22" w:lineRule="exact"/>
        <w:ind w:left="0" w:right="0" w:firstLine="500"/>
        <w:jc w:val="both"/>
      </w:pPr>
      <w:r>
        <w:rPr>
          <w:color w:val="000000"/>
          <w:spacing w:val="0"/>
          <w:w w:val="100"/>
          <w:position w:val="0"/>
        </w:rPr>
        <w:t>音乐学科课程内容包括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“欣</w:t>
      </w:r>
      <w:r>
        <w:rPr>
          <w:color w:val="000000"/>
          <w:spacing w:val="0"/>
          <w:w w:val="100"/>
          <w:position w:val="0"/>
        </w:rPr>
        <w:t xml:space="preserve">赏”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“表</w:t>
      </w:r>
      <w:r>
        <w:rPr>
          <w:color w:val="000000"/>
          <w:spacing w:val="0"/>
          <w:w w:val="100"/>
          <w:position w:val="0"/>
        </w:rPr>
        <w:t xml:space="preserve">现”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“创</w:t>
      </w:r>
      <w:r>
        <w:rPr>
          <w:color w:val="000000"/>
          <w:spacing w:val="0"/>
          <w:w w:val="100"/>
          <w:position w:val="0"/>
        </w:rPr>
        <w:t>造”和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“联</w:t>
      </w:r>
      <w:r>
        <w:rPr>
          <w:color w:val="000000"/>
          <w:spacing w:val="0"/>
          <w:w w:val="100"/>
          <w:position w:val="0"/>
        </w:rPr>
        <w:t xml:space="preserve">系”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4</w:t>
      </w:r>
      <w:r>
        <w:rPr>
          <w:color w:val="000000"/>
          <w:spacing w:val="0"/>
          <w:w w:val="100"/>
          <w:position w:val="0"/>
        </w:rPr>
        <w:t>类 艺术实践，涵盖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14</w:t>
      </w:r>
      <w:r>
        <w:rPr>
          <w:color w:val="000000"/>
          <w:spacing w:val="0"/>
          <w:w w:val="100"/>
          <w:position w:val="0"/>
        </w:rPr>
        <w:t>项具体学习内容，分学段设置不同的学习任务, 并将学习内容嵌入学习任务中。整体结构如图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</w:rPr>
        <w:t>所示。</w:t>
      </w:r>
    </w:p>
    <w:p>
      <w:pPr>
        <w:pStyle w:val="Style12"/>
        <w:keepNext w:val="0"/>
        <w:keepLines w:val="0"/>
        <w:widowControl w:val="0"/>
        <w:shd w:val="clear" w:color="auto" w:fill="auto"/>
        <w:tabs>
          <w:tab w:leader="hyphen" w:pos="3166" w:val="left"/>
          <w:tab w:leader="hyphen" w:pos="6105" w:val="left"/>
        </w:tabs>
        <w:bidi w:val="0"/>
        <w:spacing w:before="0" w:after="220" w:line="240" w:lineRule="auto"/>
        <w:ind w:left="0" w:right="0" w:firstLine="92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19"/>
          <w:szCs w:val="19"/>
          <w:lang w:val="en-US" w:eastAsia="en-US" w:bidi="en-US"/>
        </w:rPr>
        <w:t>■</w:t>
      </w:r>
      <w:r>
        <w:rPr>
          <w:color w:val="000000"/>
          <w:spacing w:val="0"/>
          <w:w w:val="100"/>
          <w:position w:val="0"/>
          <w:sz w:val="19"/>
          <w:szCs w:val="19"/>
        </w:rPr>
        <w:tab/>
        <w:t>艺术实践</w:t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zh-CN" w:eastAsia="zh-CN" w:bidi="zh-CN"/>
        </w:rPr>
        <w:t>1</w:t>
      </w:r>
    </w:p>
    <w:p>
      <w:pPr>
        <w:pStyle w:val="Style49"/>
        <w:keepNext w:val="0"/>
        <w:keepLines w:val="0"/>
        <w:widowControl w:val="0"/>
        <w:shd w:val="clear" w:color="auto" w:fill="auto"/>
        <w:tabs>
          <w:tab w:pos="2467" w:val="left"/>
          <w:tab w:pos="4291" w:val="left"/>
          <w:tab w:pos="6105" w:val="left"/>
        </w:tabs>
        <w:bidi w:val="0"/>
        <w:spacing w:before="0" w:after="0" w:line="240" w:lineRule="auto"/>
        <w:ind w:left="0" w:right="0" w:firstLine="720"/>
        <w:jc w:val="left"/>
        <w:rPr>
          <w:sz w:val="17"/>
          <w:szCs w:val="17"/>
        </w:rPr>
      </w:pPr>
      <w:r>
        <w:rPr>
          <w:color w:val="000000"/>
          <w:spacing w:val="0"/>
          <w:w w:val="100"/>
          <w:position w:val="0"/>
          <w:sz w:val="17"/>
          <w:szCs w:val="17"/>
        </w:rPr>
        <w:t>欣赏</w:t>
        <w:tab/>
        <w:t>表现</w:t>
        <w:tab/>
        <w:t>创造</w:t>
        <w:tab/>
        <w:t>联系</w:t>
      </w:r>
    </w:p>
    <w:p>
      <w:pPr>
        <w:widowControl w:val="0"/>
        <w:spacing w:line="1" w:lineRule="exact"/>
        <w:sectPr>
          <w:headerReference w:type="default" r:id="rId55"/>
          <w:footerReference w:type="default" r:id="rId56"/>
          <w:headerReference w:type="even" r:id="rId57"/>
          <w:footerReference w:type="even" r:id="rId58"/>
          <w:headerReference w:type="first" r:id="rId59"/>
          <w:footerReference w:type="first" r:id="rId60"/>
          <w:footnotePr>
            <w:pos w:val="pageBottom"/>
            <w:numFmt w:val="decimal"/>
            <w:numRestart w:val="continuous"/>
          </w:footnotePr>
          <w:pgSz w:w="9469" w:h="14736"/>
          <w:pgMar w:top="1958" w:right="851" w:bottom="1843" w:left="1035" w:header="0" w:footer="3" w:gutter="0"/>
          <w:cols w:space="720"/>
          <w:noEndnote/>
          <w:titlePg/>
          <w:rtlGutter w:val="0"/>
          <w:docGrid w:linePitch="360"/>
        </w:sectPr>
      </w:pPr>
      <w:r>
        <w:drawing>
          <wp:anchor distT="0" distB="323215" distL="0" distR="0" simplePos="0" relativeHeight="125829378" behindDoc="0" locked="0" layoutInCell="1" allowOverlap="1">
            <wp:simplePos x="0" y="0"/>
            <wp:positionH relativeFrom="page">
              <wp:posOffset>716280</wp:posOffset>
            </wp:positionH>
            <wp:positionV relativeFrom="paragraph">
              <wp:posOffset>0</wp:posOffset>
            </wp:positionV>
            <wp:extent cx="158750" cy="609600"/>
            <wp:wrapTopAndBottom/>
            <wp:docPr id="85" name="Shap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box 86"/>
                    <pic:cNvPicPr/>
                  </pic:nvPicPr>
                  <pic:blipFill>
                    <a:blip r:embed="rId61"/>
                    <a:stretch/>
                  </pic:blipFill>
                  <pic:spPr>
                    <a:xfrm>
                      <a:ext cx="158750" cy="60960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01295" distB="18415" distL="0" distR="0" simplePos="0" relativeHeight="125829379" behindDoc="0" locked="0" layoutInCell="1" allowOverlap="1">
                <wp:simplePos x="0" y="0"/>
                <wp:positionH relativeFrom="page">
                  <wp:posOffset>875030</wp:posOffset>
                </wp:positionH>
                <wp:positionV relativeFrom="paragraph">
                  <wp:posOffset>201295</wp:posOffset>
                </wp:positionV>
                <wp:extent cx="152400" cy="713105"/>
                <wp:wrapTopAndBottom/>
                <wp:docPr id="87" name="Shape 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2400" cy="7131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音乐情绪情感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3" type="#_x0000_t202" style="position:absolute;margin-left:68.900000000000006pt;margin-top:15.85pt;width:12.pt;height:56.149999999999999pt;z-index:-125829374;mso-wrap-distance-left:0;mso-wrap-distance-top:15.85pt;mso-wrap-distance-right:0;mso-wrap-distance-bottom:1.45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音乐情绪情感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0" distB="0" distL="621665" distR="0" simplePos="0" relativeHeight="125829381" behindDoc="0" locked="0" layoutInCell="1" allowOverlap="1">
            <wp:simplePos x="0" y="0"/>
            <wp:positionH relativeFrom="page">
              <wp:posOffset>1734185</wp:posOffset>
            </wp:positionH>
            <wp:positionV relativeFrom="paragraph">
              <wp:posOffset>0</wp:posOffset>
            </wp:positionV>
            <wp:extent cx="3420110" cy="932815"/>
            <wp:wrapTopAndBottom/>
            <wp:docPr id="89" name="Shap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box 90"/>
                    <pic:cNvPicPr/>
                  </pic:nvPicPr>
                  <pic:blipFill>
                    <a:blip r:embed="rId63"/>
                    <a:stretch/>
                  </pic:blipFill>
                  <pic:spPr>
                    <a:xfrm>
                      <a:ext cx="3420110" cy="93281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1612265</wp:posOffset>
                </wp:positionH>
                <wp:positionV relativeFrom="paragraph">
                  <wp:posOffset>201295</wp:posOffset>
                </wp:positionV>
                <wp:extent cx="140335" cy="713105"/>
                <wp:wrapNone/>
                <wp:docPr id="91" name="Shape 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0335" cy="7131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音乐风格流派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7" type="#_x0000_t202" style="position:absolute;margin-left:126.95pt;margin-top:15.85pt;width:11.050000000000001pt;height:56.149999999999999pt;z-index:251657729;mso-wrap-distance-left:0;mso-wrap-distance-right:0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音乐风格流派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201295</wp:posOffset>
                </wp:positionV>
                <wp:extent cx="402590" cy="713105"/>
                <wp:wrapNone/>
                <wp:docPr id="93" name="Shape 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02590" cy="7131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音乐体裁形式 音乐表现要素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9" type="#_x0000_t202" style="position:absolute;margin-left:87.600000000000009pt;margin-top:15.85pt;width:31.699999999999999pt;height:56.149999999999999pt;z-index:251657731;mso-wrap-distance-left:0;mso-wrap-distance-right:0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音乐体裁形式 音乐表现要素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widowControl w:val="0"/>
        <w:spacing w:before="54" w:after="54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958" w:right="0" w:bottom="1843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4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380" w:right="0" w:firstLine="0"/>
        <w:jc w:val="left"/>
        <w:rPr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4"/>
          <w:szCs w:val="14"/>
          <w:lang w:val="en-US" w:eastAsia="en-US" w:bidi="en-US"/>
        </w:rPr>
        <w:t>1-2S®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958" w:right="1119" w:bottom="1843" w:left="1044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101600" distB="0" distL="0" distR="0" simplePos="0" relativeHeight="125829382" behindDoc="0" locked="0" layoutInCell="1" allowOverlap="1">
                <wp:simplePos x="0" y="0"/>
                <wp:positionH relativeFrom="page">
                  <wp:posOffset>4849495</wp:posOffset>
                </wp:positionH>
                <wp:positionV relativeFrom="paragraph">
                  <wp:posOffset>101600</wp:posOffset>
                </wp:positionV>
                <wp:extent cx="115570" cy="713105"/>
                <wp:wrapTopAndBottom/>
                <wp:docPr id="95" name="Shape 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5570" cy="7131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探索生活中的音乐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1" type="#_x0000_t202" style="position:absolute;margin-left:381.85000000000002pt;margin-top:8.pt;width:9.0999999999999996pt;height:56.149999999999999pt;z-index:-125829371;mso-wrap-distance-left:0;mso-wrap-distance-top:8.pt;mso-wrap-distance-right:0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探索生活中的音乐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20015" distB="42545" distL="0" distR="0" simplePos="0" relativeHeight="125829384" behindDoc="0" locked="0" layoutInCell="1" allowOverlap="1">
                <wp:simplePos x="0" y="0"/>
                <wp:positionH relativeFrom="page">
                  <wp:posOffset>4459605</wp:posOffset>
                </wp:positionH>
                <wp:positionV relativeFrom="paragraph">
                  <wp:posOffset>120015</wp:posOffset>
                </wp:positionV>
                <wp:extent cx="121920" cy="652145"/>
                <wp:wrapTopAndBottom/>
                <wp:docPr id="97" name="Shape 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1920" cy="652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小型歌舞剧表演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3" type="#_x0000_t202" style="position:absolute;margin-left:351.15000000000003pt;margin-top:9.4500000000000011pt;width:9.5999999999999996pt;height:51.350000000000001pt;z-index:-125829369;mso-wrap-distance-left:0;mso-wrap-distance-top:9.4500000000000011pt;mso-wrap-distance-right:0;mso-wrap-distance-bottom:3.3500000000000001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小型歌舞剧表演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80975" distB="73025" distL="0" distR="0" simplePos="0" relativeHeight="125829386" behindDoc="0" locked="0" layoutInCell="1" allowOverlap="1">
                <wp:simplePos x="0" y="0"/>
                <wp:positionH relativeFrom="page">
                  <wp:posOffset>4039235</wp:posOffset>
                </wp:positionH>
                <wp:positionV relativeFrom="paragraph">
                  <wp:posOffset>180975</wp:posOffset>
                </wp:positionV>
                <wp:extent cx="121920" cy="560705"/>
                <wp:wrapTopAndBottom/>
                <wp:docPr id="99" name="Shape 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1920" cy="560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编创与展示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5" type="#_x0000_t202" style="position:absolute;margin-left:318.05000000000001pt;margin-top:14.25pt;width:9.5999999999999996pt;height:44.149999999999999pt;z-index:-125829367;mso-wrap-distance-left:0;mso-wrap-distance-top:14.25pt;mso-wrap-distance-right:0;mso-wrap-distance-bottom:5.75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编创与展示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32080" distB="24130" distL="0" distR="0" simplePos="0" relativeHeight="125829388" behindDoc="0" locked="0" layoutInCell="1" allowOverlap="1">
                <wp:simplePos x="0" y="0"/>
                <wp:positionH relativeFrom="page">
                  <wp:posOffset>3642995</wp:posOffset>
                </wp:positionH>
                <wp:positionV relativeFrom="paragraph">
                  <wp:posOffset>132080</wp:posOffset>
                </wp:positionV>
                <wp:extent cx="115570" cy="658495"/>
                <wp:wrapTopAndBottom/>
                <wp:docPr id="101" name="Shape 1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5570" cy="6584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独奏与合作演奏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7" type="#_x0000_t202" style="position:absolute;margin-left:286.85000000000002pt;margin-top:10.4pt;width:9.0999999999999996pt;height:51.850000000000001pt;z-index:-125829365;mso-wrap-distance-left:0;mso-wrap-distance-top:10.4pt;mso-wrap-distance-right:0;mso-wrap-distance-bottom:1.9000000000000001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独奏与合作演奏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38430" distB="24130" distL="0" distR="0" simplePos="0" relativeHeight="125829390" behindDoc="0" locked="0" layoutInCell="1" allowOverlap="1">
                <wp:simplePos x="0" y="0"/>
                <wp:positionH relativeFrom="page">
                  <wp:posOffset>3240405</wp:posOffset>
                </wp:positionH>
                <wp:positionV relativeFrom="paragraph">
                  <wp:posOffset>138430</wp:posOffset>
                </wp:positionV>
                <wp:extent cx="115570" cy="652145"/>
                <wp:wrapTopAndBottom/>
                <wp:docPr id="103" name="Shape 1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5570" cy="652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独唱与合作演唱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9" type="#_x0000_t202" style="position:absolute;margin-left:255.15000000000001pt;margin-top:10.9pt;width:9.0999999999999996pt;height:51.350000000000001pt;z-index:-125829363;mso-wrap-distance-left:0;mso-wrap-distance-top:10.9pt;mso-wrap-distance-right:0;mso-wrap-distance-bottom:1.9000000000000001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独唱与合作演唱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56210" distB="91440" distL="0" distR="0" simplePos="0" relativeHeight="125829392" behindDoc="0" locked="0" layoutInCell="1" allowOverlap="1">
                <wp:simplePos x="0" y="0"/>
                <wp:positionH relativeFrom="page">
                  <wp:posOffset>2844165</wp:posOffset>
                </wp:positionH>
                <wp:positionV relativeFrom="paragraph">
                  <wp:posOffset>156210</wp:posOffset>
                </wp:positionV>
                <wp:extent cx="115570" cy="567055"/>
                <wp:wrapTopAndBottom/>
                <wp:docPr id="105" name="Shape 1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5570" cy="5670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听赏与评述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1" type="#_x0000_t202" style="position:absolute;margin-left:223.95000000000002pt;margin-top:12.300000000000001pt;width:9.0999999999999996pt;height:44.649999999999999pt;z-index:-125829361;mso-wrap-distance-left:0;mso-wrap-distance-top:12.300000000000001pt;mso-wrap-distance-right:0;mso-wrap-distance-bottom:7.2000000000000002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听赏与评述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07950" distB="0" distL="0" distR="0" simplePos="0" relativeHeight="125829394" behindDoc="0" locked="0" layoutInCell="1" allowOverlap="1">
                <wp:simplePos x="0" y="0"/>
                <wp:positionH relativeFrom="page">
                  <wp:posOffset>2228215</wp:posOffset>
                </wp:positionH>
                <wp:positionV relativeFrom="paragraph">
                  <wp:posOffset>107950</wp:posOffset>
                </wp:positionV>
                <wp:extent cx="115570" cy="707390"/>
                <wp:wrapTopAndBottom/>
                <wp:docPr id="107" name="Shape 1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5570" cy="7073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发现身边的音乐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3" type="#_x0000_t202" style="position:absolute;margin-left:175.45000000000002pt;margin-top:8.5pt;width:9.0999999999999996pt;height:55.700000000000003pt;z-index:-125829359;mso-wrap-distance-left:0;mso-wrap-distance-top:8.5pt;mso-wrap-distance-right:0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发现身边的音乐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11455" distB="158115" distL="0" distR="0" simplePos="0" relativeHeight="125829396" behindDoc="0" locked="0" layoutInCell="1" allowOverlap="1">
                <wp:simplePos x="0" y="0"/>
                <wp:positionH relativeFrom="page">
                  <wp:posOffset>1819910</wp:posOffset>
                </wp:positionH>
                <wp:positionV relativeFrom="paragraph">
                  <wp:posOffset>211455</wp:posOffset>
                </wp:positionV>
                <wp:extent cx="121920" cy="445135"/>
                <wp:wrapTopAndBottom/>
                <wp:docPr id="109" name="Shape 1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1920" cy="4451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情境表演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5" type="#_x0000_t202" style="position:absolute;margin-left:143.30000000000001pt;margin-top:16.649999999999999pt;width:9.5999999999999996pt;height:35.050000000000004pt;z-index:-125829357;mso-wrap-distance-left:0;mso-wrap-distance-top:16.649999999999999pt;mso-wrap-distance-right:0;mso-wrap-distance-bottom:12.450000000000001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情境表演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11455" distB="158115" distL="0" distR="0" simplePos="0" relativeHeight="125829398" behindDoc="0" locked="0" layoutInCell="1" allowOverlap="1">
                <wp:simplePos x="0" y="0"/>
                <wp:positionH relativeFrom="page">
                  <wp:posOffset>1417955</wp:posOffset>
                </wp:positionH>
                <wp:positionV relativeFrom="paragraph">
                  <wp:posOffset>211455</wp:posOffset>
                </wp:positionV>
                <wp:extent cx="121920" cy="445135"/>
                <wp:wrapTopAndBottom/>
                <wp:docPr id="111" name="Shape 1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1920" cy="4451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聆听音乐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7" type="#_x0000_t202" style="position:absolute;margin-left:111.65000000000001pt;margin-top:16.649999999999999pt;width:9.5999999999999996pt;height:35.050000000000004pt;z-index:-125829355;mso-wrap-distance-left:0;mso-wrap-distance-top:16.649999999999999pt;mso-wrap-distance-right:0;mso-wrap-distance-bottom:12.450000000000001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聆听音乐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11455" distB="158115" distL="0" distR="0" simplePos="0" relativeHeight="125829400" behindDoc="0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211455</wp:posOffset>
                </wp:positionV>
                <wp:extent cx="115570" cy="445135"/>
                <wp:wrapTopAndBottom/>
                <wp:docPr id="113" name="Shape 1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5570" cy="4451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趣味唱游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9" type="#_x0000_t202" style="position:absolute;margin-left:79.950000000000003pt;margin-top:16.649999999999999pt;width:9.0999999999999996pt;height:35.050000000000004pt;z-index:-125829353;mso-wrap-distance-left:0;mso-wrap-distance-top:16.649999999999999pt;mso-wrap-distance-right:0;mso-wrap-distance-bottom:12.450000000000001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趣味唱游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line="88" w:lineRule="exact"/>
        <w:rPr>
          <w:sz w:val="7"/>
          <w:szCs w:val="7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411" w:right="0" w:bottom="1545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2"/>
        <w:keepNext w:val="0"/>
        <w:keepLines w:val="0"/>
        <w:widowControl w:val="0"/>
        <w:shd w:val="clear" w:color="auto" w:fill="auto"/>
        <w:tabs>
          <w:tab w:leader="hyphen" w:pos="2621" w:val="left"/>
          <w:tab w:leader="hyphen" w:pos="6019" w:val="left"/>
        </w:tabs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ab/>
        <w:t>学习任务</w:t>
        <w:tab/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40" w:line="421" w:lineRule="exact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图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</w:rPr>
        <w:t>音乐学科课程内容框架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通过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“欣</w:t>
      </w:r>
      <w:r>
        <w:rPr>
          <w:color w:val="000000"/>
          <w:spacing w:val="0"/>
          <w:w w:val="100"/>
          <w:position w:val="0"/>
        </w:rPr>
        <w:t>赏”，学生体验音乐的情绪与情感，了解音乐的表现要 素、表现形式，感知、理解音乐的体裁与风格等，发展音乐听觉与感 知能力，丰富音乐审美体验，深化音乐情感体验，提升审美感知和文 化理解素养。通过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“表</w:t>
      </w:r>
      <w:r>
        <w:rPr>
          <w:color w:val="000000"/>
          <w:spacing w:val="0"/>
          <w:w w:val="100"/>
          <w:position w:val="0"/>
        </w:rPr>
        <w:t>现”，学生掌握声乐、器乐、综合性艺术表演 所需的基础知识和基本技能，在艺术表现中表达思想和情感，丰富音 乐活动经验，提升艺术表现素养。通过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“创</w:t>
      </w:r>
      <w:r>
        <w:rPr>
          <w:color w:val="000000"/>
          <w:spacing w:val="0"/>
          <w:w w:val="100"/>
          <w:position w:val="0"/>
        </w:rPr>
        <w:t xml:space="preserve">造”，学生对音乐及其他 各种声音进行探索，综合运用所学知识、技能和创造性思维，开展即 兴表演和音乐编创活动，表达个人想法和创意，提升创意实践素养。 </w:t>
      </w:r>
      <w:r>
        <w:rPr>
          <w:color w:val="000000"/>
          <w:spacing w:val="0"/>
          <w:w w:val="100"/>
          <w:position w:val="0"/>
        </w:rPr>
        <w:t>通过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“联</w:t>
      </w:r>
      <w:r>
        <w:rPr>
          <w:color w:val="000000"/>
          <w:spacing w:val="0"/>
          <w:w w:val="100"/>
          <w:position w:val="0"/>
        </w:rPr>
        <w:t>系”，学生将音乐与社会生活、姊妹艺术及其他学科加以关 联和融合，并在欣赏、表现和创造等实践中结合相关文化，理解音乐 的人文内涵和社会功能，开阔文化视野，提升文化理解素养。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760" w:line="426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根据不同学段学生的年龄特点，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</w:t>
      </w:r>
      <w:r>
        <w:rPr>
          <w:color w:val="000000"/>
          <w:spacing w:val="0"/>
          <w:w w:val="100"/>
          <w:position w:val="0"/>
        </w:rPr>
        <w:t>年级在唱游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音乐课程中 设置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“趣味</w:t>
      </w:r>
      <w:r>
        <w:rPr>
          <w:color w:val="000000"/>
          <w:spacing w:val="0"/>
          <w:w w:val="100"/>
          <w:position w:val="0"/>
        </w:rPr>
        <w:t xml:space="preserve">唱游”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“聆听</w:t>
      </w:r>
      <w:r>
        <w:rPr>
          <w:color w:val="000000"/>
          <w:spacing w:val="0"/>
          <w:w w:val="100"/>
          <w:position w:val="0"/>
        </w:rPr>
        <w:t xml:space="preserve">音乐”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“情境</w:t>
      </w:r>
      <w:r>
        <w:rPr>
          <w:color w:val="000000"/>
          <w:spacing w:val="0"/>
          <w:w w:val="100"/>
          <w:position w:val="0"/>
        </w:rPr>
        <w:t xml:space="preserve">表演”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“发</w:t>
      </w:r>
      <w:r>
        <w:rPr>
          <w:color w:val="000000"/>
          <w:spacing w:val="0"/>
          <w:w w:val="100"/>
          <w:position w:val="0"/>
        </w:rPr>
        <w:t xml:space="preserve">现身边的音乐”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4</w:t>
      </w:r>
      <w:r>
        <w:rPr>
          <w:color w:val="000000"/>
          <w:spacing w:val="0"/>
          <w:w w:val="100"/>
          <w:position w:val="0"/>
        </w:rPr>
        <w:t>项 学习任务，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9</w:t>
      </w:r>
      <w:r>
        <w:rPr>
          <w:color w:val="000000"/>
          <w:spacing w:val="0"/>
          <w:w w:val="100"/>
          <w:position w:val="0"/>
        </w:rPr>
        <w:t>年级在音乐学科课程中设置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“听</w:t>
      </w:r>
      <w:r>
        <w:rPr>
          <w:color w:val="000000"/>
          <w:spacing w:val="0"/>
          <w:w w:val="100"/>
          <w:position w:val="0"/>
        </w:rPr>
        <w:t xml:space="preserve">赏与评述”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“独</w:t>
      </w:r>
      <w:r>
        <w:rPr>
          <w:color w:val="000000"/>
          <w:spacing w:val="0"/>
          <w:w w:val="100"/>
          <w:position w:val="0"/>
        </w:rPr>
        <w:t xml:space="preserve">唱与 合作演唱”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“独奏</w:t>
      </w:r>
      <w:r>
        <w:rPr>
          <w:color w:val="000000"/>
          <w:spacing w:val="0"/>
          <w:w w:val="100"/>
          <w:position w:val="0"/>
        </w:rPr>
        <w:t xml:space="preserve">与合作演奏”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“编</w:t>
      </w:r>
      <w:r>
        <w:rPr>
          <w:color w:val="000000"/>
          <w:spacing w:val="0"/>
          <w:w w:val="100"/>
          <w:position w:val="0"/>
        </w:rPr>
        <w:t xml:space="preserve">创与展示”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“小</w:t>
      </w:r>
      <w:r>
        <w:rPr>
          <w:color w:val="000000"/>
          <w:spacing w:val="0"/>
          <w:w w:val="100"/>
          <w:position w:val="0"/>
        </w:rPr>
        <w:t>型歌舞剧表演</w:t>
      </w:r>
      <w:r>
        <w:rPr>
          <w:color w:val="000000"/>
          <w:spacing w:val="0"/>
          <w:w w:val="100"/>
          <w:position w:val="0"/>
          <w:lang w:val="zh-CN" w:eastAsia="zh-CN" w:bidi="zh-CN"/>
        </w:rPr>
        <w:t xml:space="preserve">”“探 </w:t>
      </w:r>
      <w:r>
        <w:rPr>
          <w:color w:val="000000"/>
          <w:spacing w:val="0"/>
          <w:w w:val="100"/>
          <w:position w:val="0"/>
        </w:rPr>
        <w:t>索生活中的音乐"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6</w:t>
      </w:r>
      <w:r>
        <w:rPr>
          <w:color w:val="000000"/>
          <w:spacing w:val="0"/>
          <w:w w:val="100"/>
          <w:position w:val="0"/>
        </w:rPr>
        <w:t>项学习任务。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第一学段</w:t>
      </w:r>
      <w:r>
        <w:rPr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1</w:t>
      </w:r>
      <w:r>
        <w:rPr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2</w:t>
      </w:r>
      <w:r>
        <w:rPr>
          <w:color w:val="000000"/>
          <w:spacing w:val="0"/>
          <w:w w:val="100"/>
          <w:position w:val="0"/>
        </w:rPr>
        <w:t>年级）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160"/>
        <w:ind w:left="0" w:right="0" w:firstLine="0"/>
        <w:jc w:val="center"/>
      </w:pPr>
      <w:bookmarkStart w:id="128" w:name="bookmark128"/>
      <w:bookmarkStart w:id="129" w:name="bookmark129"/>
      <w:bookmarkStart w:id="130" w:name="bookmark130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1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趣味唱游</w:t>
      </w:r>
      <w:bookmarkEnd w:id="128"/>
      <w:bookmarkEnd w:id="129"/>
      <w:bookmarkEnd w:id="130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4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趣味唱游是以歌唱为主，融合演奏、声势、律动、即兴表演、舞 蹈表演等多种表现形式及其活动内容，以趣味化游戏方式开展的音乐 活动。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4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唱游是低年级学生学习音乐的主要形式。丰富有趣的唱游活动可 以培养学生的节奏感、韵律感和初步的艺术表现能力，对激发学生的 音乐学习兴趣、促进学生身心健康成长具有积极作用。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4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8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学唱《中华人民共和国国歌》，以及富有中华优秀传统文化特色、 主题鲜明、技法简洁的短小歌曲，以儿歌、童谣为主。随音乐用简单 的身体动作、声势、律动或舞蹈进行表现，使用打击乐器或选择其他 声音材料进行简单演奏或伴奏。根据歌曲内容进行音乐游戏、歌表 演、角色扮演等。在唱游实践中认识简单的节奏符号、锣鼓经、基本 唱名及常见的音乐记号，模唱简单旋律。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8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38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•能用正确的姿势、自然的声音，有感情地独唱或齐唱，能在演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26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2"/>
          <w:szCs w:val="22"/>
        </w:rPr>
        <w:t>唱中加入适当的动作进行表演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0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374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•会演奏简单的锣鼓经片段或其他节奏型，能进行独奏、合奏或 为演唱和游戏伴奏。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384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能按要求随音乐进行动作模仿、音乐游戏、角色扮演和舞蹈表 演等，用身体律动表现音乐的基本要素。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•能跟随琴声模唱简单旋律，认识常用的音乐记号，能用线条、 色块、图形等表示所听到的音乐。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.能遵守游戏规则，初步建立合作意识。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22" w:lineRule="exact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-在唱游活动中能根据老师或指挥提示，做出正确的反应。</w:t>
      </w:r>
    </w:p>
    <w:p>
      <w:pPr>
        <w:pStyle w:val="Style26"/>
        <w:keepNext/>
        <w:keepLines/>
        <w:widowControl w:val="0"/>
        <w:shd w:val="clear" w:color="auto" w:fill="auto"/>
        <w:tabs>
          <w:tab w:leader="dot" w:pos="3207" w:val="left"/>
          <w:tab w:leader="dot" w:pos="7393" w:val="left"/>
        </w:tabs>
        <w:bidi w:val="0"/>
        <w:spacing w:before="0" w:after="360" w:line="422" w:lineRule="exact"/>
        <w:ind w:left="0" w:right="0" w:firstLine="260"/>
        <w:jc w:val="both"/>
      </w:pPr>
      <w:bookmarkStart w:id="131" w:name="bookmark131"/>
      <w:bookmarkStart w:id="132" w:name="bookmark132"/>
      <w:bookmarkStart w:id="133" w:name="bookmark133"/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color w:val="000000"/>
          <w:spacing w:val="0"/>
          <w:w w:val="100"/>
          <w:position w:val="0"/>
        </w:rPr>
        <w:t>教学提示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bookmarkEnd w:id="131"/>
      <w:bookmarkEnd w:id="132"/>
      <w:bookmarkEnd w:id="133"/>
    </w:p>
    <w:p>
      <w:pPr>
        <w:pStyle w:val="Style17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247" w:val="left"/>
        </w:tabs>
        <w:bidi w:val="0"/>
        <w:spacing w:before="0" w:after="0" w:line="360" w:lineRule="auto"/>
        <w:ind w:left="0" w:right="0" w:firstLine="740"/>
        <w:jc w:val="both"/>
      </w:pPr>
      <w:bookmarkStart w:id="134" w:name="bookmark134"/>
      <w:bookmarkEnd w:id="134"/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调动听觉、动觉、视觉、触觉等，引导学生多感官地体验音乐, 让学生在玩中学、动中学、乐中学，激发他们学习音乐的兴趣。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重视在音乐游戏和活动体验中渗透音乐基础知识、基本技能的教 学，包括演唱和演奏的基本姿势、方法、音准、节奏等，让学生在唱 游中学会听辨旋律、节奏、节拍、力度、速度等音乐基本要素。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40" w:line="422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重视发挥学生的主体作用，激发他们的主观能动性，调动他们参 与游戏活动的积极性。</w:t>
      </w:r>
    </w:p>
    <w:p>
      <w:pPr>
        <w:pStyle w:val="Style17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247" w:val="left"/>
        </w:tabs>
        <w:bidi w:val="0"/>
        <w:spacing w:before="0" w:after="0" w:line="360" w:lineRule="auto"/>
        <w:ind w:left="0" w:right="0" w:firstLine="740"/>
        <w:jc w:val="both"/>
      </w:pPr>
      <w:bookmarkStart w:id="135" w:name="bookmark135"/>
      <w:bookmarkEnd w:id="135"/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音乐游戏和表演要结合低年级学生的生活经验，选用与学生生活 相关或学生感兴趣的素材，创设与音乐情绪相适应、与生活相关联的 环境和氛围。</w:t>
      </w:r>
    </w:p>
    <w:p>
      <w:pPr>
        <w:pStyle w:val="Style17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247" w:val="left"/>
        </w:tabs>
        <w:bidi w:val="0"/>
        <w:spacing w:before="0" w:after="0" w:line="422" w:lineRule="exact"/>
        <w:ind w:left="0" w:right="0" w:firstLine="740"/>
        <w:jc w:val="both"/>
      </w:pPr>
      <w:bookmarkStart w:id="136" w:name="bookmark136"/>
      <w:bookmarkEnd w:id="136"/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80" w:line="422" w:lineRule="exact"/>
        <w:ind w:left="260" w:right="0" w:firstLine="54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411" w:right="1057" w:bottom="1545" w:left="828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基于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</w:t>
      </w:r>
      <w:r>
        <w:rPr>
          <w:color w:val="000000"/>
          <w:spacing w:val="0"/>
          <w:w w:val="100"/>
          <w:position w:val="0"/>
        </w:rPr>
        <w:t>年级学生的年龄、身心特点，学习活动的设计既要体 现趣味化、生活化、情境化、综合化等特点，也要体现音乐性。在唱 游教学中，可以融入演唱、演奏、编创、欣赏、律动、舞蹈等内容, 也可以适当融入其他学科的内容，设计丰富多彩的游戏活动。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13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学习活动可以采用全班集体表演、分组表演或个别表演等形式, 让每个学生都有充分展现的机会，逐步增强他们艺术表现的自信心。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18" w:lineRule="exact"/>
        <w:ind w:left="0" w:right="0" w:firstLine="0"/>
        <w:jc w:val="center"/>
      </w:pPr>
      <w:bookmarkStart w:id="137" w:name="bookmark137"/>
      <w:bookmarkStart w:id="138" w:name="bookmark138"/>
      <w:bookmarkStart w:id="139" w:name="bookmark139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2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聆听音乐</w:t>
      </w:r>
      <w:bookmarkEnd w:id="137"/>
      <w:bookmarkEnd w:id="138"/>
      <w:bookmarkEnd w:id="139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聆听是音乐学习的基础，是培养学生核心素养的重要途径。良好 的音乐听觉和欣赏能力对学生丰富情感体验、积累音乐听觉经验、感 受音乐的美好、身心健康成长具有重要意义。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聆听形象鲜明、结构短小的民歌、儿童歌曲、戏曲音乐片段，以 及其他简短歌曲和小型器乐曲等，以中国作品为主、外国作品为辅。 体验音乐的基本情绪，感受歌唱中的童声、女声和男声音色，以及打 击乐器和其他常见乐器的音色，感知音乐中的旋律、节奏、力度、速 度变化，体验二拍子、三拍子音乐的特点。了解所听音乐的表现形 式，感受它们的不同风格。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•聆听或表现音乐的过程中，能根据音乐的情绪自然流露出相应 的表情或做出体态反应，说出音乐情绪的相同与不同，简要描述音乐 表现的形象与内容。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能听辨常见打击乐器的音色以及歌唱中的童声、女声和男声音 色，判断音乐的高低、快慢、强弱、长短、音色变化，并做出相应的 体态反应或简单描述。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能跟随音乐的节拍拍手或走步，并对二拍子、三拍子音乐做出 相应的体态反应。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•能区分独唱（奏）、齐唱（奏）、轮唱、合奏等，能随进行曲、 舞曲、摇篮曲等音乐进行律动、舞蹈。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能运用所学知识和积累的听觉经验区分相同或不同风格的音 乐，并借助律动、舞蹈、色彩或线条等予以表示。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•在聆听音乐时能保持安静，注意力集中，参与音乐活动时能专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2" w:lineRule="exact"/>
        <w:ind w:left="0" w:right="0" w:firstLine="260"/>
        <w:jc w:val="left"/>
      </w:pPr>
      <w:r>
        <w:rPr>
          <w:color w:val="000000"/>
          <w:spacing w:val="0"/>
          <w:w w:val="100"/>
          <w:position w:val="0"/>
        </w:rPr>
        <w:t>注于音乐，不干扰他人。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360" w:line="422" w:lineRule="exact"/>
        <w:ind w:left="0" w:right="0" w:firstLine="0"/>
        <w:jc w:val="center"/>
      </w:pPr>
      <w:bookmarkStart w:id="140" w:name="bookmark140"/>
      <w:bookmarkStart w:id="141" w:name="bookmark141"/>
      <w:bookmarkStart w:id="142" w:name="bookmark142"/>
      <w:r>
        <w:rPr>
          <w:color w:val="000000"/>
          <w:spacing w:val="0"/>
          <w:w w:val="100"/>
          <w:position w:val="0"/>
        </w:rPr>
        <w:t>教学提示</w:t>
      </w:r>
      <w:bookmarkEnd w:id="140"/>
      <w:bookmarkEnd w:id="141"/>
      <w:bookmarkEnd w:id="142"/>
    </w:p>
    <w:p>
      <w:pPr>
        <w:pStyle w:val="Style17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247" w:val="left"/>
        </w:tabs>
        <w:bidi w:val="0"/>
        <w:spacing w:before="0" w:after="0" w:line="360" w:lineRule="auto"/>
        <w:ind w:left="0" w:right="0" w:firstLine="740"/>
        <w:jc w:val="both"/>
      </w:pPr>
      <w:bookmarkStart w:id="143" w:name="bookmark143"/>
      <w:bookmarkEnd w:id="143"/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5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在教学中坚持听觉为先的教学原则。无论通过何种方式聆听或体 验音乐，都要引导学生将注意力集中到音乐上，并给予学生充分的时 间聆听音乐。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5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适当结合多媒体、图画、图形谱、律动或语言引导等方式辅助聆 听，调动学生多感官参与聆听活动，但切不可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“喧</w:t>
      </w:r>
      <w:r>
        <w:rPr>
          <w:color w:val="000000"/>
          <w:spacing w:val="0"/>
          <w:w w:val="100"/>
          <w:position w:val="0"/>
        </w:rPr>
        <w:t>宾夺主”，避免对 音乐聆听和想象造成干扰。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根据音乐特点和学习目标，设计游戏化的体验方式，鼓励学生通 过身体动作、语言描述或色彩、线条等方式表达自己的感受，表现音 乐要素和音乐特点。</w:t>
      </w:r>
    </w:p>
    <w:p>
      <w:pPr>
        <w:pStyle w:val="Style17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247" w:val="left"/>
        </w:tabs>
        <w:bidi w:val="0"/>
        <w:spacing w:before="0" w:after="0" w:line="422" w:lineRule="exact"/>
        <w:ind w:left="0" w:right="0" w:firstLine="740"/>
        <w:jc w:val="both"/>
      </w:pPr>
      <w:bookmarkStart w:id="144" w:name="bookmark144"/>
      <w:bookmarkEnd w:id="144"/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低年级学生聆听的曲目，应以形象鲜明、主题突出、结构短小的 标题音乐为主。情境创设应联系学生的生活，将生活中各种声音的高 低、快慢、强弱、长短、音色等与相关音乐要素建立联系，引导学生 将已有的生活经验迁移到音乐相关学习内容上，逐步将生活经验转化 为音乐经验。</w:t>
      </w:r>
    </w:p>
    <w:p>
      <w:pPr>
        <w:pStyle w:val="Style17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247" w:val="left"/>
        </w:tabs>
        <w:bidi w:val="0"/>
        <w:spacing w:before="0" w:after="0" w:line="360" w:lineRule="auto"/>
        <w:ind w:left="0" w:right="0" w:firstLine="740"/>
        <w:jc w:val="both"/>
      </w:pPr>
      <w:bookmarkStart w:id="145" w:name="bookmark145"/>
      <w:bookmarkEnd w:id="145"/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学习活动应体现生活化、趣味化、情境化等特点，可根据形象鲜 明、结构短小的音乐设计相应的游戏活动或情境表演，让学生在游戏 和表演中更好地感受、体验音乐的特点，领略艺术形象。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2" w:lineRule="exact"/>
        <w:ind w:left="0" w:right="0" w:firstLine="0"/>
        <w:jc w:val="center"/>
      </w:pPr>
      <w:bookmarkStart w:id="146" w:name="bookmark146"/>
      <w:bookmarkStart w:id="147" w:name="bookmark147"/>
      <w:bookmarkStart w:id="148" w:name="bookmark148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情境表演</w:t>
      </w:r>
      <w:bookmarkEnd w:id="146"/>
      <w:bookmarkEnd w:id="147"/>
      <w:bookmarkEnd w:id="148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13" w:lineRule="exact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情境表演是指根据一定的情境和主题，综合运用多种手段进行角 色扮演、形象塑造、生活场景再现等。低年级学生的情境表演活动应 体现生活化、趣味性等特点，以音乐表现形式为主，有机融入其他艺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7" w:lineRule="exact"/>
        <w:ind w:left="0" w:right="0" w:firstLine="260"/>
        <w:jc w:val="both"/>
      </w:pPr>
      <w:r>
        <w:rPr>
          <w:color w:val="000000"/>
          <w:spacing w:val="0"/>
          <w:w w:val="100"/>
          <w:position w:val="0"/>
        </w:rPr>
        <w:t>术表现形式，开展简单的综合性表演。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7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7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结合童谣、诗词、童话故事、生活场景等，选择合适的乐器、道 具或其他材料，运用演唱、演奏、声势、律动、舞蹈等表现形式，进 行创意表演。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7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7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•能根据要求观察舞蹈、戏剧等艺术表现形式的特征，并运用自 己的表情、肢体动作进行模仿或表演。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7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能根据音乐特点进行动作创编或即兴表演，与同伴一起体验表 现造型、扮演角色的乐趣，表达自己的情绪和情感。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17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能选择合适的表现形式，根据一定的情境、主题或表演要求进 行创编和表演。能编创简单节奏或旋律，配合表演。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220" w:line="417" w:lineRule="exact"/>
        <w:ind w:left="0" w:right="0" w:firstLine="0"/>
        <w:jc w:val="center"/>
      </w:pPr>
      <w:bookmarkStart w:id="149" w:name="bookmark149"/>
      <w:bookmarkStart w:id="150" w:name="bookmark150"/>
      <w:bookmarkStart w:id="151" w:name="bookmark151"/>
      <w:r>
        <w:rPr>
          <w:color w:val="000000"/>
          <w:spacing w:val="0"/>
          <w:w w:val="100"/>
          <w:position w:val="0"/>
        </w:rPr>
        <w:t>教学提示</w:t>
      </w:r>
      <w:bookmarkEnd w:id="149"/>
      <w:bookmarkEnd w:id="150"/>
      <w:bookmarkEnd w:id="151"/>
    </w:p>
    <w:p>
      <w:pPr>
        <w:pStyle w:val="Style17"/>
        <w:keepNext w:val="0"/>
        <w:keepLines w:val="0"/>
        <w:widowControl w:val="0"/>
        <w:shd w:val="clear" w:color="auto" w:fill="auto"/>
        <w:tabs>
          <w:tab w:pos="1238" w:val="left"/>
        </w:tabs>
        <w:bidi w:val="0"/>
        <w:spacing w:before="0" w:after="0" w:line="417" w:lineRule="exact"/>
        <w:ind w:left="0" w:right="0" w:firstLine="740"/>
        <w:jc w:val="both"/>
      </w:pPr>
      <w:bookmarkStart w:id="152" w:name="bookmark152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15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ab/>
      </w:r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7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善于运用多媒体或网络资源，指导学生从模仿或改编入手，逐步 过渡到独立创编和表演，充分尊重学生的自主创意和个性化表现。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7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在学生创编和排演过程中，教师要适时介入，帮助学生选择合适 的表现形式和表演材料，对学生的演唱、演奏和舞蹈动作等加以 指导。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38" w:val="left"/>
        </w:tabs>
        <w:bidi w:val="0"/>
        <w:spacing w:before="0" w:after="0" w:line="417" w:lineRule="exact"/>
        <w:ind w:left="0" w:right="0" w:firstLine="740"/>
        <w:jc w:val="both"/>
      </w:pPr>
      <w:bookmarkStart w:id="153" w:name="bookmark153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15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7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联系日常生活或学生的生活经验挖掘素材，设计符合学生年龄和 心理特征的主题，如自然现象、生活场景、影视故事中的各类主题; 提供丰富的材料、道具，适宜的场地等，营造相应的表演氛围。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417" w:lineRule="exact"/>
        <w:ind w:left="0" w:right="0" w:firstLine="740"/>
        <w:jc w:val="both"/>
      </w:pPr>
      <w:bookmarkStart w:id="154" w:name="bookmark154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15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3）</w:t>
        <w:tab/>
      </w:r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7" w:lineRule="exact"/>
        <w:ind w:left="260" w:right="0" w:firstLine="500"/>
        <w:jc w:val="both"/>
        <w:sectPr>
          <w:headerReference w:type="default" r:id="rId65"/>
          <w:footerReference w:type="default" r:id="rId66"/>
          <w:headerReference w:type="even" r:id="rId67"/>
          <w:footerReference w:type="even" r:id="rId68"/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411" w:right="1057" w:bottom="1545" w:left="828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除规定的情境表演任务之外，教师还可以结合演唱、欣赏等教学 内容设计相关主题，开展情境表演活动，充分发挥低年级学生爱表演 的天性，激发他们的表演兴趣。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2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活动中注重培养学生的合作意识、团队精神，让学生通过集体协 作完成表演任务，可将情境表演与班队活动、节日活动、校园文化活 动相结合，为学生提供多样的交流机会和展示平台。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18" w:lineRule="exact"/>
        <w:ind w:left="2000" w:right="0" w:firstLine="0"/>
        <w:jc w:val="left"/>
      </w:pPr>
      <w:bookmarkStart w:id="155" w:name="bookmark155"/>
      <w:bookmarkStart w:id="156" w:name="bookmark156"/>
      <w:bookmarkStart w:id="157" w:name="bookmark157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4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发现身边的音乐</w:t>
      </w:r>
      <w:bookmarkEnd w:id="155"/>
      <w:bookmarkEnd w:id="156"/>
      <w:bookmarkEnd w:id="157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发现身边的音乐旨在引导学生从关注身边的声音和音乐开始，萌 生探究愿望，逐步发现、关注更多的音乐和相关现象，展示、交流自 己的发现，体会音乐与社会生活的关系，主动参与身边的音乐活动。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探索自然界和生活中声音的高低、强弱、长短和音色特点，探究 音乐与语言的关系，以及音乐与日常生活、自然现象等的联系。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•能举例说明生活和自然界中声音的特点，能运用人声、乐器、 动作或其他合适的方式进行模仿、表现和创造。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•能按一定节奏朗读儿歌、童谣和诗词，初步了解音乐节奏、音 调与语言节奏、声调的关系。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18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能通过广播、影视、网络等多种媒介听赏音乐，养成在生活中 聆听音乐的习惯；乐于参加家庭或社区的音乐活动。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18" w:lineRule="exact"/>
        <w:ind w:left="0" w:right="0" w:firstLine="0"/>
        <w:jc w:val="center"/>
      </w:pPr>
      <w:bookmarkStart w:id="158" w:name="bookmark158"/>
      <w:bookmarkStart w:id="159" w:name="bookmark159"/>
      <w:bookmarkStart w:id="160" w:name="bookmark160"/>
      <w:r>
        <w:rPr>
          <w:color w:val="000000"/>
          <w:spacing w:val="0"/>
          <w:w w:val="100"/>
          <w:position w:val="0"/>
        </w:rPr>
        <w:t>教学提示</w:t>
      </w:r>
      <w:bookmarkEnd w:id="158"/>
      <w:bookmarkEnd w:id="159"/>
      <w:bookmarkEnd w:id="160"/>
    </w:p>
    <w:p>
      <w:pPr>
        <w:pStyle w:val="Style17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987" w:val="left"/>
        </w:tabs>
        <w:bidi w:val="0"/>
        <w:spacing w:before="0" w:after="0" w:line="432" w:lineRule="exact"/>
        <w:ind w:left="0" w:right="0" w:firstLine="480"/>
        <w:jc w:val="left"/>
      </w:pPr>
      <w:bookmarkStart w:id="161" w:name="bookmark161"/>
      <w:bookmarkEnd w:id="161"/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引导学生从关注校园内的声音和音乐入手，逐步拓展到关注自己 生活中和周边自然环境中的各种声音和音乐现象。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7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对声音和音乐的探究要结合学生的生活经验，运用形象化的方法 和手段，帮助学生认识和理解它们的规律和特点，还可以结合其他学 科进行跨学科教学。</w:t>
      </w:r>
    </w:p>
    <w:p>
      <w:pPr>
        <w:pStyle w:val="Style17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987" w:val="left"/>
        </w:tabs>
        <w:bidi w:val="0"/>
        <w:spacing w:before="0" w:after="0" w:line="418" w:lineRule="exact"/>
        <w:ind w:left="0" w:right="0" w:firstLine="480"/>
        <w:jc w:val="left"/>
      </w:pPr>
      <w:bookmarkStart w:id="162" w:name="bookmark162"/>
      <w:bookmarkEnd w:id="162"/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00" w:line="418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创设贴近生活的音乐情境，如配乐朗诵、班级或家庭音乐会等，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7" w:lineRule="exact"/>
        <w:ind w:left="260" w:right="0" w:firstLine="0"/>
        <w:jc w:val="both"/>
      </w:pPr>
      <w:r>
        <w:rPr>
          <w:color w:val="000000"/>
          <w:spacing w:val="0"/>
          <w:w w:val="100"/>
          <w:position w:val="0"/>
        </w:rPr>
        <w:t>引导学生发现音乐在生活中的作用；选择富有当地特色的童谣、民歌 或依字行腔特征明显的诗词歌曲，引导学生探究音乐节奏、音调与语 言节奏、声调之间的关系。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7" w:lineRule="exact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0"/>
          <w:szCs w:val="20"/>
        </w:rPr>
        <w:t>（3）</w:t>
      </w:r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7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 xml:space="preserve">釆用探究、合作、交流等方式组织学习活动；通过课外“小任 务”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“小</w:t>
      </w:r>
      <w:r>
        <w:rPr>
          <w:color w:val="000000"/>
          <w:spacing w:val="0"/>
          <w:w w:val="100"/>
          <w:position w:val="0"/>
        </w:rPr>
        <w:t>发现”等，让学生与同伴合作或在家长指导下开展活动。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700" w:line="417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鼓励学生参与家庭或社区的音乐活动，通过录制音频、视频等方 式记录自己的音乐生活，并与老师和同学分享。利用多种资源和条 件，创设平台，鼓励学生展示自己的音乐才能。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其他学段</w:t>
      </w:r>
      <w:r>
        <w:rPr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9</w:t>
      </w:r>
      <w:r>
        <w:rPr>
          <w:color w:val="000000"/>
          <w:spacing w:val="0"/>
          <w:w w:val="100"/>
          <w:position w:val="0"/>
        </w:rPr>
        <w:t>年级）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180" w:line="413" w:lineRule="exact"/>
        <w:ind w:left="0" w:right="0" w:firstLine="0"/>
        <w:jc w:val="center"/>
      </w:pPr>
      <w:bookmarkStart w:id="163" w:name="bookmark163"/>
      <w:bookmarkStart w:id="164" w:name="bookmark164"/>
      <w:bookmarkStart w:id="165" w:name="bookmark165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1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听赏与评述</w:t>
      </w:r>
      <w:bookmarkEnd w:id="163"/>
      <w:bookmarkEnd w:id="164"/>
      <w:bookmarkEnd w:id="165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08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听赏与评述是重要的音乐学习任务，是培育学生审美感知和文化 理解素养的有效途径，对学生丰富情感体验和审美体验、积累欣赏音 乐的经验、理解音乐相关文化、提高审美情趣具有重要作用。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180" w:line="413" w:lineRule="exact"/>
        <w:ind w:left="0" w:right="0" w:firstLine="740"/>
        <w:jc w:val="left"/>
      </w:pPr>
      <w:bookmarkStart w:id="166" w:name="bookmark166"/>
      <w:bookmarkStart w:id="167" w:name="bookmark167"/>
      <w:bookmarkStart w:id="168" w:name="bookmark168"/>
      <w:r>
        <w:rPr>
          <w:color w:val="000000"/>
          <w:spacing w:val="0"/>
          <w:w w:val="100"/>
          <w:position w:val="0"/>
        </w:rPr>
        <w:t>第二学段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5</w:t>
      </w:r>
      <w:r>
        <w:rPr>
          <w:color w:val="000000"/>
          <w:spacing w:val="0"/>
          <w:w w:val="100"/>
          <w:position w:val="0"/>
        </w:rPr>
        <w:t>年级）</w:t>
      </w:r>
      <w:bookmarkEnd w:id="166"/>
      <w:bookmarkEnd w:id="167"/>
      <w:bookmarkEnd w:id="168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13" w:lineRule="exact"/>
        <w:ind w:left="0" w:right="0" w:firstLine="740"/>
        <w:jc w:val="left"/>
      </w:pPr>
      <w:bookmarkStart w:id="166" w:name="bookmark166"/>
      <w:bookmarkStart w:id="167" w:name="bookmark167"/>
      <w:bookmarkStart w:id="169" w:name="bookmark169"/>
      <w:r>
        <w:rPr>
          <w:color w:val="000000"/>
          <w:spacing w:val="0"/>
          <w:w w:val="100"/>
          <w:position w:val="0"/>
        </w:rPr>
        <w:t>【内容要求】</w:t>
      </w:r>
      <w:bookmarkEnd w:id="166"/>
      <w:bookmarkEnd w:id="167"/>
      <w:bookmarkEnd w:id="169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3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听赏具有鲜明形象和主题思想、情感表现较丰富的歌曲、小型器 乐曲、简单歌舞音乐、戏曲音乐等，以中国作品为主。体验音乐的情 绪与情感变化，探究其变化原因。感受不同类型人声的音色，认识常 见中外乐器，感受其音色特点。增进对常见节拍音乐特点的感知与体 验。感知、体验、了解其他常见音乐表现要素的特点，感知音乐主题 与基本段落。了解不同类别和体裁的歌曲或小型器乐曲的表现形式、 表现特征，感受不同地区、民族和国家的音乐风格、韵味。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3" w:lineRule="exact"/>
        <w:ind w:left="0" w:right="0" w:firstLine="740"/>
        <w:jc w:val="left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13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能听辨音乐中的情绪和情感变化，并判断是哪些音乐要素引起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260"/>
        <w:jc w:val="both"/>
      </w:pPr>
      <w:r>
        <w:rPr>
          <w:color w:val="000000"/>
          <w:spacing w:val="0"/>
          <w:w w:val="100"/>
          <w:position w:val="0"/>
        </w:rPr>
        <w:t>音乐情绪、情感的变化。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能听辨歌唱中的女高、女低、男高、男低音色；听辨常见中国 民族乐器与西洋乐器的音色，知道乐器名称。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在感知音乐的过程中能初步辨别节拍的不同，能对常见节拍音 乐做出相应的体态反应。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•能听辨音乐力度、速度的变化，感知、辨别常见旋律的进行方 式，认识不同的节奏型，并用动作、图示等做出恰当的反应；能用语 言简单描述这些要素的特点。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•能听出音乐的主题，随音乐哼唱或默唱，区分乐句和乐段，了 解二段体、三段体、回旋曲式等音乐结构，并能用语言、动作、图示 或乐谱等加以表示。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•能区分独唱、齐唱、轮唱、合唱等基本演唱形式；能分辨小型 音乐的体裁与形式，简单描述它们的特点。初步了解不同体裁与形 式、不同风格的音乐与生活的关系，能根据情感表达和生活需要，选 用合适的音乐。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•感知、体验我国有代表性的地区和民族音乐的风格，能做出恰 当判断或反应。具有一定的中国民歌、民族器乐曲和戏曲的听觉经 验，能模唱短小的民歌或戏曲片段，初步了解部分戏曲的行当和表现 形式，知道相关常识，了解其他基本的中国传统音乐知识。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•感知、体验舞蹈、戏剧（含戏曲）、影视（含数字媒体艺术） 等综合性艺术中音乐的特点，了解音乐在这些综合性艺术中的作用。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22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•在</w:t>
      </w:r>
      <w:r>
        <w:rPr>
          <w:color w:val="000000"/>
          <w:spacing w:val="0"/>
          <w:w w:val="100"/>
          <w:position w:val="0"/>
        </w:rPr>
        <w:t>聆听、体验音乐时能始终将听觉注意力指向音乐，活动中遵 守规则，不影响他人。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380" w:line="422" w:lineRule="exact"/>
        <w:ind w:left="0" w:right="0" w:firstLine="740"/>
        <w:jc w:val="both"/>
      </w:pPr>
      <w:bookmarkStart w:id="170" w:name="bookmark170"/>
      <w:bookmarkStart w:id="171" w:name="bookmark171"/>
      <w:bookmarkStart w:id="172" w:name="bookmark172"/>
      <w:r>
        <w:rPr>
          <w:color w:val="000000"/>
          <w:spacing w:val="0"/>
          <w:w w:val="100"/>
          <w:position w:val="0"/>
        </w:rPr>
        <w:t>第三学段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6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color w:val="000000"/>
          <w:spacing w:val="0"/>
          <w:w w:val="100"/>
          <w:position w:val="0"/>
        </w:rPr>
        <w:t>年级）</w:t>
      </w:r>
      <w:bookmarkEnd w:id="170"/>
      <w:bookmarkEnd w:id="171"/>
      <w:bookmarkEnd w:id="172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bookmarkStart w:id="170" w:name="bookmark170"/>
      <w:bookmarkStart w:id="171" w:name="bookmark171"/>
      <w:bookmarkStart w:id="173" w:name="bookmark173"/>
      <w:r>
        <w:rPr>
          <w:color w:val="000000"/>
          <w:spacing w:val="0"/>
          <w:w w:val="100"/>
          <w:position w:val="0"/>
        </w:rPr>
        <w:t>【内容要求】</w:t>
      </w:r>
      <w:bookmarkEnd w:id="170"/>
      <w:bookmarkEnd w:id="171"/>
      <w:bookmarkEnd w:id="173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51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 xml:space="preserve">听赏具有鲜明主题思想和文化内涵的民族民间音乐及其他结构稍 复杂的经典音乐作品，以中国作品为主。认识不同类型的人声以及中 </w:t>
      </w:r>
      <w:r>
        <w:rPr>
          <w:color w:val="000000"/>
          <w:spacing w:val="0"/>
          <w:w w:val="100"/>
          <w:position w:val="0"/>
        </w:rPr>
        <w:t>外乐器，感受其音色特点。感知、体验、了解音乐中不同节拍的特 点，以及其他常见音乐表现要素的特点及其表现作用，了解音乐家如 何通过特定音乐语言与表现形式表达情绪和情感。感知音乐的主题及 小型器乐曲的音乐结构，丰富对不同类别、体裁、形式音乐的表现特 征及风格的感受与体验。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欣赏舞蹈、戏剧（含戏曲）、影视（含数字媒体艺术）等艺术作 品，探究其与音乐的联系。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19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80" w:lineRule="auto"/>
        <w:ind w:left="0" w:right="0" w:firstLine="74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6</w:t>
      </w:r>
      <w:r>
        <w:rPr>
          <w:b/>
          <w:bCs/>
          <w:color w:val="000000"/>
          <w:spacing w:val="0"/>
          <w:w w:val="100"/>
          <w:position w:val="0"/>
        </w:rPr>
        <w:t>年级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能听辨音乐中的情绪和情感变化，能从音乐要素的角度简单分 析音乐情绪、情感产生变化的原因。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•能</w:t>
      </w:r>
      <w:r>
        <w:rPr>
          <w:color w:val="000000"/>
          <w:spacing w:val="0"/>
          <w:w w:val="100"/>
          <w:position w:val="0"/>
        </w:rPr>
        <w:t>听辨歌唱中的女高、女中、女低、男高、男中、男低的音 色，以及更多常见中外乐器的音色，知道乐器名称。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能辨别音乐节拍的不同，对常见节拍以及变化拍子能做出相应 的反应。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•能感知、辨别其他常见的音乐表现要素，并用动作、图示等做 出恰当的反应；能简单描述这些要素的特点和表现作用。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能感知民族五声调式和大调式、小调式的音乐特点；能听辨音 乐主题，感知音乐主题及乐句、乐段的重复与变化；能听辨常见音乐 结构，并选用合适的方式表示出来。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能区分歌曲的不同类别和演唱形式；能分辨所听乐曲的音乐体 裁、形式，简单描述其音乐特征和风格特点。了解不同体裁、形式、 风格的音乐与生活的关系，能根据需要选用合适的音乐。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19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•丰</w:t>
      </w:r>
      <w:r>
        <w:rPr>
          <w:color w:val="000000"/>
          <w:spacing w:val="0"/>
          <w:w w:val="100"/>
          <w:position w:val="0"/>
        </w:rPr>
        <w:t>富中国民歌、民族器乐曲和戏曲的听觉经验，能模唱短小的 民歌、器乐曲主题或戏曲片段，进一步加深对戏曲相关知识以及其他 常用的中国传统音乐知识的了解。能区分我国有代表性的地区和民族 音乐的风格。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•初步了解世界部分国家的民族民间音乐，感受不同的音乐风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260"/>
        <w:jc w:val="both"/>
      </w:pPr>
      <w:r>
        <w:rPr>
          <w:color w:val="000000"/>
          <w:spacing w:val="0"/>
          <w:w w:val="100"/>
          <w:position w:val="0"/>
        </w:rPr>
        <w:t>格，能做出恰当的判断或反应。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•初步了解音乐在舞蹈、戏剧（含戏曲）、影视（含数字媒体艺 术）等综合艺术中的作用，能说出它们在表现形式上的区别和联系。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22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•在聆听、体验音乐中能保持良好的注意力，能按规则和要求完 成各种欣赏任务。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80" w:lineRule="auto"/>
        <w:ind w:left="0" w:right="0" w:firstLine="740"/>
        <w:jc w:val="both"/>
      </w:pPr>
      <w:bookmarkStart w:id="174" w:name="bookmark174"/>
      <w:bookmarkStart w:id="175" w:name="bookmark175"/>
      <w:bookmarkStart w:id="176" w:name="bookmark176"/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color w:val="000000"/>
          <w:spacing w:val="0"/>
          <w:w w:val="100"/>
          <w:position w:val="0"/>
        </w:rPr>
        <w:t>年级</w:t>
      </w:r>
      <w:bookmarkEnd w:id="174"/>
      <w:bookmarkEnd w:id="175"/>
      <w:bookmarkEnd w:id="176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能结合对音乐要素的分析，理解音乐表达的情感内涵。在生活 中，能根据情感表达或与人交流的需要，选用合适的音乐。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能听辨合唱中的各声部音色，以及乐队中主奏或伴奏乐器的音 色，描述它们的音色特点和表现作用，说出乐器或乐器组名称。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•能较熟练地感知、辨别音乐的节奏、节拍、旋律及其他常见音 乐表现要素的特点，理解它们在音乐中的表现作用。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能辨别民族五声调式和大调式、小调式的音乐；能听辨音乐主 题，感知音乐主题及乐句、乐段的重复与变化，了解它们的变化特 点；能辨别常见的音乐结构以及主调和复调音乐，并选用合适的方式 表示出来。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能区分所听音乐的体裁、类别和表现形式，运用所学知识分析 其特点和表现作用，阐述音乐表现要素与体裁、形式之间的关系；能 进一步了解不同体裁和形式的音乐与生活的关系，并作出简要分析。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•感知、了解中国民族音乐的体裁、形式和审美特征，能运用所 学知识和听觉经验，区分民歌的基本体裁，对我国有代表性的民歌或 器乐曲的体裁、特点、风格、意蕴等作出判断和简单描述。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•感知、了解有代表性的世界民族民间音乐，以及优秀创作作品 的体裁、形式、审美特征和风格类型，能作出判断和简单描述。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•能对舞蹈、戏剧（含戏曲）、影视（含数字媒体艺术）等姊妹 艺术中音乐的特点及其表现作用作出分析和评价。能辨别有代表性的 戏曲剧种、行当及表现形式。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•养成倾听音乐的良好习惯，初步掌握音乐欣赏的基本方法。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0" w:lineRule="exact"/>
        <w:ind w:left="0" w:right="0" w:firstLine="740"/>
        <w:jc w:val="both"/>
      </w:pPr>
      <w:bookmarkStart w:id="177" w:name="bookmark177"/>
      <w:bookmarkStart w:id="178" w:name="bookmark178"/>
      <w:bookmarkStart w:id="179" w:name="bookmark179"/>
      <w:r>
        <w:rPr>
          <w:color w:val="000000"/>
          <w:spacing w:val="0"/>
          <w:w w:val="100"/>
          <w:position w:val="0"/>
        </w:rPr>
        <w:t>第四学段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8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9</w:t>
      </w:r>
      <w:r>
        <w:rPr>
          <w:color w:val="000000"/>
          <w:spacing w:val="0"/>
          <w:w w:val="100"/>
          <w:position w:val="0"/>
        </w:rPr>
        <w:t>年级）</w:t>
      </w:r>
      <w:bookmarkEnd w:id="177"/>
      <w:bookmarkEnd w:id="178"/>
      <w:bookmarkEnd w:id="179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20" w:lineRule="exact"/>
        <w:ind w:left="0" w:right="0" w:firstLine="740"/>
        <w:jc w:val="both"/>
      </w:pPr>
      <w:bookmarkStart w:id="177" w:name="bookmark177"/>
      <w:bookmarkStart w:id="178" w:name="bookmark178"/>
      <w:bookmarkStart w:id="180" w:name="bookmark180"/>
      <w:r>
        <w:rPr>
          <w:color w:val="000000"/>
          <w:spacing w:val="0"/>
          <w:w w:val="100"/>
          <w:position w:val="0"/>
        </w:rPr>
        <w:t>【内容要求】</w:t>
      </w:r>
      <w:bookmarkEnd w:id="177"/>
      <w:bookmarkEnd w:id="178"/>
      <w:bookmarkEnd w:id="180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听赏结构稍复杂、思想内涵较丰富的不同地区、民族和国家有代 表性的优秀音乐°进一步扩大和加深对音乐表现要素及其表现作用的 感知、体验与理解。结合所听音乐，了解乐队中常见乐器的名称、形 制、分类和奏法。扩展对音乐体裁与形式的认识，了解中外有代表性 的民族民间音乐，以及不同风格流派的优秀作品和代表人物。理解音 乐表现要素、创作技法、作曲家背景等与音乐体裁、形式、风格的关 系。探究音乐艺术如何唤起人的情感反应，以及价值观对人情感反应 的影响。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欣赏舞蹈、戏剧（含戏曲）、影视（含数字媒体艺术）等艺术作 品，探究、理解其中音乐的特点及表现作用。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-在听赏中能对音乐表现要素、表现形式、表现手段等做出较为 准确的听辨和反应，并描述它们的特点和作用，对音乐情绪、情感有 个性化的理解；能说出音乐表现特征与情感表达之间的联系。能在生 活中选用具有较高艺术感染力的音乐，培养良好的生活情趣。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熟悉常见的音乐体裁、类别和表现形式，理解音乐表现要素与 体裁、形式之间的关系。理解社会生活及文化对音乐体裁和形式的影 响作用，并能进行简单分析。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了解中国传统音乐知识，知道中国民族音乐在节奏、节拍、结 构、曲调等方面的常见形态与基本特点，以及它们对音乐风格的影响 作用。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00" w:line="420" w:lineRule="exact"/>
        <w:ind w:left="260" w:right="0" w:firstLine="580"/>
        <w:jc w:val="both"/>
        <w:sectPr>
          <w:headerReference w:type="default" r:id="rId69"/>
          <w:footerReference w:type="default" r:id="rId70"/>
          <w:headerReference w:type="even" r:id="rId71"/>
          <w:footerReference w:type="even" r:id="rId72"/>
          <w:headerReference w:type="first" r:id="rId73"/>
          <w:footerReference w:type="first" r:id="rId74"/>
          <w:footnotePr>
            <w:pos w:val="pageBottom"/>
            <w:numFmt w:val="decimal"/>
            <w:numRestart w:val="continuous"/>
          </w:footnotePr>
          <w:pgSz w:w="9469" w:h="14736"/>
          <w:pgMar w:top="1411" w:right="1057" w:bottom="1545" w:left="828" w:header="0" w:footer="3" w:gutter="0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•能听辨中外有代表性的民族民间音乐和不同风格流派的优秀创 作音乐，说出其代表人物和部分作品的名称。能综合运用所学知识分 析和描述其体裁、形式、审美特征、风格特点和文化内涵，并联系相 关文化背景解释风格形成的主要原因。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500"/>
        <w:jc w:val="both"/>
      </w:pPr>
      <w:r>
        <w:rPr>
          <w:color w:val="000000"/>
          <w:spacing w:val="0"/>
          <w:w w:val="100"/>
          <w:position w:val="0"/>
        </w:rPr>
        <w:t>•能比较听觉艺术与视觉艺术的异同，能对音乐在舞蹈、戏 剧(含戏曲)、影视(含数字媒体艺术)等艺术形式中的特点和作用 作出客观分析与评价。能辨别我国有代表性的剧种、曲艺和舞蹈。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51" w:lineRule="exact"/>
        <w:ind w:left="0" w:right="0" w:firstLine="500"/>
        <w:jc w:val="both"/>
      </w:pPr>
      <w:r>
        <w:rPr>
          <w:color w:val="000000"/>
          <w:spacing w:val="0"/>
          <w:w w:val="100"/>
          <w:position w:val="0"/>
        </w:rPr>
        <w:t>•具有倾听音乐的良好习惯，掌握音乐欣赏的方法，生活中能经 常关注并聆听音乐。</w:t>
      </w:r>
    </w:p>
    <w:p>
      <w:pPr>
        <w:pStyle w:val="Style26"/>
        <w:keepNext/>
        <w:keepLines/>
        <w:widowControl w:val="0"/>
        <w:shd w:val="clear" w:color="auto" w:fill="auto"/>
        <w:tabs>
          <w:tab w:leader="dot" w:pos="2957" w:val="left"/>
          <w:tab w:leader="dot" w:pos="7142" w:val="left"/>
        </w:tabs>
        <w:bidi w:val="0"/>
        <w:spacing w:before="0" w:after="220" w:line="420" w:lineRule="exact"/>
        <w:ind w:left="0" w:right="0" w:firstLine="0"/>
        <w:jc w:val="left"/>
      </w:pPr>
      <w:bookmarkStart w:id="181" w:name="bookmark181"/>
      <w:bookmarkStart w:id="182" w:name="bookmark182"/>
      <w:bookmarkStart w:id="183" w:name="bookmark183"/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color w:val="000000"/>
          <w:spacing w:val="0"/>
          <w:w w:val="100"/>
          <w:position w:val="0"/>
        </w:rPr>
        <w:t>教学提示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bookmarkEnd w:id="181"/>
      <w:bookmarkEnd w:id="182"/>
      <w:bookmarkEnd w:id="183"/>
    </w:p>
    <w:p>
      <w:pPr>
        <w:pStyle w:val="Style17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956" w:val="left"/>
        </w:tabs>
        <w:bidi w:val="0"/>
        <w:spacing w:before="0" w:after="0" w:line="420" w:lineRule="exact"/>
        <w:ind w:left="0" w:right="0" w:firstLine="480"/>
        <w:jc w:val="both"/>
      </w:pPr>
      <w:bookmarkStart w:id="184" w:name="bookmark184"/>
      <w:bookmarkEnd w:id="184"/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00"/>
        <w:jc w:val="both"/>
      </w:pPr>
      <w:r>
        <w:rPr>
          <w:color w:val="000000"/>
          <w:spacing w:val="0"/>
          <w:w w:val="100"/>
          <w:position w:val="0"/>
        </w:rPr>
        <w:t>应注意以音乐为本，从音响出发，以听赏为主，以讲解、讨论为 辅。教师的讲解、提示力求简明、生动，富有启发性。应采用多种形 式调动学生多感官参与音乐体验，引发他们的联想和想象，如通过随 乐律动、模唱音乐主题、试奏音乐片段等方式加深对音乐的体验。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00"/>
        <w:jc w:val="both"/>
      </w:pPr>
      <w:r>
        <w:rPr>
          <w:color w:val="000000"/>
          <w:spacing w:val="0"/>
          <w:w w:val="100"/>
          <w:position w:val="0"/>
        </w:rPr>
        <w:t>要尊重学生对音乐的独特感受和见解，鼓励学生通过口头或书面 形式进行表达。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00"/>
        <w:jc w:val="both"/>
      </w:pPr>
      <w:r>
        <w:rPr>
          <w:color w:val="000000"/>
          <w:spacing w:val="0"/>
          <w:w w:val="100"/>
          <w:position w:val="0"/>
        </w:rPr>
        <w:t>关注音乐与生活及其他学科的联系，引导学生将生活经验或其他 学科知识运用到音乐欣赏之中，增进对音乐的理解。同时，引导学生 将音乐中的重复、对比、变化等体现的辩证法迁移到生活中，帮助学 生更好地看待世界和社会，认识自我和他人。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00"/>
        <w:jc w:val="both"/>
      </w:pPr>
      <w:r>
        <w:rPr>
          <w:color w:val="000000"/>
          <w:spacing w:val="0"/>
          <w:w w:val="100"/>
          <w:position w:val="0"/>
        </w:rPr>
        <w:t>音乐作为各个要素集合的统一体，以整体的力量作用于人，对音 乐的审美应建立在整体观念基础之上。教学中要注意处理好总体与部 分、整体与要素、内容与形式、音乐与文化之间的关系。</w:t>
      </w:r>
    </w:p>
    <w:p>
      <w:pPr>
        <w:pStyle w:val="Style17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976" w:val="left"/>
        </w:tabs>
        <w:bidi w:val="0"/>
        <w:spacing w:before="0" w:after="0" w:line="420" w:lineRule="exact"/>
        <w:ind w:left="0" w:right="0" w:firstLine="500"/>
        <w:jc w:val="both"/>
      </w:pPr>
      <w:bookmarkStart w:id="185" w:name="bookmark185"/>
      <w:bookmarkEnd w:id="185"/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20" w:line="420" w:lineRule="exact"/>
        <w:ind w:left="0" w:right="0" w:firstLine="500"/>
        <w:jc w:val="both"/>
      </w:pPr>
      <w:r>
        <w:rPr>
          <w:color w:val="000000"/>
          <w:spacing w:val="0"/>
          <w:w w:val="100"/>
          <w:position w:val="0"/>
        </w:rPr>
        <w:t>合理利用现代教育技术，采用视听结合、声像一体、虚实结合等 方式创设与音乐相关的情境，激发学生对音乐的情感共鸣与联想。同 时，将音乐与历史、地理、风土人情、社会生活、文化习俗、地方方 言等结合起来，让学生在特定的文化语境中更好地理解音乐的文化内 涵与风格意蕴。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740"/>
        <w:jc w:val="left"/>
      </w:pPr>
      <w:bookmarkStart w:id="186" w:name="bookmark186"/>
      <w:r>
        <w:rPr>
          <w:color w:val="000000"/>
          <w:spacing w:val="0"/>
          <w:w w:val="100"/>
          <w:position w:val="0"/>
          <w:sz w:val="20"/>
          <w:szCs w:val="20"/>
        </w:rPr>
        <w:t>（</w:t>
      </w:r>
      <w:bookmarkEnd w:id="186"/>
      <w:r>
        <w:rPr>
          <w:color w:val="000000"/>
          <w:spacing w:val="0"/>
          <w:w w:val="100"/>
          <w:position w:val="0"/>
          <w:sz w:val="20"/>
          <w:szCs w:val="20"/>
        </w:rPr>
        <w:t>3）</w:t>
      </w:r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根据不同学段学生的年龄特点，设计不同的学习活动。例如：低 年级学生可以釆用听唱结合、视听结合、边听边动、边听边画等形 式，侧重对音乐的感性体验；高年级学生则可以设计集体讨论、合作 探究、互动交流等学习方式，在感性体验的基础上侧重对音乐的理性 认知，还可以安排学生课后自主搜集相关资料及网络资源，并与人分 享、交流。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19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在听赏具有鲜明民族风格和特色的音乐作品时，可以指导学生学 习相关的民族舞蹈或戏曲表演，以更好地体验音乐的风格与特点。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19" w:lineRule="exact"/>
        <w:ind w:left="0" w:right="0" w:firstLine="0"/>
        <w:jc w:val="center"/>
      </w:pPr>
      <w:bookmarkStart w:id="187" w:name="bookmark187"/>
      <w:bookmarkStart w:id="188" w:name="bookmark188"/>
      <w:bookmarkStart w:id="189" w:name="bookmark189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2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独唱与合作演唱</w:t>
      </w:r>
      <w:bookmarkEnd w:id="187"/>
      <w:bookmarkEnd w:id="188"/>
      <w:bookmarkEnd w:id="189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18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演唱是音乐课程的重要内容，也是学生易于接受并乐于参与的学 习形式，对激发音乐兴趣、发展核心素养、愉悦身心、陶冶情操等有 着多方面的重要作用。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380" w:line="419" w:lineRule="exact"/>
        <w:ind w:left="0" w:right="0" w:firstLine="740"/>
        <w:jc w:val="left"/>
      </w:pPr>
      <w:bookmarkStart w:id="190" w:name="bookmark190"/>
      <w:bookmarkStart w:id="191" w:name="bookmark191"/>
      <w:bookmarkStart w:id="192" w:name="bookmark192"/>
      <w:r>
        <w:rPr>
          <w:color w:val="000000"/>
          <w:spacing w:val="0"/>
          <w:w w:val="100"/>
          <w:position w:val="0"/>
        </w:rPr>
        <w:t>第二学段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5</w:t>
      </w:r>
      <w:r>
        <w:rPr>
          <w:color w:val="000000"/>
          <w:spacing w:val="0"/>
          <w:w w:val="100"/>
          <w:position w:val="0"/>
        </w:rPr>
        <w:t>年级）</w:t>
      </w:r>
      <w:bookmarkEnd w:id="190"/>
      <w:bookmarkEnd w:id="191"/>
      <w:bookmarkEnd w:id="192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left"/>
      </w:pPr>
      <w:bookmarkStart w:id="190" w:name="bookmark190"/>
      <w:bookmarkStart w:id="191" w:name="bookmark191"/>
      <w:bookmarkStart w:id="193" w:name="bookmark193"/>
      <w:r>
        <w:rPr>
          <w:color w:val="000000"/>
          <w:spacing w:val="0"/>
          <w:w w:val="100"/>
          <w:position w:val="0"/>
        </w:rPr>
        <w:t>【内容要求】</w:t>
      </w:r>
      <w:bookmarkEnd w:id="190"/>
      <w:bookmarkEnd w:id="191"/>
      <w:bookmarkEnd w:id="193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学唱富有中华优秀传统文化特色的民歌、戏曲唱段，反映革命文 化、社会主义先进文化的歌曲，以及其他主题鲜明、思想性和艺术性 较高、在技法和表现上有初步要求的中外优秀歌曲。在独唱与合作演 唱实践中，学习歌唱的基本方法。结合演唱认识音名、唱名、音符和 常见音乐记号，了解常用音乐术语及其作用，识读简单乐谱。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0" w:lineRule="exact"/>
        <w:ind w:left="0" w:right="0" w:firstLine="740"/>
        <w:jc w:val="left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03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•乐于参与各种演唱活动，能用正确的姿势和方法、自然的声 音，自信、有感情地独唱或与同伴合作进行齐唱、轮唱、固定音型伴 唱，以及其他形式较为简单的合唱。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00" w:line="403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认识常用的拍号、表情记号和力度、速度记号，知道它们的名 称和用途；演唱时能根据音乐术语或记号，适切地表达歌曲的情感，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0" w:right="0" w:firstLine="260"/>
        <w:jc w:val="both"/>
      </w:pPr>
      <w:r>
        <w:rPr>
          <w:color w:val="000000"/>
          <w:spacing w:val="0"/>
          <w:w w:val="100"/>
          <w:position w:val="0"/>
        </w:rPr>
        <w:t>并对指挥动作做出恰当反应。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•能正确识读或拍击简单节奏谱（含多声部节奏），跟随音乐模 唱或用唱名视唱简单旋律。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30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•每学年背唱歌曲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4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6</w:t>
      </w:r>
      <w:r>
        <w:rPr>
          <w:color w:val="000000"/>
          <w:spacing w:val="0"/>
          <w:w w:val="100"/>
          <w:position w:val="0"/>
        </w:rPr>
        <w:t>首，包括中国民歌或戏曲（戏歌）片段。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380" w:line="430" w:lineRule="exact"/>
        <w:ind w:left="0" w:right="0" w:firstLine="740"/>
        <w:jc w:val="both"/>
      </w:pPr>
      <w:bookmarkStart w:id="194" w:name="bookmark194"/>
      <w:bookmarkStart w:id="195" w:name="bookmark195"/>
      <w:bookmarkStart w:id="196" w:name="bookmark196"/>
      <w:r>
        <w:rPr>
          <w:color w:val="000000"/>
          <w:spacing w:val="0"/>
          <w:w w:val="100"/>
          <w:position w:val="0"/>
        </w:rPr>
        <w:t>第三学段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6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color w:val="000000"/>
          <w:spacing w:val="0"/>
          <w:w w:val="100"/>
          <w:position w:val="0"/>
        </w:rPr>
        <w:t>年级）</w:t>
      </w:r>
      <w:bookmarkEnd w:id="194"/>
      <w:bookmarkEnd w:id="195"/>
      <w:bookmarkEnd w:id="196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bookmarkStart w:id="194" w:name="bookmark194"/>
      <w:bookmarkStart w:id="195" w:name="bookmark195"/>
      <w:bookmarkStart w:id="197" w:name="bookmark197"/>
      <w:r>
        <w:rPr>
          <w:color w:val="000000"/>
          <w:spacing w:val="0"/>
          <w:w w:val="100"/>
          <w:position w:val="0"/>
        </w:rPr>
        <w:t>【内容要求】</w:t>
      </w:r>
      <w:bookmarkEnd w:id="194"/>
      <w:bookmarkEnd w:id="195"/>
      <w:bookmarkEnd w:id="197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学唱富有中华优秀传统文化特色的民歌和较完整的戏曲唱段，反 映革命文化、社会主义先进文化的经典作品，以及在技法和表现上有 一定要求的其他题材与类型的中外优秀歌曲。在独唱与合作演唱实践 中，学习歌唱基本方法，了解变声期嗓音保护的知识和方法。视唱简 单乐谱，识读包含附点、切分等稍复杂节奏型的节奏谱。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30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99" w:lineRule="auto"/>
        <w:ind w:left="0" w:right="0" w:firstLine="74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6</w:t>
      </w:r>
      <w:r>
        <w:rPr>
          <w:b/>
          <w:bCs/>
          <w:color w:val="000000"/>
          <w:spacing w:val="0"/>
          <w:w w:val="100"/>
          <w:position w:val="0"/>
        </w:rPr>
        <w:t>年级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・乐于参与不同形式的演唱活动，能用正确的姿势和方法、自然 的声音、准确的节奏和音调，自信、有感情地独唱或与同伴合作进行 齐唱、轮唱及简单的合唱。养成良好的歌唱习惯，懂得嗓音保护的 方法。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熟悉常用音乐记号，在演唱中能正确地加以表现或根据指挥提 示调整自己的演唱；能根据歌曲特点与风格，在歌曲表现中体现自己 的想法。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03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•能用声势、语言、动作等模仿或表现包含简单和稍复杂节奏型 的节奏谱（含多声部节奏）。能跟随琴声或录音视唱简单乐谱。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0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-能对自己或他人的演唱作出简单评价。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30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•每学年背唱歌曲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4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6</w:t>
      </w:r>
      <w:r>
        <w:rPr>
          <w:color w:val="000000"/>
          <w:spacing w:val="0"/>
          <w:w w:val="100"/>
          <w:position w:val="0"/>
        </w:rPr>
        <w:t>首，包括中国民歌或戏曲（戏歌）片既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20" w:lineRule="exact"/>
        <w:ind w:left="0" w:right="0" w:firstLine="740"/>
        <w:jc w:val="both"/>
      </w:pPr>
      <w:bookmarkStart w:id="198" w:name="bookmark198"/>
      <w:bookmarkStart w:id="199" w:name="bookmark199"/>
      <w:bookmarkStart w:id="200" w:name="bookmark200"/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color w:val="000000"/>
          <w:spacing w:val="0"/>
          <w:w w:val="100"/>
          <w:position w:val="0"/>
        </w:rPr>
        <w:t>年级</w:t>
      </w:r>
      <w:bookmarkEnd w:id="198"/>
      <w:bookmarkEnd w:id="199"/>
      <w:bookmarkEnd w:id="200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能主动参与不同形式的演唱活动，并运用一定的技法提高歌唱 表现能力。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•能根据作品要求或指挥提示调整自己的演唱，并根据自己对歌 曲的理解，提出创意表现的想法，提高歌唱的表现力。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能识读包含附点、切分等稍复杂节奏型的节奏谱（含多声部节 奏）。能视唱简单乐谱，具有初步的识谱能力。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•能对自己或他人的演唱作出简单分析与评价，并根据评价反馈 改进演唱。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18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.每</w:t>
      </w:r>
      <w:r>
        <w:rPr>
          <w:color w:val="000000"/>
          <w:spacing w:val="0"/>
          <w:w w:val="100"/>
          <w:position w:val="0"/>
        </w:rPr>
        <w:t>学年背唱歌曲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4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6</w:t>
      </w:r>
      <w:r>
        <w:rPr>
          <w:color w:val="000000"/>
          <w:spacing w:val="0"/>
          <w:w w:val="100"/>
          <w:position w:val="0"/>
        </w:rPr>
        <w:t>首，包括中国民歌或戏曲（戏歌）片段。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220" w:line="418" w:lineRule="exact"/>
        <w:ind w:left="0" w:right="0" w:firstLine="740"/>
        <w:jc w:val="both"/>
      </w:pPr>
      <w:bookmarkStart w:id="201" w:name="bookmark201"/>
      <w:bookmarkStart w:id="202" w:name="bookmark202"/>
      <w:bookmarkStart w:id="203" w:name="bookmark203"/>
      <w:r>
        <w:rPr>
          <w:color w:val="000000"/>
          <w:spacing w:val="0"/>
          <w:w w:val="100"/>
          <w:position w:val="0"/>
        </w:rPr>
        <w:t>第四学段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8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9</w:t>
      </w:r>
      <w:r>
        <w:rPr>
          <w:color w:val="000000"/>
          <w:spacing w:val="0"/>
          <w:w w:val="100"/>
          <w:position w:val="0"/>
        </w:rPr>
        <w:t>年级）</w:t>
      </w:r>
      <w:bookmarkEnd w:id="201"/>
      <w:bookmarkEnd w:id="202"/>
      <w:bookmarkEnd w:id="203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18" w:lineRule="exact"/>
        <w:ind w:left="0" w:right="0" w:firstLine="740"/>
        <w:jc w:val="both"/>
      </w:pPr>
      <w:bookmarkStart w:id="201" w:name="bookmark201"/>
      <w:bookmarkStart w:id="202" w:name="bookmark202"/>
      <w:bookmarkStart w:id="204" w:name="bookmark204"/>
      <w:r>
        <w:rPr>
          <w:color w:val="000000"/>
          <w:spacing w:val="0"/>
          <w:w w:val="100"/>
          <w:position w:val="0"/>
        </w:rPr>
        <w:t>【内容要求】</w:t>
      </w:r>
      <w:bookmarkEnd w:id="201"/>
      <w:bookmarkEnd w:id="202"/>
      <w:bookmarkEnd w:id="204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学唱富有中华优秀传统文化特色的经典民歌、戏曲唱段，反映革 命文化、社会主义先进文化的经典作品，以及其他主题思想鲜明、文 化内涵丰富、在技法和表现上有稍高要求的中外优秀歌曲。在独唱与 合作演唱实践中，进一步学习歌唱方法，提高合唱能力，学习基本的 指挥图式。结合演唱，了解、熟悉中国民族音乐的常用术语和记号, 巩固对常见音符、音名、唱名、节奏的认识，以及对常用音乐记号、 音乐术语的理解。视唱包含多种节奏型和旋律进行方式的稍复杂乐 谱，了解除五线谱、简谱之外的其他乐谱及相关文化。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•对演唱保持较浓厚的兴趣，具有较好的歌唱表现能力及良好的 歌唱习惯。能积极参与多种形式的合唱，感受合唱的艺术魅力，积累 多声部歌曲的演唱经验，不断提高合唱能力。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40" w:line="418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对歌曲有自己的见解和创意表达的想法，在演唱时能进行个性 化的处理与表达。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840"/>
        <w:jc w:val="both"/>
        <w:sectPr>
          <w:headerReference w:type="default" r:id="rId75"/>
          <w:footerReference w:type="default" r:id="rId76"/>
          <w:headerReference w:type="even" r:id="rId77"/>
          <w:footerReference w:type="even" r:id="rId78"/>
          <w:headerReference w:type="first" r:id="rId79"/>
          <w:footerReference w:type="first" r:id="rId80"/>
          <w:footnotePr>
            <w:pos w:val="pageBottom"/>
            <w:numFmt w:val="decimal"/>
            <w:numRestart w:val="continuous"/>
          </w:footnotePr>
          <w:pgSz w:w="9469" w:h="14736"/>
          <w:pgMar w:top="1411" w:right="1057" w:bottom="1545" w:left="828" w:header="0" w:footer="3" w:gutter="0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•在演唱中能对指挥动作做出正确反应，或运用二拍子、三拍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260"/>
        <w:jc w:val="both"/>
      </w:pPr>
      <w:r>
        <w:rPr>
          <w:color w:val="000000"/>
          <w:spacing w:val="0"/>
          <w:w w:val="100"/>
          <w:position w:val="0"/>
        </w:rPr>
        <w:t>子、四拍子的基本指挥图式指挥他人演唱。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•能简单评价自己、他人或集体的演唱，并根据评价反馈提出合 理的建议，帮助他人改进、提高演唱技巧和表现力。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•具备识谱能力，能比较顺畅地识读简单乐谱。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18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•每学年背唱歌曲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4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6</w:t>
      </w:r>
      <w:r>
        <w:rPr>
          <w:color w:val="000000"/>
          <w:spacing w:val="0"/>
          <w:w w:val="100"/>
          <w:position w:val="0"/>
        </w:rPr>
        <w:t>首，包括中国民歌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</w:t>
      </w:r>
      <w:r>
        <w:rPr>
          <w:color w:val="000000"/>
          <w:spacing w:val="0"/>
          <w:w w:val="100"/>
          <w:position w:val="0"/>
        </w:rPr>
        <w:t>首、京剧或地方 戏曲唱腔片段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</w:t>
      </w:r>
      <w:r>
        <w:rPr>
          <w:color w:val="000000"/>
          <w:spacing w:val="0"/>
          <w:w w:val="100"/>
          <w:position w:val="0"/>
        </w:rPr>
        <w:t>个。</w:t>
      </w:r>
    </w:p>
    <w:p>
      <w:pPr>
        <w:pStyle w:val="Style26"/>
        <w:keepNext/>
        <w:keepLines/>
        <w:widowControl w:val="0"/>
        <w:shd w:val="clear" w:color="auto" w:fill="auto"/>
        <w:tabs>
          <w:tab w:leader="dot" w:pos="3226" w:val="left"/>
          <w:tab w:leader="dot" w:pos="7412" w:val="left"/>
        </w:tabs>
        <w:bidi w:val="0"/>
        <w:spacing w:before="0" w:after="360" w:line="420" w:lineRule="exact"/>
        <w:ind w:left="0" w:right="0" w:firstLine="260"/>
        <w:jc w:val="both"/>
      </w:pPr>
      <w:bookmarkStart w:id="205" w:name="bookmark205"/>
      <w:bookmarkStart w:id="206" w:name="bookmark206"/>
      <w:bookmarkStart w:id="207" w:name="bookmark207"/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color w:val="000000"/>
          <w:spacing w:val="0"/>
          <w:w w:val="100"/>
          <w:position w:val="0"/>
        </w:rPr>
        <w:t>教学提示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bookmarkEnd w:id="205"/>
      <w:bookmarkEnd w:id="206"/>
      <w:bookmarkEnd w:id="207"/>
    </w:p>
    <w:p>
      <w:pPr>
        <w:pStyle w:val="Style17"/>
        <w:keepNext w:val="0"/>
        <w:keepLines w:val="0"/>
        <w:widowControl w:val="0"/>
        <w:shd w:val="clear" w:color="auto" w:fill="auto"/>
        <w:tabs>
          <w:tab w:pos="1242" w:val="left"/>
        </w:tabs>
        <w:bidi w:val="0"/>
        <w:spacing w:before="0" w:after="0" w:line="240" w:lineRule="auto"/>
        <w:ind w:left="0" w:right="0" w:firstLine="740"/>
        <w:jc w:val="both"/>
      </w:pPr>
      <w:bookmarkStart w:id="208" w:name="bookmark20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20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1）</w:t>
        <w:tab/>
      </w:r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46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弓</w:t>
      </w:r>
      <w:r>
        <w:rPr>
          <w:color w:val="000000"/>
          <w:spacing w:val="0"/>
          <w:w w:val="100"/>
          <w:position w:val="0"/>
          <w:lang w:val="zh-CN" w:eastAsia="zh-CN" w:bidi="zh-CN"/>
        </w:rPr>
        <w:t>［导学</w:t>
      </w:r>
      <w:r>
        <w:rPr>
          <w:color w:val="000000"/>
          <w:spacing w:val="0"/>
          <w:w w:val="100"/>
          <w:position w:val="0"/>
        </w:rPr>
        <w:t>生在听觉感知的基础上学唱歌曲，重视对演唱姿势、呼吸 方法、音准和节奏等方面的要求，不断提高学生的演唱能力。演唱技 能的练习应结合演唱实践活动进行。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要重视并着力加强合唱教学，积极创设条件开展全员参与的班级 合唱。可运用模唱、手势辅助、声部叠加、音程构唱等方法培养学生 的多声部听觉感知能力和合唱能力。在合唱中培养集体意识及协调、 合作能力。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注意调动每一位学生参与的积极性，既注重集体演唱，也创造机 会让学生独立演唱，增强学生在公众面前表演的自信心。鼓励学生在 演唱过程中融入个性化的理解和诠释，进行二度创作和创意表达，不 断提升艺术表现水平。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识谱要和演唱、演奏、编创、欣赏等教学内容密切结合，要以音 乐为载体，在学生感性积累和认知的基础上进行，遵循从感性体 验（听、唱、奏、动等）到理性认知（认识符号），再到实践运用 （听、唱、读、写、编）的学习过程。简谱和五线谱是我国目前使用 的两种主要乐谱形式，各地、各校可根据实际情况自行选择。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42" w:val="left"/>
        </w:tabs>
        <w:bidi w:val="0"/>
        <w:spacing w:before="0" w:after="0" w:line="420" w:lineRule="exact"/>
        <w:ind w:left="0" w:right="0" w:firstLine="740"/>
        <w:jc w:val="both"/>
      </w:pPr>
      <w:bookmarkStart w:id="209" w:name="bookmark209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20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 xml:space="preserve">在教学中，教师要善于挖掘歌曲所体现的社会主义先进文化、革 命文化、中华优秀传统文化的深刻内涵，以及歌曲表达的爱党、爱 </w:t>
      </w:r>
      <w:r>
        <w:rPr>
          <w:color w:val="000000"/>
          <w:spacing w:val="0"/>
          <w:w w:val="100"/>
          <w:position w:val="0"/>
        </w:rPr>
        <w:t>国、爱社会主义、爱人民的思想感情，创设与歌曲表现内容相适应的 教学情境，激发学生富有感情地演唱，寓教于乐。可以将演唱教学与 社会文化活动、校园文化活动、班团队活动、节日庆典等结合起来, 在真实的活动情境中锻炼学生的演唱能力。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740"/>
        <w:jc w:val="both"/>
      </w:pPr>
      <w:bookmarkStart w:id="210" w:name="bookmark210"/>
      <w:r>
        <w:rPr>
          <w:color w:val="000000"/>
          <w:spacing w:val="0"/>
          <w:w w:val="100"/>
          <w:position w:val="0"/>
          <w:sz w:val="20"/>
          <w:szCs w:val="20"/>
        </w:rPr>
        <w:t>（</w:t>
      </w:r>
      <w:bookmarkEnd w:id="210"/>
      <w:r>
        <w:rPr>
          <w:color w:val="000000"/>
          <w:spacing w:val="0"/>
          <w:w w:val="100"/>
          <w:position w:val="0"/>
          <w:sz w:val="20"/>
          <w:szCs w:val="20"/>
        </w:rPr>
        <w:t>3）</w:t>
      </w:r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结合不同学段学生的年龄和身心特点，可以在演唱中适当融入律 动、舞蹈、歌表演、游戏、乐器伴奏等，丰富演唱表现形式，激发学 生演唱兴趣，提高演唱能力，提升表演水平。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在齐唱、合唱、重唱、歌表演等群体性表演活动中，有意识地引 导学生学会宽容和理解、相互尊重和配合，形成良好的集体观念与合 作意识。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2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在学生学会歌曲的基础上，可以适当开展一些拓展活动，将本任 务与其他任务相结合，进行歌曲改编与表演，根据歌曲内容进行音乐 剧、歌舞剧的创编和表演等。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2" w:lineRule="exact"/>
        <w:ind w:left="0" w:right="0" w:firstLine="0"/>
        <w:jc w:val="center"/>
      </w:pPr>
      <w:bookmarkStart w:id="211" w:name="bookmark211"/>
      <w:bookmarkStart w:id="212" w:name="bookmark212"/>
      <w:bookmarkStart w:id="213" w:name="bookmark213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独奏与合作演奏</w:t>
      </w:r>
      <w:bookmarkEnd w:id="211"/>
      <w:bookmarkEnd w:id="212"/>
      <w:bookmarkEnd w:id="213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18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演奏是进行情感表达和音乐表现、开展音乐创作与展示的重要途 径，对学生增强音乐理解、表现和创造能力，提高音乐学习兴趣，发 展核心素养，身心健康成长等具有重要作用。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2" w:lineRule="exact"/>
        <w:ind w:left="0" w:right="0" w:firstLine="740"/>
        <w:jc w:val="both"/>
      </w:pPr>
      <w:bookmarkStart w:id="214" w:name="bookmark214"/>
      <w:bookmarkStart w:id="215" w:name="bookmark215"/>
      <w:bookmarkStart w:id="216" w:name="bookmark216"/>
      <w:r>
        <w:rPr>
          <w:color w:val="000000"/>
          <w:spacing w:val="0"/>
          <w:w w:val="100"/>
          <w:position w:val="0"/>
        </w:rPr>
        <w:t>第二学段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5</w:t>
      </w:r>
      <w:r>
        <w:rPr>
          <w:color w:val="000000"/>
          <w:spacing w:val="0"/>
          <w:w w:val="100"/>
          <w:position w:val="0"/>
        </w:rPr>
        <w:t>年级）</w:t>
      </w:r>
      <w:bookmarkEnd w:id="214"/>
      <w:bookmarkEnd w:id="215"/>
      <w:bookmarkEnd w:id="216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22" w:lineRule="exact"/>
        <w:ind w:left="0" w:right="0" w:firstLine="740"/>
        <w:jc w:val="both"/>
      </w:pPr>
      <w:bookmarkStart w:id="214" w:name="bookmark214"/>
      <w:bookmarkStart w:id="215" w:name="bookmark215"/>
      <w:bookmarkStart w:id="217" w:name="bookmark217"/>
      <w:r>
        <w:rPr>
          <w:color w:val="000000"/>
          <w:spacing w:val="0"/>
          <w:w w:val="100"/>
          <w:position w:val="0"/>
        </w:rPr>
        <w:t>【内容要求】</w:t>
      </w:r>
      <w:bookmarkEnd w:id="214"/>
      <w:bookmarkEnd w:id="215"/>
      <w:bookmarkEnd w:id="217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学习课堂乐器的演奏方法，选择合适的课堂乐器进行简单的演奏 或为歌（乐）曲伴奏。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能参与各种形式的演奏活动，享受演奏的乐趣。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394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•能用打击乐器或其他课堂乐器进行独奏、简单的合奏或为 歌（乐）曲伴奏，正确表现音乐的节拍、节奏和音高；能根据音乐的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260"/>
        <w:jc w:val="left"/>
      </w:pPr>
      <w:r>
        <w:rPr>
          <w:color w:val="000000"/>
          <w:spacing w:val="0"/>
          <w:w w:val="100"/>
          <w:position w:val="0"/>
        </w:rPr>
        <w:t>情绪和特点釆用合适的力度、速度演奏。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能运用乐器编创并演奏简单节奏和旋律。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•能评价自己和他人的演奏，交流心得体会，根据他人建议改进 自己的演奏。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22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</w:rPr>
        <w:t>・每学年能演奏简单乐曲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</w:t>
      </w:r>
      <w:r>
        <w:rPr>
          <w:color w:val="000000"/>
          <w:spacing w:val="0"/>
          <w:w w:val="100"/>
          <w:position w:val="0"/>
        </w:rPr>
        <w:t>首。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180" w:line="422" w:lineRule="exact"/>
        <w:ind w:left="0" w:right="0" w:firstLine="740"/>
        <w:jc w:val="both"/>
      </w:pPr>
      <w:bookmarkStart w:id="218" w:name="bookmark218"/>
      <w:bookmarkStart w:id="219" w:name="bookmark219"/>
      <w:bookmarkStart w:id="220" w:name="bookmark220"/>
      <w:r>
        <w:rPr>
          <w:color w:val="000000"/>
          <w:spacing w:val="0"/>
          <w:w w:val="100"/>
          <w:position w:val="0"/>
        </w:rPr>
        <w:t>第三学段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6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color w:val="000000"/>
          <w:spacing w:val="0"/>
          <w:w w:val="100"/>
          <w:position w:val="0"/>
        </w:rPr>
        <w:t>年级）</w:t>
      </w:r>
      <w:bookmarkEnd w:id="218"/>
      <w:bookmarkEnd w:id="219"/>
      <w:bookmarkEnd w:id="220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22" w:lineRule="exact"/>
        <w:ind w:left="0" w:right="0" w:firstLine="740"/>
        <w:jc w:val="both"/>
      </w:pPr>
      <w:bookmarkStart w:id="218" w:name="bookmark218"/>
      <w:bookmarkStart w:id="219" w:name="bookmark219"/>
      <w:bookmarkStart w:id="221" w:name="bookmark221"/>
      <w:r>
        <w:rPr>
          <w:color w:val="000000"/>
          <w:spacing w:val="0"/>
          <w:w w:val="100"/>
          <w:position w:val="0"/>
        </w:rPr>
        <w:t>【内容要求】</w:t>
      </w:r>
      <w:bookmarkEnd w:id="218"/>
      <w:bookmarkEnd w:id="219"/>
      <w:bookmarkEnd w:id="221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选择合适的课堂乐器进行具有一定技术和表现要求的作品演奏或 为歌（乐）曲伴奏。了解更多的演奏技巧，探究演奏技巧与音乐表现 的关系，进一步提高课堂乐器的演奏水平。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22" w:lineRule="exact"/>
        <w:ind w:left="0" w:right="0" w:firstLine="740"/>
        <w:jc w:val="left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80" w:lineRule="auto"/>
        <w:ind w:left="0" w:right="0" w:firstLine="74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6</w:t>
      </w:r>
      <w:r>
        <w:rPr>
          <w:b/>
          <w:bCs/>
          <w:color w:val="000000"/>
          <w:spacing w:val="0"/>
          <w:w w:val="100"/>
          <w:position w:val="0"/>
        </w:rPr>
        <w:t>年级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7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•乐于参与各种形式的演奏活动，提高演奏的兴趣。能用正确的 姿势和方法视谱演奏，养成良好的演奏习惯。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</w:rPr>
        <w:t>.掌握所学乐器的基本演奏技巧，不断提高演奏能力。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42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•在演奏中能表现不同的音色，正确表现音乐的节拍、节奏和音 高，体现乐句和乐段；能根据需要改变速度、力度和音色，增强演奏 的表现力。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•能根据要求即兴或有计划地用乐器编创和表现短小节奏与 旋律。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•能根据既定标准评价自己及他人的演奏，并根据评价反馈调整 自己的演奏。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22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每学年能演奏稍具复杂性的乐曲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1~2</w:t>
      </w:r>
      <w:r>
        <w:rPr>
          <w:color w:val="000000"/>
          <w:spacing w:val="0"/>
          <w:w w:val="100"/>
          <w:position w:val="0"/>
        </w:rPr>
        <w:t>首。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80" w:lineRule="auto"/>
        <w:ind w:left="0" w:right="0" w:firstLine="740"/>
        <w:jc w:val="both"/>
      </w:pPr>
      <w:bookmarkStart w:id="222" w:name="bookmark222"/>
      <w:bookmarkStart w:id="223" w:name="bookmark223"/>
      <w:bookmarkStart w:id="224" w:name="bookmark224"/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color w:val="000000"/>
          <w:spacing w:val="0"/>
          <w:w w:val="100"/>
          <w:position w:val="0"/>
        </w:rPr>
        <w:t>年级</w:t>
      </w:r>
      <w:bookmarkEnd w:id="222"/>
      <w:bookmarkEnd w:id="223"/>
      <w:bookmarkEnd w:id="224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374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•能运用一定的演奏技巧提高演奏的表现力，较好地与他人合作 演奏多声部音乐。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22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•在演奏中能较好地表现音乐的节拍、节奏、旋律、乐句、乐段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3" w:lineRule="exact"/>
        <w:ind w:left="0" w:right="0" w:firstLine="260"/>
        <w:jc w:val="both"/>
      </w:pPr>
      <w:r>
        <w:rPr>
          <w:color w:val="000000"/>
          <w:spacing w:val="0"/>
          <w:w w:val="100"/>
          <w:position w:val="0"/>
        </w:rPr>
        <w:t>特点，控制速度、力度、音色变化，更好地表达音乐的情感。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3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.能根据要求即兴或有计划地用乐器编创和表现短小音乐作品。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3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•能客观分析、评价自己及他人的演奏，并根据评价反馈提高演 奏技巧与表现力。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13" w:lineRule="exact"/>
        <w:ind w:left="0" w:right="0" w:firstLine="7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每学年能演奏稍具复杂性的乐曲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1~2</w:t>
      </w:r>
      <w:r>
        <w:rPr>
          <w:color w:val="000000"/>
          <w:spacing w:val="0"/>
          <w:w w:val="100"/>
          <w:position w:val="0"/>
        </w:rPr>
        <w:t>首。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220" w:line="416" w:lineRule="exact"/>
        <w:ind w:left="0" w:right="0" w:firstLine="760"/>
        <w:jc w:val="both"/>
      </w:pPr>
      <w:bookmarkStart w:id="225" w:name="bookmark225"/>
      <w:bookmarkStart w:id="226" w:name="bookmark226"/>
      <w:bookmarkStart w:id="227" w:name="bookmark227"/>
      <w:r>
        <w:rPr>
          <w:color w:val="000000"/>
          <w:spacing w:val="0"/>
          <w:w w:val="100"/>
          <w:position w:val="0"/>
        </w:rPr>
        <w:t>第四学段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8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9</w:t>
      </w:r>
      <w:r>
        <w:rPr>
          <w:color w:val="000000"/>
          <w:spacing w:val="0"/>
          <w:w w:val="100"/>
          <w:position w:val="0"/>
        </w:rPr>
        <w:t>年级）</w:t>
      </w:r>
      <w:bookmarkEnd w:id="225"/>
      <w:bookmarkEnd w:id="226"/>
      <w:bookmarkEnd w:id="227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18" w:lineRule="exact"/>
        <w:ind w:left="0" w:right="0" w:firstLine="760"/>
        <w:jc w:val="both"/>
      </w:pPr>
      <w:bookmarkStart w:id="225" w:name="bookmark225"/>
      <w:bookmarkStart w:id="226" w:name="bookmark226"/>
      <w:bookmarkStart w:id="228" w:name="bookmark228"/>
      <w:r>
        <w:rPr>
          <w:color w:val="000000"/>
          <w:spacing w:val="0"/>
          <w:w w:val="100"/>
          <w:position w:val="0"/>
        </w:rPr>
        <w:t>【内容要求】</w:t>
      </w:r>
      <w:bookmarkEnd w:id="225"/>
      <w:bookmarkEnd w:id="226"/>
      <w:bookmarkEnd w:id="228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参与更多的演奏活动，用课堂乐器进行具有一定技术和表现要求 的作品演奏或为他人的表演伴奏。提高乐器演奏的技能水平和表现 力。运用乐器探究、创造和表现音乐。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76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对演奏保持较浓厚的兴趣，具有一定的演奏经验，熟练掌握课 堂乐器的演奏技巧。能运用适当的技巧表现乐曲的情感，增强乐曲的 感染力；能视奏简单的合奏谱，在合奏中能较好地相互配合。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70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•能在演奏中融入个性化的理解和创意，表现音乐的风格和 特点。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6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能运用乐器演奏欣赏曲的音乐主题或所学歌曲的旋律，表现音 乐的各种要素；运用乐器编创和表现具有完整结构的短小音乐作品， 表达自己的想法和情感。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6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•能较全面、客观地评价自己及他人的演奏；能与他人交流自己 的演奏经验，帮助他人改进和提高演奏技巧和表现力。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16" w:lineRule="exact"/>
        <w:ind w:left="0" w:right="0" w:firstLine="7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每学年能演奏具有一定技术要求和复杂性的乐曲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2~3</w:t>
      </w:r>
      <w:r>
        <w:rPr>
          <w:color w:val="000000"/>
          <w:spacing w:val="0"/>
          <w:w w:val="100"/>
          <w:position w:val="0"/>
        </w:rPr>
        <w:t>首。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220" w:line="416" w:lineRule="exact"/>
        <w:ind w:left="0" w:right="0" w:firstLine="0"/>
        <w:jc w:val="center"/>
      </w:pPr>
      <w:bookmarkStart w:id="229" w:name="bookmark229"/>
      <w:bookmarkStart w:id="230" w:name="bookmark230"/>
      <w:bookmarkStart w:id="231" w:name="bookmark231"/>
      <w:r>
        <w:rPr>
          <w:color w:val="000000"/>
          <w:spacing w:val="0"/>
          <w:w w:val="100"/>
          <w:position w:val="0"/>
        </w:rPr>
        <w:t>教学提示</w:t>
      </w:r>
      <w:bookmarkEnd w:id="229"/>
      <w:bookmarkEnd w:id="230"/>
      <w:bookmarkEnd w:id="231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3" w:lineRule="exact"/>
        <w:ind w:left="0" w:right="0" w:firstLine="760"/>
        <w:jc w:val="both"/>
      </w:pPr>
      <w:bookmarkStart w:id="232" w:name="bookmark23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23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1）</w:t>
      </w:r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3" w:lineRule="exact"/>
        <w:ind w:left="260" w:right="0" w:firstLine="560"/>
        <w:jc w:val="both"/>
        <w:sectPr>
          <w:headerReference w:type="default" r:id="rId81"/>
          <w:footerReference w:type="default" r:id="rId82"/>
          <w:headerReference w:type="even" r:id="rId83"/>
          <w:footerReference w:type="even" r:id="rId84"/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411" w:right="1057" w:bottom="1545" w:left="828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引导学生积极参与多种形式的演奏活动，学会演奏所需的基础知 识和基本技能。在此基础上，鼓励学生从实际条件和个人兴趣、爱好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739" w:lineRule="exact"/>
        <w:ind w:left="0" w:right="0" w:firstLine="6200"/>
        <w:jc w:val="left"/>
      </w:pPr>
      <w:r>
        <w:rPr>
          <w:color w:val="000000"/>
          <w:spacing w:val="0"/>
          <w:w w:val="100"/>
          <w:position w:val="0"/>
        </w:rPr>
        <w:t>五、课程内容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II </w:t>
      </w:r>
      <w:r>
        <w:rPr>
          <w:color w:val="000000"/>
          <w:spacing w:val="0"/>
          <w:w w:val="100"/>
          <w:position w:val="0"/>
        </w:rPr>
        <w:t>出发，不断提高艺术表现能力，发展和强化个人的艺术特长。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6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应使用易于学习、演奏并便于携带和进行集体教学的乐器。可以 选择本地区、本民族适宜中小学课堂集体教学的乐器，还可以鼓励、 引导学生利用生活中的物品自制简易乐器。乐器要音质纯正、音高准 确，避免音量或噪声过大损害学生的听力和健康。使用吹奏乐器时要 引导学生养成良好的卫生习惯。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6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演奏教学可以与欣赏、演唱、创造、识读乐谱等内容相结合。例 如：演奏欣赏曲的主题；用乐器为演唱伴奏；设计节奏图谱或演奏提 示，指导演奏；引导学生在演奏中识读乐谱等。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演奏是提高学生多声部音乐表现能力的有效途径。教师应以全员 参与且形式多样的合奏为主，为学生的多声部演奏实践创造条件。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965" w:val="left"/>
        </w:tabs>
        <w:bidi w:val="0"/>
        <w:spacing w:before="0" w:after="0" w:line="421" w:lineRule="exact"/>
        <w:ind w:left="0" w:right="0" w:firstLine="480"/>
        <w:jc w:val="left"/>
      </w:pPr>
      <w:bookmarkStart w:id="233" w:name="bookmark233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23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可以设计不同的演奏形式或利用不同乐器的音色变化，用乐器或 自制音源营造音乐情境、塑造音乐形象，带给学生丰富多样的艺术体 验。乐曲的选择、编配应符合乐器的音域、音色等特点。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965" w:val="left"/>
        </w:tabs>
        <w:bidi w:val="0"/>
        <w:spacing w:before="0" w:after="0" w:line="421" w:lineRule="exact"/>
        <w:ind w:left="0" w:right="0" w:firstLine="480"/>
        <w:jc w:val="left"/>
      </w:pPr>
      <w:bookmarkStart w:id="234" w:name="bookmark234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23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3）</w:t>
        <w:tab/>
      </w:r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创设多样的表演和展示平台，让学生除在课堂上表演独奏或与他 人合奏外，还可以在课外艺术活动及其他活动中进行表演，做到学 会、勤练、常演。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2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在齐奏、合奏、重奏等群体性活动中，教师要有意识地培养学生 良好的行为习惯，引导学生在演奏实践中树立集体观念和合作意识, 形成严谨细致、吃苦耐劳、遵规守纪等良好品质。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220" w:line="421" w:lineRule="exact"/>
        <w:ind w:left="0" w:right="0" w:firstLine="0"/>
        <w:jc w:val="center"/>
      </w:pPr>
      <w:bookmarkStart w:id="235" w:name="bookmark235"/>
      <w:bookmarkStart w:id="236" w:name="bookmark236"/>
      <w:bookmarkStart w:id="237" w:name="bookmark237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4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：</w:t>
      </w:r>
      <w:r>
        <w:rPr>
          <w:color w:val="000000"/>
          <w:spacing w:val="0"/>
          <w:w w:val="100"/>
          <w:position w:val="0"/>
        </w:rPr>
        <w:t>编创与展示</w:t>
      </w:r>
      <w:bookmarkEnd w:id="235"/>
      <w:bookmarkEnd w:id="236"/>
      <w:bookmarkEnd w:id="237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00" w:line="418" w:lineRule="exact"/>
        <w:ind w:left="0" w:right="0" w:firstLine="480"/>
        <w:jc w:val="both"/>
        <w:sectPr>
          <w:headerReference w:type="default" r:id="rId85"/>
          <w:footerReference w:type="default" r:id="rId86"/>
          <w:headerReference w:type="even" r:id="rId87"/>
          <w:footerReference w:type="even" r:id="rId88"/>
          <w:footnotePr>
            <w:pos w:val="pageBottom"/>
            <w:numFmt w:val="decimal"/>
            <w:numRestart w:val="continuous"/>
          </w:footnotePr>
          <w:pgSz w:w="9469" w:h="14736"/>
          <w:pgMar w:top="566" w:right="851" w:bottom="1219" w:left="1035" w:header="138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编创是发挥想象力、释放艺术潜能的实践活动，是培养音乐思 维，发掘、提升学生音乐创造能力的重要途径，对培养创新人才具有 重要意义。编创与展示包括即兴表演活动和简单音乐的编创、表演。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200" w:after="220" w:line="418" w:lineRule="exact"/>
        <w:ind w:left="0" w:right="0" w:firstLine="480"/>
        <w:jc w:val="left"/>
      </w:pPr>
      <w:bookmarkStart w:id="238" w:name="bookmark238"/>
      <w:bookmarkStart w:id="239" w:name="bookmark239"/>
      <w:bookmarkStart w:id="240" w:name="bookmark240"/>
      <w:r>
        <w:rPr>
          <w:color w:val="000000"/>
          <w:spacing w:val="0"/>
          <w:w w:val="100"/>
          <w:position w:val="0"/>
        </w:rPr>
        <w:t>第二学段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5</w:t>
      </w:r>
      <w:r>
        <w:rPr>
          <w:color w:val="000000"/>
          <w:spacing w:val="0"/>
          <w:w w:val="100"/>
          <w:position w:val="0"/>
        </w:rPr>
        <w:t>年级）</w:t>
      </w:r>
      <w:bookmarkEnd w:id="238"/>
      <w:bookmarkEnd w:id="239"/>
      <w:bookmarkEnd w:id="240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10" w:lineRule="exact"/>
        <w:ind w:left="0" w:right="0" w:firstLine="480"/>
        <w:jc w:val="left"/>
      </w:pPr>
      <w:bookmarkStart w:id="238" w:name="bookmark238"/>
      <w:bookmarkStart w:id="239" w:name="bookmark239"/>
      <w:bookmarkStart w:id="241" w:name="bookmark241"/>
      <w:r>
        <w:rPr>
          <w:color w:val="000000"/>
          <w:spacing w:val="0"/>
          <w:w w:val="100"/>
          <w:position w:val="0"/>
        </w:rPr>
        <w:t>【内容要求】</w:t>
      </w:r>
      <w:bookmarkEnd w:id="238"/>
      <w:bookmarkEnd w:id="239"/>
      <w:bookmarkEnd w:id="241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0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根据音乐的情绪、特点编创律动或舞蹈动作。为朗诵、歌曲、舞 蹈等进行即兴伴奏。在教师指导下有目的地编创短小节奏（如锣鼓 经）、旋律等，表达自己的想法和情感。结合生活情境，编创、表演 简单的音乐故事、音乐游戏、短小音乐剧等。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18" w:lineRule="exact"/>
        <w:ind w:left="0" w:right="0" w:firstLine="480"/>
        <w:jc w:val="both"/>
      </w:pPr>
      <w:bookmarkStart w:id="242" w:name="bookmark242"/>
      <w:bookmarkStart w:id="243" w:name="bookmark243"/>
      <w:bookmarkStart w:id="244" w:name="bookmark244"/>
      <w:r>
        <w:rPr>
          <w:color w:val="000000"/>
          <w:spacing w:val="0"/>
          <w:w w:val="100"/>
          <w:position w:val="0"/>
        </w:rPr>
        <w:t>【学业要求】</w:t>
      </w:r>
      <w:bookmarkEnd w:id="242"/>
      <w:bookmarkEnd w:id="243"/>
      <w:bookmarkEnd w:id="244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能即兴编创与音乐情绪、特点一致的声势、律动或舞蹈动作, 并参与表演。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•能运用多种声音材料和乐器，自编简单节奏或旋律，为朗诵、 歌曲、舞蹈等进行即兴伴奏。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•能通过声势、动作、人声、乐器，按一定要求，有目的地编创 和表现短小的节奏或旋律。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-</w:t>
      </w:r>
      <w:r>
        <w:rPr>
          <w:color w:val="000000"/>
          <w:spacing w:val="0"/>
          <w:w w:val="100"/>
          <w:position w:val="0"/>
        </w:rPr>
        <w:t>能根据特定主题和表现需要，选择合适的声音材料和表现形 式，与同伴合作编创并表演音乐故事、音乐游戏、短小音乐剧和情景 剧等。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18" w:lineRule="exact"/>
        <w:ind w:left="0" w:right="0" w:firstLine="56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能对自己或他人的编创与表演进行简单评价。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220" w:line="418" w:lineRule="exact"/>
        <w:ind w:left="0" w:right="0" w:firstLine="480"/>
        <w:jc w:val="left"/>
      </w:pPr>
      <w:bookmarkStart w:id="245" w:name="bookmark245"/>
      <w:bookmarkStart w:id="246" w:name="bookmark246"/>
      <w:bookmarkStart w:id="247" w:name="bookmark247"/>
      <w:r>
        <w:rPr>
          <w:color w:val="000000"/>
          <w:spacing w:val="0"/>
          <w:w w:val="100"/>
          <w:position w:val="0"/>
        </w:rPr>
        <w:t>第三学段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6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color w:val="000000"/>
          <w:spacing w:val="0"/>
          <w:w w:val="100"/>
          <w:position w:val="0"/>
        </w:rPr>
        <w:t>年级）</w:t>
      </w:r>
      <w:bookmarkEnd w:id="245"/>
      <w:bookmarkEnd w:id="246"/>
      <w:bookmarkEnd w:id="247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18" w:lineRule="exact"/>
        <w:ind w:left="0" w:right="0" w:firstLine="480"/>
        <w:jc w:val="left"/>
      </w:pPr>
      <w:bookmarkStart w:id="245" w:name="bookmark245"/>
      <w:bookmarkStart w:id="246" w:name="bookmark246"/>
      <w:bookmarkStart w:id="248" w:name="bookmark248"/>
      <w:r>
        <w:rPr>
          <w:color w:val="000000"/>
          <w:spacing w:val="0"/>
          <w:w w:val="100"/>
          <w:position w:val="0"/>
        </w:rPr>
        <w:t>【内容要求】</w:t>
      </w:r>
      <w:bookmarkEnd w:id="245"/>
      <w:bookmarkEnd w:id="246"/>
      <w:bookmarkEnd w:id="248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0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即兴演唱、演奏、声势、律动或舞蹈；即兴编创简单节奏、固定 音型、简易和弦，为朗诵、歌（乐）曲、舞蹈配乐或伴奏。有目的地 创作重复或对比的节奏型、短小旋律。为旋律编创歌词或为短小歌词 编创旋律。根据情境主题，选择合适的材料及不同的表现形式，编 创、表演稍复杂的音乐故事、音乐剧、情景剧、音乐游戏等。运用图 形谱、乐谱或其他方式记录编创的作品。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22" w:lineRule="exact"/>
        <w:ind w:left="0" w:right="0" w:firstLine="480"/>
        <w:jc w:val="left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80" w:lineRule="auto"/>
        <w:ind w:left="0" w:right="0" w:firstLine="48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6</w:t>
      </w:r>
      <w:r>
        <w:rPr>
          <w:b/>
          <w:bCs/>
          <w:color w:val="000000"/>
          <w:spacing w:val="0"/>
          <w:w w:val="100"/>
          <w:position w:val="0"/>
        </w:rPr>
        <w:t>年级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能即兴编创与音乐情绪、特点一致，表现音乐高低、快慢、强 弱、长短及旋律走向的声势、律动或舞蹈动作并参与表演；能根据要 求，釆用合适的方式进行即兴创作，完成配乐或伴奏。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能通过声势、动作、人声、乐器与同伴进行即兴的音乐问答; 按要求独立或与他人合作编创、表现有重复和变化的节奏或旋律；会 用图形谱或乐谱记录编创的作品。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能与同伴合作编创、表演具有特定主题、完整结构（如二段 体、三段体或短小的回旋曲式）的音乐故事、音乐游戏、短小音乐剧 和情景剧等。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能对自己编创的作品作出说明；能根据自己的感受和理解评价 他人的编创与表演，并根据他人的评价和建议对作品进行修改、 完善。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80" w:lineRule="auto"/>
        <w:ind w:left="0" w:right="0" w:firstLine="48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b/>
          <w:bCs/>
          <w:color w:val="000000"/>
          <w:spacing w:val="0"/>
          <w:w w:val="100"/>
          <w:position w:val="0"/>
        </w:rPr>
        <w:t>年级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•能根据音乐的特点和变化，即兴编创与之相符的声势、律动或 舞蹈动作，并参与表演；能运用多种形式，即兴或有计划地为朗诵、 歌（乐）曲、舞蹈等配乐或伴奏。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能利用教材或教师提供的内容、方法，按一定要求独立或与他 人合作编创和表现稍复杂的节奏（含锣鼓经）、旋律和歌曲，并能用 图形谱或乐谱等方式进行记录。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•能根据指定主题和表达需要，集体编创、表演结构较完整、情 节稍复杂、表现形式多样的音乐故事、音乐剧、情景剧、音乐游戏及 其他音乐作品。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•能阐释自己编创的作品；能按既定标准分析、评价他人的创作 活动，并根据他人的评价和建议对作品进行修改、完善。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6" w:lineRule="exact"/>
        <w:ind w:left="0" w:right="0" w:firstLine="480"/>
        <w:jc w:val="left"/>
      </w:pPr>
      <w:bookmarkStart w:id="249" w:name="bookmark249"/>
      <w:bookmarkStart w:id="250" w:name="bookmark250"/>
      <w:bookmarkStart w:id="251" w:name="bookmark251"/>
      <w:r>
        <w:rPr>
          <w:color w:val="000000"/>
          <w:spacing w:val="0"/>
          <w:w w:val="100"/>
          <w:position w:val="0"/>
        </w:rPr>
        <w:t>第四学段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8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9</w:t>
      </w:r>
      <w:r>
        <w:rPr>
          <w:color w:val="000000"/>
          <w:spacing w:val="0"/>
          <w:w w:val="100"/>
          <w:position w:val="0"/>
        </w:rPr>
        <w:t>年级）</w:t>
      </w:r>
      <w:bookmarkEnd w:id="249"/>
      <w:bookmarkEnd w:id="250"/>
      <w:bookmarkEnd w:id="251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26" w:lineRule="exact"/>
        <w:ind w:left="0" w:right="0" w:firstLine="480"/>
        <w:jc w:val="left"/>
      </w:pPr>
      <w:bookmarkStart w:id="249" w:name="bookmark249"/>
      <w:bookmarkStart w:id="250" w:name="bookmark250"/>
      <w:bookmarkStart w:id="252" w:name="bookmark252"/>
      <w:r>
        <w:rPr>
          <w:color w:val="000000"/>
          <w:spacing w:val="0"/>
          <w:w w:val="100"/>
          <w:position w:val="0"/>
        </w:rPr>
        <w:t>【内容要求】</w:t>
      </w:r>
      <w:bookmarkEnd w:id="249"/>
      <w:bookmarkEnd w:id="250"/>
      <w:bookmarkEnd w:id="252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8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即兴演唱、演奏、律动或舞蹈；即兴编唱生活短语或诗词短句； 即兴编创较丰富的节奏、旋律、和弦，为朗诵、歌（乐）曲、舞蹈配 乐或伴奏。创作体现个人想法和新意的节奏型、短小旋律及简单歌 曲，尝试用计算机应用软件编创音乐，用乐谱、应用软件或其他方式 记录。根据特定的情境主题和要求，进行综合性艺术编创和表演。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8" w:lineRule="exact"/>
        <w:ind w:left="0" w:right="0" w:firstLine="480"/>
        <w:jc w:val="left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8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能结合生活情境，用有节奏感和韵律感的短语或诗词短句等进 行吟唱；能为古诗词编配旋律并演唱。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6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能结合音乐的情绪、特点和内容，即兴编创与之相符且富有变 化的动作造型、声势、律动或舞蹈动作，并进行表演；能按一定的主 题和要求，进行节奏、旋律短句、和弦的即兴编创，为朗诵、歌 （乐）曲、舞蹈配乐或伴奏。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384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能构思音乐创作的主题和内容，并运用一定的技法完成富有新 意的节奏型、简单歌曲或乐曲编创。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394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能用简谱、五线谱、图形谱或音视频技术、软件等，记录编创 的节奏、旋律短句或歌曲。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0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能运用相关软件或其他技术，进行简单的音乐编创或编辑。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能结合自己的作品阐释创作的想法和方法；能客观评价他人的 创作活动，并根据评价和建议修改、完善作品。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6" w:lineRule="exact"/>
        <w:ind w:left="0" w:right="0" w:firstLine="0"/>
        <w:jc w:val="center"/>
      </w:pPr>
      <w:bookmarkStart w:id="253" w:name="bookmark253"/>
      <w:bookmarkStart w:id="254" w:name="bookmark254"/>
      <w:bookmarkStart w:id="255" w:name="bookmark255"/>
      <w:r>
        <w:rPr>
          <w:color w:val="000000"/>
          <w:spacing w:val="0"/>
          <w:w w:val="100"/>
          <w:position w:val="0"/>
        </w:rPr>
        <w:t>教学提示</w:t>
      </w:r>
      <w:bookmarkEnd w:id="253"/>
      <w:bookmarkEnd w:id="254"/>
      <w:bookmarkEnd w:id="255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3" w:lineRule="exact"/>
        <w:ind w:left="0" w:right="0" w:firstLine="500"/>
        <w:jc w:val="left"/>
      </w:pPr>
      <w:bookmarkStart w:id="256" w:name="bookmark25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25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1）</w:t>
      </w:r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20" w:line="413" w:lineRule="exact"/>
        <w:ind w:left="0" w:right="0" w:firstLine="480"/>
        <w:jc w:val="both"/>
        <w:sectPr>
          <w:headerReference w:type="default" r:id="rId89"/>
          <w:footerReference w:type="default" r:id="rId90"/>
          <w:headerReference w:type="even" r:id="rId91"/>
          <w:footerReference w:type="even" r:id="rId92"/>
          <w:footnotePr>
            <w:pos w:val="pageBottom"/>
            <w:numFmt w:val="decimal"/>
            <w:numRestart w:val="continuous"/>
          </w:footnotePr>
          <w:pgSz w:w="9469" w:h="14736"/>
          <w:pgMar w:top="1411" w:right="896" w:bottom="1555" w:left="989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教学中，可以与欣赏、表现及其他艺术实践活动结合，并融入演 唱、演奏、听赏、探索等任务，也可釆用专题活动的方式，让学生围 绕指定主题进行作品的编创和表演。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指导学生的编创要从兴趣出发，激发学生的创作欲望和创作热 情。教师要以正面鼓励和正确引导为主，保护学生的创作初心，给予 适当的指导，让学生感受创造的乐趣，增强编创的自信心。教师还要 创造条件，给予学生创作和表现的机会。例如，让学生为班级或学校 举办的活动创作音乐作品，演唱或演奏学生的作品，举办学生作品展 示活动，等等。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可以指导高年级学生学习和了解节奏、旋律写作的基础知识和基 本手法，有机结合欣赏、演唱中的相关内容开展编创活动。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有条件的地区和学校可借助网络、现代信息技术和人工智能技术 等开展教学，指导学生运用相关软件在计算机、移动终端、电子乐器 等设备上进行音乐编创与展示。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946" w:val="left"/>
        </w:tabs>
        <w:bidi w:val="0"/>
        <w:spacing w:before="0" w:after="0" w:line="421" w:lineRule="exact"/>
        <w:ind w:left="0" w:right="0" w:firstLine="480"/>
        <w:jc w:val="left"/>
      </w:pPr>
      <w:bookmarkStart w:id="257" w:name="bookmark257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25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广义的音乐作品可以是一段节奏或旋律，也可以是一组动作或舞 蹈、戏剧片段等。教学中，要充分利用素材资源或现场材料开展即兴 或有目的的创作活动，可以结合学生实际情况设定相应的情境或主 题，特别要选择贴近学生生活的素材，如利用学生喜爱的音乐或故 事、生活短语、诗词短句等进行即兴编创。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946" w:val="left"/>
        </w:tabs>
        <w:bidi w:val="0"/>
        <w:spacing w:before="0" w:after="0" w:line="421" w:lineRule="exact"/>
        <w:ind w:left="0" w:right="0" w:firstLine="480"/>
        <w:jc w:val="both"/>
      </w:pPr>
      <w:bookmarkStart w:id="258" w:name="bookmark258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25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3）</w:t>
        <w:tab/>
      </w:r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可以指导学生运用身体动作或借助打击乐器和其他课堂乐器等方 式开展即兴表演、编创与展示活动。涉及舞蹈或戏曲表演相关内容的 编创，因需要一定基础，教师可以指导学生在课前学习基本的民族舞 蹈动作和戏曲表演动作，也可以让学生观看视频，自学一些有代表性 的舞蹈、戏曲的基本动作，为学生的即兴创作和表演奠定基础。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可以按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“激</w:t>
      </w:r>
      <w:r>
        <w:rPr>
          <w:color w:val="000000"/>
          <w:spacing w:val="0"/>
          <w:w w:val="100"/>
          <w:position w:val="0"/>
        </w:rPr>
        <w:t>发动机作构思一创作与制作一试唱（奏）试演一 表演或展示一交流与评价一改进与提高”流程开展编创与展示活动， 形成创、演、赏、评一体化的完整学习过程。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6" w:lineRule="exact"/>
        <w:ind w:left="1980" w:right="0" w:firstLine="0"/>
        <w:jc w:val="left"/>
      </w:pPr>
      <w:bookmarkStart w:id="259" w:name="bookmark259"/>
      <w:bookmarkStart w:id="260" w:name="bookmark260"/>
      <w:bookmarkStart w:id="261" w:name="bookmark261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5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小型歌舞剧表演</w:t>
      </w:r>
      <w:bookmarkEnd w:id="259"/>
      <w:bookmarkEnd w:id="260"/>
      <w:bookmarkEnd w:id="261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2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歌舞剧表演是融音乐、舞蹈、动作、美术、文学等于一体，表现 情境或故事，表达思想感情的综合性艺术活动。小型歌舞剧表演有助 于加强音乐与其他艺术的联系，提高学生的跨学科实践能力和综合表 演能力。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6" w:lineRule="exact"/>
        <w:ind w:left="0" w:right="0" w:firstLine="480"/>
        <w:jc w:val="both"/>
      </w:pPr>
      <w:bookmarkStart w:id="262" w:name="bookmark262"/>
      <w:bookmarkStart w:id="263" w:name="bookmark263"/>
      <w:bookmarkStart w:id="264" w:name="bookmark264"/>
      <w:r>
        <w:rPr>
          <w:color w:val="000000"/>
          <w:spacing w:val="0"/>
          <w:w w:val="100"/>
          <w:position w:val="0"/>
        </w:rPr>
        <w:t>第二学段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5</w:t>
      </w:r>
      <w:r>
        <w:rPr>
          <w:color w:val="000000"/>
          <w:spacing w:val="0"/>
          <w:w w:val="100"/>
          <w:position w:val="0"/>
        </w:rPr>
        <w:t>年级）</w:t>
      </w:r>
      <w:bookmarkEnd w:id="262"/>
      <w:bookmarkEnd w:id="263"/>
      <w:bookmarkEnd w:id="264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32" w:lineRule="exact"/>
        <w:ind w:left="0" w:right="0" w:firstLine="480"/>
        <w:jc w:val="both"/>
      </w:pPr>
      <w:bookmarkStart w:id="262" w:name="bookmark262"/>
      <w:bookmarkStart w:id="263" w:name="bookmark263"/>
      <w:bookmarkStart w:id="265" w:name="bookmark265"/>
      <w:r>
        <w:rPr>
          <w:color w:val="000000"/>
          <w:spacing w:val="0"/>
          <w:w w:val="100"/>
          <w:position w:val="0"/>
        </w:rPr>
        <w:t>【内容要求】</w:t>
      </w:r>
      <w:bookmarkEnd w:id="262"/>
      <w:bookmarkEnd w:id="263"/>
      <w:bookmarkEnd w:id="265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欣赏舞蹈、戏剧（含戏曲）等艺术作品，观察其表演动作，领会 其表现特点，进行一定的模仿。根据歌曲内容自编动作进行歌舞表 演，与同伴合作创编与表演简单情境或剧情。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 xml:space="preserve">• </w:t>
      </w:r>
      <w:r>
        <w:rPr>
          <w:color w:val="000000"/>
          <w:spacing w:val="0"/>
          <w:w w:val="100"/>
          <w:position w:val="0"/>
        </w:rPr>
        <w:t>了解所观赏舞蹈、戏剧（含戏曲）的表现形式、动作特点等, 能表达自己的观演感受，有兴趣进行模仿或表演。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7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学会简单的舞蹈基本动作，并能将所学舞蹈动作运用到表演唱 及其他综合性艺术表演中。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7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能积极参与简单剧本的编创与剧情表演，初步具备对所担任角 色的理解能力、对情感状态的体验和想象能力，以及舞台表演意识。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6" w:lineRule="exact"/>
        <w:ind w:left="0" w:right="0" w:firstLine="480"/>
        <w:jc w:val="left"/>
      </w:pPr>
      <w:bookmarkStart w:id="266" w:name="bookmark266"/>
      <w:bookmarkStart w:id="267" w:name="bookmark267"/>
      <w:bookmarkStart w:id="268" w:name="bookmark268"/>
      <w:r>
        <w:rPr>
          <w:color w:val="000000"/>
          <w:spacing w:val="0"/>
          <w:w w:val="100"/>
          <w:position w:val="0"/>
        </w:rPr>
        <w:t>第三学段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6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color w:val="000000"/>
          <w:spacing w:val="0"/>
          <w:w w:val="100"/>
          <w:position w:val="0"/>
        </w:rPr>
        <w:t>年级）</w:t>
      </w:r>
      <w:bookmarkEnd w:id="266"/>
      <w:bookmarkEnd w:id="267"/>
      <w:bookmarkEnd w:id="268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26" w:lineRule="exact"/>
        <w:ind w:left="0" w:right="0" w:firstLine="480"/>
        <w:jc w:val="left"/>
      </w:pPr>
      <w:bookmarkStart w:id="266" w:name="bookmark266"/>
      <w:bookmarkStart w:id="267" w:name="bookmark267"/>
      <w:bookmarkStart w:id="269" w:name="bookmark269"/>
      <w:r>
        <w:rPr>
          <w:color w:val="000000"/>
          <w:spacing w:val="0"/>
          <w:w w:val="100"/>
          <w:position w:val="0"/>
        </w:rPr>
        <w:t>【内容要求】</w:t>
      </w:r>
      <w:bookmarkEnd w:id="266"/>
      <w:bookmarkEnd w:id="267"/>
      <w:bookmarkEnd w:id="269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6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欣赏中外优秀综合性表演艺术作品，感受其艺术表现形式和特 征，体验其艺术风格。学习舞蹈的基本动作或动作组合，进行歌舞、 戏剧或戏曲片段及其他综合性艺术表演。探究音乐在综合性艺术表演 中的作用。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22" w:lineRule="exact"/>
        <w:ind w:left="0" w:right="0" w:firstLine="480"/>
        <w:jc w:val="left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80" w:lineRule="auto"/>
        <w:ind w:left="0" w:right="0" w:firstLine="48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6</w:t>
      </w:r>
      <w:r>
        <w:rPr>
          <w:b/>
          <w:bCs/>
          <w:color w:val="000000"/>
          <w:spacing w:val="0"/>
          <w:w w:val="100"/>
          <w:position w:val="0"/>
        </w:rPr>
        <w:t>年级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•在欣赏中对舞蹈、戏剧（含戏曲）等综合性表演艺术萌生喜爱 之情，有兴趣学习、体验作品中的动作，能简单阐述它们的艺术特征 与风格特点。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掌握主要舞蹈种类中的基本动作及动作组合，并能将其运用到 表演中。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了解京剧或其他代表性戏曲剧种表演的基本知识，能与同伴合 作参与戏曲片段的模仿。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•积极参与短小歌舞剧的编创与表演，能理解音乐与舞蹈、戏 剧（含戏曲）、影视（含数字媒体艺术）等艺术的关系，感受音乐在 其中的表现作用。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80" w:lineRule="auto"/>
        <w:ind w:left="0" w:right="0" w:firstLine="48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b/>
          <w:bCs/>
          <w:color w:val="000000"/>
          <w:spacing w:val="0"/>
          <w:w w:val="100"/>
          <w:position w:val="0"/>
        </w:rPr>
        <w:t>年级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能感知和了解舞蹈、戏剧（含戏曲）等综合性表演艺术的审美 特征与风格特点，理解作品的表现内容和内在意蕴。了解戏剧的基本 要素和中国戏曲的基本表现手段，能表达自己的审美感受。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积极进行身体语言、舞台空间的探索和表现，掌握中外代表性 民族舞蹈的基本动作，能独立或与他人合作进行舞蹈（含集体舞） 表演。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了解京剧或其他代表性戏曲剧种表演的常用动作，能与同伴合 作参与戏曲表演。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0" w:right="0" w:firstLine="56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乐于参与多种题材的歌舞剧编创与表演，主动担当角色。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•能对音乐在舞蹈、戏剧（含戏曲）、影视（含数字媒体艺术） 等艺术中的表现作用作出一定的分析评价。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3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•能对自己和他人的表演作出简单评价，并根据评价和建议改进 表演。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1" w:lineRule="exact"/>
        <w:ind w:left="0" w:right="0" w:firstLine="480"/>
        <w:jc w:val="left"/>
      </w:pPr>
      <w:bookmarkStart w:id="270" w:name="bookmark270"/>
      <w:bookmarkStart w:id="271" w:name="bookmark271"/>
      <w:bookmarkStart w:id="272" w:name="bookmark272"/>
      <w:r>
        <w:rPr>
          <w:color w:val="000000"/>
          <w:spacing w:val="0"/>
          <w:w w:val="100"/>
          <w:position w:val="0"/>
        </w:rPr>
        <w:t>第四学段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8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9</w:t>
      </w:r>
      <w:r>
        <w:rPr>
          <w:color w:val="000000"/>
          <w:spacing w:val="0"/>
          <w:w w:val="100"/>
          <w:position w:val="0"/>
        </w:rPr>
        <w:t>年级）</w:t>
      </w:r>
      <w:bookmarkEnd w:id="270"/>
      <w:bookmarkEnd w:id="271"/>
      <w:bookmarkEnd w:id="272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21" w:lineRule="exact"/>
        <w:ind w:left="0" w:right="0" w:firstLine="480"/>
        <w:jc w:val="left"/>
      </w:pPr>
      <w:bookmarkStart w:id="270" w:name="bookmark270"/>
      <w:bookmarkStart w:id="271" w:name="bookmark271"/>
      <w:bookmarkStart w:id="273" w:name="bookmark273"/>
      <w:r>
        <w:rPr>
          <w:color w:val="000000"/>
          <w:spacing w:val="0"/>
          <w:w w:val="100"/>
          <w:position w:val="0"/>
        </w:rPr>
        <w:t>【内容要求】</w:t>
      </w:r>
      <w:bookmarkEnd w:id="270"/>
      <w:bookmarkEnd w:id="271"/>
      <w:bookmarkEnd w:id="273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欣赏中外优秀综合性表演艺术作品，感知、了解其表演形式和艺 术风格等方面的特点。进行歌舞、戏剧（含戏曲）、曲艺等综合性艺 术表演活动。探究音乐在舞蹈、戏剧（含戏曲）、影视（含数字媒体 艺术）、曲艺等艺术中的表现作用，比较听觉艺术与视觉艺术、舞台 表演艺术在表现材料、表现手段及艺术特点等方面的异同。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56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2"/>
          <w:szCs w:val="22"/>
        </w:rPr>
        <w:t>•能通过观赏或表演，分析、理解音乐与舞蹈、戏剧（含戏曲）、 影视（含数字媒体艺术）等姊妹艺术，以及音乐与其他学科的联系， 并能比较它们在表现材料、表现手段、艺术特点等方面的异同，理解 音乐在综合性艺术表演中的作用</w:t>
      </w:r>
      <w:r>
        <w:rPr>
          <w:color w:val="000000"/>
          <w:spacing w:val="0"/>
          <w:w w:val="100"/>
          <w:position w:val="0"/>
          <w:sz w:val="20"/>
          <w:szCs w:val="20"/>
          <w:lang w:val="en-US" w:eastAsia="en-US" w:bidi="en-US"/>
        </w:rPr>
        <w:t>O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能积极参与综合性艺术表演活动，主动担当角色，把握风格特 点，完成表演任务，并具有一定的表现力。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•能对舞蹈、戏剧（含戏曲）或曲艺中的音乐特点、作用作出简 单评价；能根据需要选择合适的音乐作为舞蹈、戏剧（含戏曲）、曲 艺的配乐；能运用信息技术及其他视觉艺术手段，设计有效的表演道 具、舞美等，增强艺术的表现力。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1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•能客观评价自己及他人的表演，并促进自己和他人改进、提高 表演技巧和表现力。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1" w:lineRule="exact"/>
        <w:ind w:left="0" w:right="0" w:firstLine="0"/>
        <w:jc w:val="center"/>
      </w:pPr>
      <w:bookmarkStart w:id="274" w:name="bookmark274"/>
      <w:bookmarkStart w:id="275" w:name="bookmark275"/>
      <w:bookmarkStart w:id="276" w:name="bookmark276"/>
      <w:r>
        <w:rPr>
          <w:color w:val="000000"/>
          <w:spacing w:val="0"/>
          <w:w w:val="100"/>
          <w:position w:val="0"/>
        </w:rPr>
        <w:t>教学提示</w:t>
      </w:r>
      <w:bookmarkEnd w:id="274"/>
      <w:bookmarkEnd w:id="275"/>
      <w:bookmarkEnd w:id="276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480"/>
        <w:jc w:val="left"/>
      </w:pPr>
      <w:bookmarkStart w:id="277" w:name="bookmark277"/>
      <w:r>
        <w:rPr>
          <w:color w:val="000000"/>
          <w:spacing w:val="0"/>
          <w:w w:val="100"/>
          <w:position w:val="0"/>
          <w:sz w:val="20"/>
          <w:szCs w:val="20"/>
        </w:rPr>
        <w:t>（</w:t>
      </w:r>
      <w:bookmarkEnd w:id="277"/>
      <w:r>
        <w:rPr>
          <w:color w:val="000000"/>
          <w:spacing w:val="0"/>
          <w:w w:val="100"/>
          <w:position w:val="0"/>
          <w:sz w:val="20"/>
          <w:szCs w:val="20"/>
        </w:rPr>
        <w:t>1）</w:t>
      </w:r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可让学生自编、自导、自演，充分发挥自主性，并在活动中提高 互动交流与合作能力。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480"/>
        <w:jc w:val="both"/>
        <w:sectPr>
          <w:headerReference w:type="default" r:id="rId93"/>
          <w:footerReference w:type="default" r:id="rId94"/>
          <w:headerReference w:type="even" r:id="rId95"/>
          <w:footerReference w:type="even" r:id="rId96"/>
          <w:headerReference w:type="first" r:id="rId97"/>
          <w:footerReference w:type="first" r:id="rId98"/>
          <w:footnotePr>
            <w:pos w:val="pageBottom"/>
            <w:numFmt w:val="decimal"/>
            <w:numRestart w:val="continuous"/>
          </w:footnotePr>
          <w:pgSz w:w="9469" w:h="14736"/>
          <w:pgMar w:top="1411" w:right="896" w:bottom="1555" w:left="989" w:header="0" w:footer="3" w:gutter="0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 xml:space="preserve">教学中，可将本任务融入欣赏、表现、创造等艺术实践活动中， 例如：根据听赏的音乐主题编创舞蹈或歌舞剧；根据歌曲内容编配舞 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蹈动作，边歌边舞；根据歌曲的主题创编短小歌舞剧并进行表演；结 合编创与展示学习任务，将“创”与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“演”</w:t>
      </w:r>
      <w:r>
        <w:rPr>
          <w:color w:val="000000"/>
          <w:spacing w:val="0"/>
          <w:w w:val="100"/>
          <w:position w:val="0"/>
        </w:rPr>
        <w:t>结合；根据教学需要独立 安排小型歌舞剧的编排与表演；等等。为学生创设自主表达的空间， 引导学生主动参与肢体语言探索和表达、空间探索和运用、综合性艺 术表演等，鼓励学生通过不同的艺术形式表达情感或想法。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946" w:val="left"/>
        </w:tabs>
        <w:bidi w:val="0"/>
        <w:spacing w:before="0" w:after="0" w:line="420" w:lineRule="exact"/>
        <w:ind w:left="0" w:right="0" w:firstLine="480"/>
        <w:jc w:val="left"/>
      </w:pPr>
      <w:bookmarkStart w:id="278" w:name="bookmark278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27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歌舞剧表演要结合学生实际，设计与学习和生活经验相关的主题 或内容，如抒发爱国情感、表现校园生活、关心人类与世界、观察大 自然和动物生活等。还可以将生活场景和语文课内外阅读材料中的一 些故事、人物经历等改编成音乐课本剧，进行表演。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小型歌舞剧的表演离不开相关的道具、舞台布置和服饰等，有条 件的地区、学校可以为学生的表演提供材料、资源。教学中，还可以 指导学生利用其他学科的知识、技能，促进音乐与姊妹艺术、其他学 科，以及与自然、生活、社会、科技的联系和综合，为自己的表演设 计道具、舞美等。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946" w:val="left"/>
        </w:tabs>
        <w:bidi w:val="0"/>
        <w:spacing w:before="0" w:after="0" w:line="420" w:lineRule="exact"/>
        <w:ind w:left="0" w:right="0" w:firstLine="480"/>
        <w:jc w:val="both"/>
      </w:pPr>
      <w:bookmarkStart w:id="279" w:name="bookmark27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27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3）</w:t>
        <w:tab/>
      </w:r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小型歌舞剧表演的学习活动一般釆取以下流程：①确立主题。可 由教师提供或学生根据要求讨论形成主题。②确立表现形式。可以歌 为主，以演奏、舞蹈、朗诵等为辅；也可以舞为主，以演唱、朗诵、 演奏等为辅。形式多样，不拘一格。③分组、分工。根据表演需要， 可分为导演、编剧、演员、音乐创作（可釆用学过的歌曲和欣赏过的 音乐作为歌舞剧唱段或配乐）、舞美设计与制作等。④编排与演出。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在表演中，教师要注重培养学生的合作能力、团队精神等，引导 学生充分发挥团队合作的力量，完成构思、选题、编创、排练、表演 等任务。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可将课内外、校内外联系起来，特别是结合学校或班级活动，弓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 xml:space="preserve">I </w:t>
      </w:r>
      <w:r>
        <w:rPr>
          <w:color w:val="000000"/>
          <w:spacing w:val="0"/>
          <w:w w:val="100"/>
          <w:position w:val="0"/>
        </w:rPr>
        <w:t>导学生关注各类艺术活动，积极参与舞蹈、曲艺、戏剧（含戏曲）等 节目排演；引导学生为节目的选材、道具、服饰、表演设计等献计献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260"/>
        <w:jc w:val="both"/>
      </w:pPr>
      <w:r>
        <w:rPr>
          <w:color w:val="000000"/>
          <w:spacing w:val="0"/>
          <w:w w:val="100"/>
          <w:position w:val="0"/>
        </w:rPr>
        <w:t>策，积极听取他人的意见和建议，改进、完善排演方案。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2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有条件的地区、学校可组织学生观看现场演出，帮助学生提高欣 赏水平，并从中学习、汲取表演的方法和经验。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18" w:lineRule="exact"/>
        <w:ind w:left="0" w:right="0" w:firstLine="0"/>
        <w:jc w:val="center"/>
      </w:pPr>
      <w:bookmarkStart w:id="280" w:name="bookmark280"/>
      <w:bookmarkStart w:id="281" w:name="bookmark281"/>
      <w:bookmarkStart w:id="282" w:name="bookmark282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6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探索生活中的音乐</w:t>
      </w:r>
      <w:bookmarkEnd w:id="280"/>
      <w:bookmarkEnd w:id="281"/>
      <w:bookmarkEnd w:id="282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18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探索生活中的音乐旨在引导学生观察生活中与音乐相关的现象和 活动，探究、理解音乐与社会生活的关系，创造生活中的音乐，养成 在生活中与音乐为伴的习惯。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18" w:lineRule="exact"/>
        <w:ind w:left="0" w:right="0" w:firstLine="740"/>
        <w:jc w:val="both"/>
      </w:pPr>
      <w:bookmarkStart w:id="283" w:name="bookmark283"/>
      <w:bookmarkStart w:id="284" w:name="bookmark284"/>
      <w:bookmarkStart w:id="285" w:name="bookmark285"/>
      <w:r>
        <w:rPr>
          <w:color w:val="000000"/>
          <w:spacing w:val="0"/>
          <w:w w:val="100"/>
          <w:position w:val="0"/>
        </w:rPr>
        <w:t>第二学段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5</w:t>
      </w:r>
      <w:r>
        <w:rPr>
          <w:color w:val="000000"/>
          <w:spacing w:val="0"/>
          <w:w w:val="100"/>
          <w:position w:val="0"/>
        </w:rPr>
        <w:t>年级）</w:t>
      </w:r>
      <w:bookmarkEnd w:id="283"/>
      <w:bookmarkEnd w:id="284"/>
      <w:bookmarkEnd w:id="285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18" w:lineRule="exact"/>
        <w:ind w:left="0" w:right="0" w:firstLine="740"/>
        <w:jc w:val="both"/>
      </w:pPr>
      <w:bookmarkStart w:id="283" w:name="bookmark283"/>
      <w:bookmarkStart w:id="284" w:name="bookmark284"/>
      <w:bookmarkStart w:id="286" w:name="bookmark286"/>
      <w:r>
        <w:rPr>
          <w:color w:val="000000"/>
          <w:spacing w:val="0"/>
          <w:w w:val="100"/>
          <w:position w:val="0"/>
        </w:rPr>
        <w:t>【内容要求】</w:t>
      </w:r>
      <w:bookmarkEnd w:id="283"/>
      <w:bookmarkEnd w:id="284"/>
      <w:bookmarkEnd w:id="286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探索自然界和日常生活中的各种声音及其在音高、音色、音区等 方面的特点。选择身边的材料，自制简易乐器，尝试演奏。关注生活 中的音乐现象，运用信息技术或其他方式，搜集、欣赏或表现音乐, 参与家庭或社会音乐活动。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•能发现自然界和生活中一些有规律或有特点的声音，能用动 作、人声、乐器及其他声音材料进行模仿或表现。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•能</w:t>
      </w:r>
      <w:r>
        <w:rPr>
          <w:color w:val="000000"/>
          <w:spacing w:val="0"/>
          <w:w w:val="100"/>
          <w:position w:val="0"/>
        </w:rPr>
        <w:t>运用生活中的物品自制简易乐器，为歌曲伴奏或表现音乐 情境。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•能列举日常生活中的音乐现象，愿意与人交流自己的感受；在 家庭或社会音乐活动中，能独立或与他人合作进行音乐表演。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18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能运用信息技术或其他方式搜集、听赏音乐，能根据需要选用 合适的音乐。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18" w:lineRule="exact"/>
        <w:ind w:left="0" w:right="0" w:firstLine="740"/>
        <w:jc w:val="both"/>
      </w:pPr>
      <w:bookmarkStart w:id="287" w:name="bookmark287"/>
      <w:bookmarkStart w:id="288" w:name="bookmark288"/>
      <w:bookmarkStart w:id="289" w:name="bookmark289"/>
      <w:r>
        <w:rPr>
          <w:color w:val="000000"/>
          <w:spacing w:val="0"/>
          <w:w w:val="100"/>
          <w:position w:val="0"/>
        </w:rPr>
        <w:t>第三学段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6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color w:val="000000"/>
          <w:spacing w:val="0"/>
          <w:w w:val="100"/>
          <w:position w:val="0"/>
        </w:rPr>
        <w:t>年级）</w:t>
      </w:r>
      <w:bookmarkEnd w:id="287"/>
      <w:bookmarkEnd w:id="288"/>
      <w:bookmarkEnd w:id="289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18" w:lineRule="exact"/>
        <w:ind w:left="0" w:right="0" w:firstLine="740"/>
        <w:jc w:val="both"/>
      </w:pPr>
      <w:bookmarkStart w:id="287" w:name="bookmark287"/>
      <w:bookmarkStart w:id="288" w:name="bookmark288"/>
      <w:bookmarkStart w:id="290" w:name="bookmark290"/>
      <w:r>
        <w:rPr>
          <w:color w:val="000000"/>
          <w:spacing w:val="0"/>
          <w:w w:val="100"/>
          <w:position w:val="0"/>
        </w:rPr>
        <w:t>【内容要求】</w:t>
      </w:r>
      <w:bookmarkEnd w:id="287"/>
      <w:bookmarkEnd w:id="288"/>
      <w:bookmarkEnd w:id="290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探究自然界和日常生活中各种声音的特点和规律，用动作、人 </w:t>
      </w:r>
      <w:r>
        <w:rPr>
          <w:color w:val="000000"/>
          <w:spacing w:val="0"/>
          <w:w w:val="100"/>
          <w:position w:val="0"/>
        </w:rPr>
        <w:t>声、乐器或其他声音材料表现生活中的特定场景或意境。利用身边的 材料自制打击乐器或简易音高乐器。观察生活中的音乐现象，参与生 活中的音乐活动，了解社会中的音乐文化，探索音乐在生活中的多种 用途，学习和了解更多搜集、欣赏与表现音乐的方法或技术。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21" w:lineRule="exact"/>
        <w:ind w:left="0" w:right="0" w:firstLine="480"/>
        <w:jc w:val="left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80" w:lineRule="auto"/>
        <w:ind w:left="0" w:right="0" w:firstLine="48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6</w:t>
      </w:r>
      <w:r>
        <w:rPr>
          <w:b/>
          <w:bCs/>
          <w:color w:val="000000"/>
          <w:spacing w:val="0"/>
          <w:w w:val="100"/>
          <w:position w:val="0"/>
        </w:rPr>
        <w:t>年级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能发现并描述自然界和生活中某些声音的特点和规律，并运用 声势、动作、人声、乐器及其他方式进行模仿或表现。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能用自制的打击乐器或简易音高乐器演奏简单的节奏与旋律， 或为歌曲伴奏。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•能列举生活中的音乐现象、音乐活动和相关文化，并与人交流 自己的看法。能参加家庭或社会的音乐活动，并根据需要选用合适的 音乐和表演形式。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21" w:lineRule="exact"/>
        <w:ind w:left="0" w:right="0" w:firstLine="560"/>
        <w:jc w:val="left"/>
      </w:pPr>
      <w:r>
        <w:rPr>
          <w:color w:val="000000"/>
          <w:spacing w:val="0"/>
          <w:w w:val="100"/>
          <w:position w:val="0"/>
        </w:rPr>
        <w:t>•能运用各种方式搜集、听赏或表现音乐，并与人分享、交流。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80" w:lineRule="auto"/>
        <w:ind w:left="0" w:right="0" w:firstLine="480"/>
        <w:jc w:val="left"/>
      </w:pPr>
      <w:bookmarkStart w:id="291" w:name="bookmark291"/>
      <w:bookmarkStart w:id="292" w:name="bookmark292"/>
      <w:bookmarkStart w:id="293" w:name="bookmark293"/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color w:val="000000"/>
          <w:spacing w:val="0"/>
          <w:w w:val="100"/>
          <w:position w:val="0"/>
        </w:rPr>
        <w:t>年级</w:t>
      </w:r>
      <w:bookmarkEnd w:id="291"/>
      <w:bookmarkEnd w:id="292"/>
      <w:bookmarkEnd w:id="293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•能运用自然界和生活中声音的特点和规律，进行音乐编创与 表演。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能用自制的打击乐器或简易音高乐器进行合奏或为其他表演 伴奏。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•能列举生活中的音乐现象、音乐活动和相关文化，并作出分析 和评价。积极参加家庭或社会的音乐活动，能在其中承担表演或服务 的任务。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•能熟练运用信息技术或其他技术搜集、听赏或表现音乐，并与 人分享、交流。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180" w:line="421" w:lineRule="exact"/>
        <w:ind w:left="0" w:right="0" w:firstLine="480"/>
        <w:jc w:val="left"/>
      </w:pPr>
      <w:bookmarkStart w:id="294" w:name="bookmark294"/>
      <w:bookmarkStart w:id="295" w:name="bookmark295"/>
      <w:bookmarkStart w:id="296" w:name="bookmark296"/>
      <w:r>
        <w:rPr>
          <w:color w:val="000000"/>
          <w:spacing w:val="0"/>
          <w:w w:val="100"/>
          <w:position w:val="0"/>
        </w:rPr>
        <w:t>第四学段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8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9</w:t>
      </w:r>
      <w:r>
        <w:rPr>
          <w:color w:val="000000"/>
          <w:spacing w:val="0"/>
          <w:w w:val="100"/>
          <w:position w:val="0"/>
        </w:rPr>
        <w:t>年级）</w:t>
      </w:r>
      <w:bookmarkEnd w:id="294"/>
      <w:bookmarkEnd w:id="295"/>
      <w:bookmarkEnd w:id="296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21" w:lineRule="exact"/>
        <w:ind w:left="0" w:right="0" w:firstLine="480"/>
        <w:jc w:val="left"/>
      </w:pPr>
      <w:bookmarkStart w:id="294" w:name="bookmark294"/>
      <w:bookmarkStart w:id="295" w:name="bookmark295"/>
      <w:bookmarkStart w:id="297" w:name="bookmark297"/>
      <w:r>
        <w:rPr>
          <w:color w:val="000000"/>
          <w:spacing w:val="0"/>
          <w:w w:val="100"/>
          <w:position w:val="0"/>
        </w:rPr>
        <w:t>【内容要求】</w:t>
      </w:r>
      <w:bookmarkEnd w:id="294"/>
      <w:bookmarkEnd w:id="295"/>
      <w:bookmarkEnd w:id="297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2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探索各种乐器的声音特点、演奏方法及其原理。通过多种方式或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0"/>
        <w:jc w:val="both"/>
      </w:pPr>
      <w:r>
        <w:rPr>
          <w:color w:val="000000"/>
          <w:spacing w:val="0"/>
          <w:w w:val="100"/>
          <w:position w:val="0"/>
        </w:rPr>
        <w:t>媒介搜集、欣赏、编辑、传播音乐及其相关信息，参加各种社会音乐 活动，积累音乐实践经验。探究音乐的教育、认识、娱乐、实用等功 能，以及音乐与生活、社会、历史、文化等的联系。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初步了解多种乐器的声音特点和演奏方法，能简要说明其原理 和表现作用。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•对音乐与生活的关系及音乐在生活中的作用有一定认识，形成 关注音乐的习惯；能经常借助媒体或通过参与社会音乐活动开阔视 野；能联系生活、社会、历史、文化等，对音乐作品、音乐现象、音 乐活动等作出一定的分析、判断。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0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能熟练操作计算机、移动终端等聆听或下载音乐，会使用相关 软件简单地编辑音乐；对网络音乐具备一定的鉴别能力；能将自己搜 集的音乐或相关信息通过网络与他人分享、交流。</w:t>
      </w:r>
    </w:p>
    <w:p>
      <w:pPr>
        <w:pStyle w:val="Style26"/>
        <w:keepNext/>
        <w:keepLines/>
        <w:widowControl w:val="0"/>
        <w:shd w:val="clear" w:color="auto" w:fill="auto"/>
        <w:tabs>
          <w:tab w:leader="dot" w:pos="3226" w:val="left"/>
          <w:tab w:leader="dot" w:pos="7412" w:val="left"/>
        </w:tabs>
        <w:bidi w:val="0"/>
        <w:spacing w:before="0" w:after="380" w:line="420" w:lineRule="exact"/>
        <w:ind w:left="0" w:right="0" w:firstLine="260"/>
        <w:jc w:val="both"/>
      </w:pPr>
      <w:bookmarkStart w:id="298" w:name="bookmark298"/>
      <w:bookmarkStart w:id="299" w:name="bookmark299"/>
      <w:bookmarkStart w:id="300" w:name="bookmark300"/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color w:val="000000"/>
          <w:spacing w:val="0"/>
          <w:w w:val="100"/>
          <w:position w:val="0"/>
        </w:rPr>
        <w:t>教学提示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bookmarkEnd w:id="298"/>
      <w:bookmarkEnd w:id="299"/>
      <w:bookmarkEnd w:id="300"/>
    </w:p>
    <w:p>
      <w:pPr>
        <w:pStyle w:val="Style17"/>
        <w:keepNext w:val="0"/>
        <w:keepLines w:val="0"/>
        <w:widowControl w:val="0"/>
        <w:shd w:val="clear" w:color="auto" w:fill="auto"/>
        <w:tabs>
          <w:tab w:pos="1226" w:val="left"/>
        </w:tabs>
        <w:bidi w:val="0"/>
        <w:spacing w:before="0" w:after="0" w:line="360" w:lineRule="auto"/>
        <w:ind w:left="0" w:right="0" w:firstLine="740"/>
        <w:jc w:val="both"/>
      </w:pPr>
      <w:bookmarkStart w:id="301" w:name="bookmark301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301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1）</w:t>
        <w:tab/>
      </w:r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5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一方面，结合其他学习任务，指导学生关注音乐与社会生活的联 系；另一方面，通过课外研究性学习或项目化学习，指导学生在真实 情境中探究音乐在生活中的运用，了解社会生活中的多种音乐现象、 音乐文化和音乐活动，并进一步理解音乐对个人和社会的影响和 作用。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26" w:val="left"/>
        </w:tabs>
        <w:bidi w:val="0"/>
        <w:spacing w:before="0" w:after="0" w:line="420" w:lineRule="exact"/>
        <w:ind w:left="0" w:right="0" w:firstLine="740"/>
        <w:jc w:val="both"/>
      </w:pPr>
      <w:bookmarkStart w:id="302" w:name="bookmark302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30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27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注重在真实的生活情境中开展探究、学习。例如：加强与文化艺 术部门、演出团体等的联系，组织学生参观音乐演出场所并观赏表 演，访问艺术团队、民间艺人或非物质文化传承人；让学生参与小 区、社区、街道等组织的音乐活动，在真实情境中获得切身体验，积 累实践经验。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740"/>
        <w:jc w:val="both"/>
        <w:sectPr>
          <w:headerReference w:type="default" r:id="rId99"/>
          <w:footerReference w:type="default" r:id="rId100"/>
          <w:headerReference w:type="even" r:id="rId101"/>
          <w:footerReference w:type="even" r:id="rId102"/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411" w:right="896" w:bottom="1555" w:left="989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引导学生从日常生活中挖掘和提炼素材、资源等，创造生活中的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22" w:lineRule="exact"/>
        <w:ind w:left="0" w:right="0" w:firstLine="260"/>
        <w:jc w:val="both"/>
      </w:pPr>
      <w:r>
        <w:rPr>
          <w:color w:val="000000"/>
          <w:spacing w:val="0"/>
          <w:w w:val="100"/>
          <w:position w:val="0"/>
        </w:rPr>
        <w:t>音乐，丰富自己和他人的文化生活。</w:t>
      </w:r>
    </w:p>
    <w:p>
      <w:pPr>
        <w:pStyle w:val="Style17"/>
        <w:keepNext w:val="0"/>
        <w:keepLines w:val="0"/>
        <w:widowControl w:val="0"/>
        <w:numPr>
          <w:ilvl w:val="0"/>
          <w:numId w:val="19"/>
        </w:numPr>
        <w:shd w:val="clear" w:color="auto" w:fill="auto"/>
        <w:bidi w:val="0"/>
        <w:spacing w:before="0" w:after="0" w:line="360" w:lineRule="auto"/>
        <w:ind w:left="0" w:right="0" w:firstLine="740"/>
        <w:jc w:val="both"/>
      </w:pPr>
      <w:bookmarkStart w:id="303" w:name="bookmark303"/>
      <w:bookmarkEnd w:id="303"/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组织研究性学习小组，开展探究、交流、合作等活动，提高学生 的交流、合作能力，培养学生的探索精神、团队精神等。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将音乐学习与其他学科学习结合起来，帮助学生更好地理解它们 之间的关联及各自的规律，并运用其他学科知识阐释音乐和音乐 现象。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指导学生多途径、多方式地聆听和欣赏音乐，不定期举办交流活 动，帮助学生养成聆听音乐的良好习惯，利用音乐丰富课余生活。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480"/>
        <w:jc w:val="both"/>
        <w:sectPr>
          <w:headerReference w:type="default" r:id="rId103"/>
          <w:footerReference w:type="default" r:id="rId104"/>
          <w:headerReference w:type="even" r:id="rId105"/>
          <w:footerReference w:type="even" r:id="rId106"/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411" w:right="896" w:bottom="1555" w:left="989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鼓励学生主动参与街道、社区或家庭的音乐活动，积极参与活动 的策划、组织和表演，录制音视频，记录和分享自己的音乐生活。</w:t>
      </w:r>
    </w:p>
    <w:p>
      <w:pPr>
        <w:widowControl w:val="0"/>
        <w:spacing w:before="85" w:after="85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9469" w:h="14736"/>
          <w:pgMar w:top="1949" w:right="1022" w:bottom="1565" w:left="863" w:header="0" w:footer="3" w:gutter="0"/>
          <w:cols w:space="720"/>
          <w:noEndnote/>
          <w:rtlGutter w:val="0"/>
          <w:docGrid w:linePitch="360"/>
        </w:sectPr>
      </w:pP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380" w:line="240" w:lineRule="auto"/>
        <w:ind w:left="0" w:right="0"/>
        <w:jc w:val="left"/>
      </w:pPr>
      <w:bookmarkStart w:id="304" w:name="bookmark304"/>
      <w:bookmarkStart w:id="305" w:name="bookmark305"/>
      <w:bookmarkStart w:id="306" w:name="bookmark306"/>
      <w:r>
        <w:rPr>
          <w:color w:val="000000"/>
          <w:spacing w:val="0"/>
          <w:w w:val="100"/>
          <w:position w:val="0"/>
        </w:rPr>
        <w:t>（二）美术</w:t>
      </w:r>
      <w:bookmarkEnd w:id="304"/>
      <w:bookmarkEnd w:id="305"/>
      <w:bookmarkEnd w:id="306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3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美术学科课程内容包括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“欣赏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 xml:space="preserve">评述”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“造型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 xml:space="preserve">表现”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“设计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应 用"和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“综合</w:t>
      </w:r>
      <w:r>
        <w:rPr>
          <w:color w:val="000000"/>
          <w:spacing w:val="0"/>
          <w:w w:val="100"/>
          <w:position w:val="0"/>
        </w:rPr>
        <w:t xml:space="preserve">-探索”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4</w:t>
      </w:r>
      <w:r>
        <w:rPr>
          <w:color w:val="000000"/>
          <w:spacing w:val="0"/>
          <w:w w:val="100"/>
          <w:position w:val="0"/>
        </w:rPr>
        <w:t>类艺术实践，涵盖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16</w:t>
      </w:r>
      <w:r>
        <w:rPr>
          <w:color w:val="000000"/>
          <w:spacing w:val="0"/>
          <w:w w:val="100"/>
          <w:position w:val="0"/>
        </w:rPr>
        <w:t>项具体学习内容，分 学段设置不同的学习任务，并将学习内容嵌入学习任务中。整体结构 如图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</w:t>
      </w:r>
      <w:r>
        <w:rPr>
          <w:color w:val="000000"/>
          <w:spacing w:val="0"/>
          <w:w w:val="100"/>
          <w:position w:val="0"/>
        </w:rPr>
        <w:t>所示。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949" w:right="1022" w:bottom="1565" w:left="863" w:header="0" w:footer="3" w:gutter="0"/>
          <w:cols w:space="720"/>
          <w:noEndnote/>
          <w:rtlGutter w:val="0"/>
          <w:docGrid w:linePitch="360"/>
        </w:sectPr>
      </w:pPr>
      <w:r>
        <w:drawing>
          <wp:anchor distT="114300" distB="2407920" distL="0" distR="0" simplePos="0" relativeHeight="125829402" behindDoc="0" locked="0" layoutInCell="1" allowOverlap="1">
            <wp:simplePos x="0" y="0"/>
            <wp:positionH relativeFrom="page">
              <wp:posOffset>699135</wp:posOffset>
            </wp:positionH>
            <wp:positionV relativeFrom="paragraph">
              <wp:posOffset>114300</wp:posOffset>
            </wp:positionV>
            <wp:extent cx="4596130" cy="438785"/>
            <wp:wrapTopAndBottom/>
            <wp:docPr id="195" name="Shape 1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box 196"/>
                    <pic:cNvPicPr/>
                  </pic:nvPicPr>
                  <pic:blipFill>
                    <a:blip r:embed="rId107"/>
                    <a:stretch/>
                  </pic:blipFill>
                  <pic:spPr>
                    <a:xfrm>
                      <a:ext cx="4596130" cy="43878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page">
                  <wp:posOffset>991870</wp:posOffset>
                </wp:positionH>
                <wp:positionV relativeFrom="paragraph">
                  <wp:posOffset>559435</wp:posOffset>
                </wp:positionV>
                <wp:extent cx="4017010" cy="85090"/>
                <wp:wrapNone/>
                <wp:docPr id="197" name="Shape 1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017010" cy="850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-957" w:val="left"/>
                                <w:tab w:pos="-362" w:val="left"/>
                                <w:tab w:pos="762" w:val="left"/>
                                <w:tab w:pos="1347" w:val="left"/>
                                <w:tab w:pos="2470" w:val="left"/>
                                <w:tab w:pos="3094" w:val="left"/>
                                <w:tab w:pos="4227" w:val="left"/>
                              </w:tabs>
                              <w:bidi w:val="0"/>
                              <w:spacing w:before="0" w:after="0" w:line="240" w:lineRule="auto"/>
                              <w:ind w:left="0" w:right="0"/>
                              <w:jc w:val="lef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lang w:val="en-US" w:eastAsia="en-US" w:bidi="en-US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lang w:val="en-US" w:eastAsia="en-US" w:bidi="en-US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lang w:val="en-US" w:eastAsia="en-US" w:bidi="en-US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  <w:tab/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23" type="#_x0000_t202" style="position:absolute;margin-left:78.100000000000009pt;margin-top:44.050000000000004pt;width:316.30000000000001pt;height:6.7000000000000002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-957" w:val="left"/>
                          <w:tab w:pos="-362" w:val="left"/>
                          <w:tab w:pos="762" w:val="left"/>
                          <w:tab w:pos="1347" w:val="left"/>
                          <w:tab w:pos="2470" w:val="left"/>
                          <w:tab w:pos="3094" w:val="left"/>
                          <w:tab w:pos="4227" w:val="left"/>
                        </w:tabs>
                        <w:bidi w:val="0"/>
                        <w:spacing w:before="0" w:after="0" w:line="240" w:lineRule="auto"/>
                        <w:ind w:left="0" w:right="0"/>
                        <w:jc w:val="left"/>
                      </w:pPr>
                      <w:r>
                        <w:rPr>
                          <w:u w:val="single"/>
                        </w:rPr>
                        <w:t xml:space="preserve"> </w:t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lang w:val="en-US" w:eastAsia="en-US" w:bidi="en-US"/>
                        </w:rPr>
                        <w:tab/>
                      </w:r>
                      <w:r>
                        <w:rPr>
                          <w:u w:val="single"/>
                        </w:rPr>
                        <w:t xml:space="preserve"> </w:t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lang w:val="en-US" w:eastAsia="en-US" w:bidi="en-US"/>
                        </w:rPr>
                        <w:tab/>
                      </w:r>
                      <w:r>
                        <w:rPr>
                          <w:u w:val="single"/>
                        </w:rPr>
                        <w:t xml:space="preserve"> </w:t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lang w:val="en-US" w:eastAsia="en-US" w:bidi="en-US"/>
                        </w:rPr>
                        <w:tab/>
                      </w:r>
                      <w:r>
                        <w:rPr>
                          <w:u w:val="single"/>
                        </w:rPr>
                        <w:t xml:space="preserve"> </w:t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808990" distB="1584960" distL="0" distR="0" simplePos="0" relativeHeight="125829403" behindDoc="0" locked="0" layoutInCell="1" allowOverlap="1">
                <wp:simplePos x="0" y="0"/>
                <wp:positionH relativeFrom="page">
                  <wp:posOffset>4911725</wp:posOffset>
                </wp:positionH>
                <wp:positionV relativeFrom="paragraph">
                  <wp:posOffset>808990</wp:posOffset>
                </wp:positionV>
                <wp:extent cx="158750" cy="567055"/>
                <wp:wrapTopAndBottom/>
                <wp:docPr id="199" name="Shape 1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8750" cy="5670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美术与社会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25" type="#_x0000_t202" style="position:absolute;margin-left:386.75pt;margin-top:63.700000000000003pt;width:12.5pt;height:44.649999999999999pt;z-index:-125829350;mso-wrap-distance-left:0;mso-wrap-distance-top:63.700000000000003pt;mso-wrap-distance-right:0;mso-wrap-distance-bottom:124.8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美术与社会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766445" distB="1524000" distL="0" distR="0" simplePos="0" relativeHeight="125829405" behindDoc="0" locked="0" layoutInCell="1" allowOverlap="1">
                <wp:simplePos x="0" y="0"/>
                <wp:positionH relativeFrom="page">
                  <wp:posOffset>4679950</wp:posOffset>
                </wp:positionH>
                <wp:positionV relativeFrom="paragraph">
                  <wp:posOffset>766445</wp:posOffset>
                </wp:positionV>
                <wp:extent cx="146050" cy="670560"/>
                <wp:wrapTopAndBottom/>
                <wp:docPr id="201" name="Shape 2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6050" cy="6705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美术与其他学科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27" type="#_x0000_t202" style="position:absolute;margin-left:368.5pt;margin-top:60.350000000000001pt;width:11.5pt;height:52.800000000000004pt;z-index:-125829348;mso-wrap-distance-left:0;mso-wrap-distance-top:60.350000000000001pt;mso-wrap-distance-right:0;mso-wrap-distance-bottom:120.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美术与其他学科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754380" distB="1524000" distL="0" distR="0" simplePos="0" relativeHeight="125829407" behindDoc="0" locked="0" layoutInCell="1" allowOverlap="1">
                <wp:simplePos x="0" y="0"/>
                <wp:positionH relativeFrom="page">
                  <wp:posOffset>4204335</wp:posOffset>
                </wp:positionH>
                <wp:positionV relativeFrom="paragraph">
                  <wp:posOffset>754380</wp:posOffset>
                </wp:positionV>
                <wp:extent cx="396240" cy="682625"/>
                <wp:wrapTopAndBottom/>
                <wp:docPr id="203" name="Shape 2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96240" cy="6826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65" w:lineRule="exact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美术与姊妹艺术 美术内部综合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29" type="#_x0000_t202" style="position:absolute;margin-left:331.05000000000001pt;margin-top:59.399999999999999pt;width:31.199999999999999pt;height:53.75pt;z-index:-125829346;mso-wrap-distance-left:0;mso-wrap-distance-top:59.399999999999999pt;mso-wrap-distance-right:0;mso-wrap-distance-bottom:120.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65" w:lineRule="exact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美术与姊妹艺术 美术内部综合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864235" distB="1639570" distL="0" distR="0" simplePos="0" relativeHeight="125829409" behindDoc="0" locked="0" layoutInCell="1" allowOverlap="1">
                <wp:simplePos x="0" y="0"/>
                <wp:positionH relativeFrom="page">
                  <wp:posOffset>3801745</wp:posOffset>
                </wp:positionH>
                <wp:positionV relativeFrom="paragraph">
                  <wp:posOffset>864235</wp:posOffset>
                </wp:positionV>
                <wp:extent cx="146050" cy="457200"/>
                <wp:wrapTopAndBottom/>
                <wp:docPr id="205" name="Shape 2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6050" cy="4572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环境营造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31" type="#_x0000_t202" style="position:absolute;margin-left:299.35000000000002pt;margin-top:68.049999999999997pt;width:11.5pt;height:36.pt;z-index:-125829344;mso-wrap-distance-left:0;mso-wrap-distance-top:68.049999999999997pt;mso-wrap-distance-right:0;mso-wrap-distance-bottom:129.09999999999999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环境营造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632460" distB="1639570" distL="0" distR="0" simplePos="0" relativeHeight="125829411" behindDoc="0" locked="0" layoutInCell="1" allowOverlap="1">
                <wp:simplePos x="0" y="0"/>
                <wp:positionH relativeFrom="page">
                  <wp:posOffset>3570605</wp:posOffset>
                </wp:positionH>
                <wp:positionV relativeFrom="paragraph">
                  <wp:posOffset>632460</wp:posOffset>
                </wp:positionV>
                <wp:extent cx="158750" cy="688975"/>
                <wp:wrapTopAndBottom/>
                <wp:docPr id="207" name="Shape 2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8750" cy="6889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丁 工艺传承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33" type="#_x0000_t202" style="position:absolute;margin-left:281.15000000000003pt;margin-top:49.800000000000004pt;width:12.5pt;height:54.25pt;z-index:-125829342;mso-wrap-distance-left:0;mso-wrap-distance-top:49.800000000000004pt;mso-wrap-distance-right:0;mso-wrap-distance-bottom:129.09999999999999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丁 工艺传承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808990" distB="1584960" distL="0" distR="0" simplePos="0" relativeHeight="125829413" behindDoc="0" locked="0" layoutInCell="1" allowOverlap="1">
                <wp:simplePos x="0" y="0"/>
                <wp:positionH relativeFrom="page">
                  <wp:posOffset>3326765</wp:posOffset>
                </wp:positionH>
                <wp:positionV relativeFrom="paragraph">
                  <wp:posOffset>808990</wp:posOffset>
                </wp:positionV>
                <wp:extent cx="158750" cy="567055"/>
                <wp:wrapTopAndBottom/>
                <wp:docPr id="209" name="Shape 2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8750" cy="5670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生活与设计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35" type="#_x0000_t202" style="position:absolute;margin-left:261.94999999999999pt;margin-top:63.700000000000003pt;width:12.5pt;height:44.649999999999999pt;z-index:-125829340;mso-wrap-distance-left:0;mso-wrap-distance-top:63.700000000000003pt;mso-wrap-distance-right:0;mso-wrap-distance-bottom:124.8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生活与设计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754380" distB="1536065" distL="0" distR="0" simplePos="0" relativeHeight="125829415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ragraph">
                  <wp:posOffset>754380</wp:posOffset>
                </wp:positionV>
                <wp:extent cx="146050" cy="670560"/>
                <wp:wrapTopAndBottom/>
                <wp:docPr id="211" name="Shape 2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6050" cy="6705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视觉信息传达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37" type="#_x0000_t202" style="position:absolute;margin-left:243.70000000000002pt;margin-top:59.399999999999999pt;width:11.5pt;height:52.800000000000004pt;z-index:-125829338;mso-wrap-distance-left:0;mso-wrap-distance-top:59.399999999999999pt;mso-wrap-distance-right:0;mso-wrap-distance-bottom:120.95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视觉信息传达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857885" distB="1645920" distL="0" distR="0" simplePos="0" relativeHeight="125829417" behindDoc="0" locked="0" layoutInCell="1" allowOverlap="1">
                <wp:simplePos x="0" y="0"/>
                <wp:positionH relativeFrom="page">
                  <wp:posOffset>2717165</wp:posOffset>
                </wp:positionH>
                <wp:positionV relativeFrom="paragraph">
                  <wp:posOffset>857885</wp:posOffset>
                </wp:positionV>
                <wp:extent cx="146050" cy="457200"/>
                <wp:wrapTopAndBottom/>
                <wp:docPr id="213" name="Shape 2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6050" cy="4572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多维造型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39" type="#_x0000_t202" style="position:absolute;margin-left:213.95000000000002pt;margin-top:67.549999999999997pt;width:11.5pt;height:36.pt;z-index:-125829336;mso-wrap-distance-left:0;mso-wrap-distance-top:67.549999999999997pt;mso-wrap-distance-right:0;mso-wrap-distance-bottom:129.59999999999999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多维造型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857885" distB="1645920" distL="0" distR="0" simplePos="0" relativeHeight="125829419" behindDoc="0" locked="0" layoutInCell="1" allowOverlap="1">
                <wp:simplePos x="0" y="0"/>
                <wp:positionH relativeFrom="page">
                  <wp:posOffset>2485390</wp:posOffset>
                </wp:positionH>
                <wp:positionV relativeFrom="paragraph">
                  <wp:posOffset>857885</wp:posOffset>
                </wp:positionV>
                <wp:extent cx="158750" cy="457200"/>
                <wp:wrapTopAndBottom/>
                <wp:docPr id="215" name="Shape 2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8750" cy="4572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动态造型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41" type="#_x0000_t202" style="position:absolute;margin-left:195.70000000000002pt;margin-top:67.549999999999997pt;width:12.5pt;height:36.pt;z-index:-125829334;mso-wrap-distance-left:0;mso-wrap-distance-top:67.549999999999997pt;mso-wrap-distance-right:0;mso-wrap-distance-bottom:129.59999999999999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动态造型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864235" distB="1645920" distL="0" distR="0" simplePos="0" relativeHeight="125829421" behindDoc="0" locked="0" layoutInCell="1" allowOverlap="1">
                <wp:simplePos x="0" y="0"/>
                <wp:positionH relativeFrom="page">
                  <wp:posOffset>2241550</wp:posOffset>
                </wp:positionH>
                <wp:positionV relativeFrom="paragraph">
                  <wp:posOffset>864235</wp:posOffset>
                </wp:positionV>
                <wp:extent cx="152400" cy="450850"/>
                <wp:wrapTopAndBottom/>
                <wp:docPr id="217" name="Shape 2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2400" cy="4508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立体造型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43" type="#_x0000_t202" style="position:absolute;margin-left:176.5pt;margin-top:68.049999999999997pt;width:12.pt;height:35.5pt;z-index:-125829332;mso-wrap-distance-left:0;mso-wrap-distance-top:68.049999999999997pt;mso-wrap-distance-right:0;mso-wrap-distance-bottom:129.59999999999999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立体造型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857885" distB="1645920" distL="0" distR="0" simplePos="0" relativeHeight="125829423" behindDoc="0" locked="0" layoutInCell="1" allowOverlap="1">
                <wp:simplePos x="0" y="0"/>
                <wp:positionH relativeFrom="page">
                  <wp:posOffset>2009775</wp:posOffset>
                </wp:positionH>
                <wp:positionV relativeFrom="paragraph">
                  <wp:posOffset>857885</wp:posOffset>
                </wp:positionV>
                <wp:extent cx="146050" cy="457200"/>
                <wp:wrapTopAndBottom/>
                <wp:docPr id="219" name="Shape 2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6050" cy="4572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平面造型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45" type="#_x0000_t202" style="position:absolute;margin-left:158.25pt;margin-top:67.549999999999997pt;width:11.5pt;height:36.pt;z-index:-125829330;mso-wrap-distance-left:0;mso-wrap-distance-top:67.549999999999997pt;mso-wrap-distance-right:0;mso-wrap-distance-bottom:129.59999999999999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平面造型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754380" distB="1536065" distL="0" distR="0" simplePos="0" relativeHeight="125829425" behindDoc="0" locked="0" layoutInCell="1" allowOverlap="1">
                <wp:simplePos x="0" y="0"/>
                <wp:positionH relativeFrom="page">
                  <wp:posOffset>1619885</wp:posOffset>
                </wp:positionH>
                <wp:positionV relativeFrom="paragraph">
                  <wp:posOffset>754380</wp:posOffset>
                </wp:positionV>
                <wp:extent cx="146050" cy="670560"/>
                <wp:wrapTopAndBottom/>
                <wp:docPr id="221" name="Shape 2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6050" cy="6705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中外美术简史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47" type="#_x0000_t202" style="position:absolute;margin-left:127.55pt;margin-top:59.399999999999999pt;width:11.5pt;height:52.800000000000004pt;z-index:-125829328;mso-wrap-distance-left:0;mso-wrap-distance-top:59.399999999999999pt;mso-wrap-distance-right:0;mso-wrap-distance-bottom:120.95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中外美术简史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754380" distB="1536065" distL="0" distR="0" simplePos="0" relativeHeight="125829427" behindDoc="0" locked="0" layoutInCell="1" allowOverlap="1">
                <wp:simplePos x="0" y="0"/>
                <wp:positionH relativeFrom="page">
                  <wp:posOffset>1400175</wp:posOffset>
                </wp:positionH>
                <wp:positionV relativeFrom="paragraph">
                  <wp:posOffset>754380</wp:posOffset>
                </wp:positionV>
                <wp:extent cx="146050" cy="670560"/>
                <wp:wrapTopAndBottom/>
                <wp:docPr id="223" name="Shape 2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6050" cy="6705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世界美术赏析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49" type="#_x0000_t202" style="position:absolute;margin-left:110.25pt;margin-top:59.399999999999999pt;width:11.5pt;height:52.800000000000004pt;z-index:-125829326;mso-wrap-distance-left:0;mso-wrap-distance-top:59.399999999999999pt;mso-wrap-distance-right:0;mso-wrap-distance-bottom:120.95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世界美术赏析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754380" distB="1511935" distL="0" distR="0" simplePos="0" relativeHeight="125829429" behindDoc="0" locked="0" layoutInCell="1" allowOverlap="1">
                <wp:simplePos x="0" y="0"/>
                <wp:positionH relativeFrom="page">
                  <wp:posOffset>1156335</wp:posOffset>
                </wp:positionH>
                <wp:positionV relativeFrom="paragraph">
                  <wp:posOffset>754380</wp:posOffset>
                </wp:positionV>
                <wp:extent cx="121920" cy="694690"/>
                <wp:wrapTopAndBottom/>
                <wp:docPr id="225" name="Shape 2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1920" cy="6946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中国美术赏析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51" type="#_x0000_t202" style="position:absolute;margin-left:91.049999999999997pt;margin-top:59.399999999999999pt;width:9.5999999999999996pt;height:54.700000000000003pt;z-index:-125829324;mso-wrap-distance-left:0;mso-wrap-distance-top:59.399999999999999pt;mso-wrap-distance-right:0;mso-wrap-distance-bottom:119.05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中国美术赏析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808990" distB="1584960" distL="0" distR="0" simplePos="0" relativeHeight="125829431" behindDoc="0" locked="0" layoutInCell="1" allowOverlap="1">
                <wp:simplePos x="0" y="0"/>
                <wp:positionH relativeFrom="page">
                  <wp:posOffset>912495</wp:posOffset>
                </wp:positionH>
                <wp:positionV relativeFrom="paragraph">
                  <wp:posOffset>808990</wp:posOffset>
                </wp:positionV>
                <wp:extent cx="146050" cy="567055"/>
                <wp:wrapTopAndBottom/>
                <wp:docPr id="227" name="Shape 2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6050" cy="5670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身边的美术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53" type="#_x0000_t202" style="position:absolute;margin-left:71.850000000000009pt;margin-top:63.700000000000003pt;width:11.5pt;height:44.649999999999999pt;z-index:-125829322;mso-wrap-distance-left:0;mso-wrap-distance-top:63.700000000000003pt;mso-wrap-distance-right:0;mso-wrap-distance-bottom:124.8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身边的美术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461770" distB="1090930" distL="0" distR="0" simplePos="0" relativeHeight="125829433" behindDoc="0" locked="0" layoutInCell="1" allowOverlap="1">
                <wp:simplePos x="0" y="0"/>
                <wp:positionH relativeFrom="page">
                  <wp:posOffset>961390</wp:posOffset>
                </wp:positionH>
                <wp:positionV relativeFrom="paragraph">
                  <wp:posOffset>1461770</wp:posOffset>
                </wp:positionV>
                <wp:extent cx="4065905" cy="408305"/>
                <wp:wrapTopAndBottom/>
                <wp:docPr id="229" name="Shape 2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065905" cy="408305"/>
                        </a:xfrm>
                        <a:prstGeom prst="rect"/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jc w:val="left"/>
                              <w:tblLayout w:type="fixed"/>
                            </w:tblPr>
                            <w:tblGrid>
                              <w:gridCol w:w="3917"/>
                              <w:gridCol w:w="2486"/>
                            </w:tblGrid>
                            <w:tr>
                              <w:trPr>
                                <w:tblHeader/>
                                <w:trHeight w:val="298" w:hRule="exact"/>
                              </w:trPr>
                              <w:tc>
                                <w:tcPr>
                                  <w:tcBorders>
                                    <w:top w:val="dashed" w:sz="4"/>
                                    <w:lef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tabs>
                                      <w:tab w:leader="hyphen" w:pos="2448" w:val="left"/>
                                    </w:tabs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20"/>
                                      <w:szCs w:val="20"/>
                                    </w:rPr>
                                    <w:t>1</w:t>
                                    <w:tab/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>美术语言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dashed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rPr>
                                      <w:sz w:val="42"/>
                                      <w:szCs w:val="4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42"/>
                                      <w:szCs w:val="42"/>
                                      <w:lang w:val="en-US" w:eastAsia="en-US" w:bidi="en-US"/>
                                    </w:rPr>
                                    <w:t>J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6" w:hRule="exact"/>
                              </w:trPr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49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tabs>
                                      <w:tab w:leader="hyphen" w:pos="2774" w:val="left"/>
                                    </w:tabs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9"/>
                                      <w:szCs w:val="19"/>
                                    </w:rPr>
                                    <w:tab/>
                                    <w:t>学习内容-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  <w:right w:val="single" w:sz="4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55" type="#_x0000_t202" style="position:absolute;margin-left:75.700000000000003pt;margin-top:115.10000000000001pt;width:320.15000000000003pt;height:32.149999999999999pt;z-index:-125829320;mso-wrap-distance-left:0;mso-wrap-distance-top:115.10000000000001pt;mso-wrap-distance-right:0;mso-wrap-distance-bottom:85.900000000000006pt;mso-position-horizontal-relative:page" filled="f" stroked="f">
                <v:textbox inset="0,0,0,0">
                  <w:txbxContent>
                    <w:tbl>
                      <w:tblPr>
                        <w:tblOverlap w:val="never"/>
                        <w:jc w:val="left"/>
                        <w:tblLayout w:type="fixed"/>
                      </w:tblPr>
                      <w:tblGrid>
                        <w:gridCol w:w="3917"/>
                        <w:gridCol w:w="2486"/>
                      </w:tblGrid>
                      <w:tr>
                        <w:trPr>
                          <w:tblHeader/>
                          <w:trHeight w:val="298" w:hRule="exact"/>
                        </w:trPr>
                        <w:tc>
                          <w:tcPr>
                            <w:tcBorders>
                              <w:top w:val="dashed" w:sz="4"/>
                              <w:lef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hyphen" w:pos="2448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1</w:t>
                              <w:tab/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美术语言</w:t>
                            </w:r>
                          </w:p>
                        </w:tc>
                        <w:tc>
                          <w:tcPr>
                            <w:tcBorders>
                              <w:top w:val="dashed" w:sz="4"/>
                              <w:left w:val="single" w:sz="4"/>
                              <w:right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  <w:lang w:val="en-US" w:eastAsia="en-US" w:bidi="en-US"/>
                              </w:rPr>
                              <w:t>J</w:t>
                            </w:r>
                          </w:p>
                        </w:tc>
                      </w:tr>
                      <w:tr>
                        <w:trPr>
                          <w:trHeight w:val="346" w:hRule="exact"/>
                        </w:trPr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</w:tcBorders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4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hyphen" w:pos="2774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ab/>
                              <w:t>学习内容-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  <w:right w:val="single" w:sz="4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101850" distB="12065" distL="0" distR="0" simplePos="0" relativeHeight="125829435" behindDoc="0" locked="0" layoutInCell="1" allowOverlap="1">
                <wp:simplePos x="0" y="0"/>
                <wp:positionH relativeFrom="page">
                  <wp:posOffset>4807585</wp:posOffset>
                </wp:positionH>
                <wp:positionV relativeFrom="paragraph">
                  <wp:posOffset>2101850</wp:posOffset>
                </wp:positionV>
                <wp:extent cx="347345" cy="847090"/>
                <wp:wrapTopAndBottom/>
                <wp:docPr id="231" name="Shape 2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47345" cy="8470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46" w:lineRule="exact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理解美术的贡献 继承与发展文化遗产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57" type="#_x0000_t202" style="position:absolute;margin-left:378.55000000000001pt;margin-top:165.5pt;width:27.350000000000001pt;height:66.700000000000003pt;z-index:-125829318;mso-wrap-distance-left:0;mso-wrap-distance-top:165.5pt;mso-wrap-distance-right:0;mso-wrap-distance-bottom:0.95000000000000007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46" w:lineRule="exact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理解美术的贡献 继承与发展文化遗产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894205" distB="841375" distL="0" distR="0" simplePos="0" relativeHeight="125829437" behindDoc="0" locked="0" layoutInCell="1" allowOverlap="1">
                <wp:simplePos x="0" y="0"/>
                <wp:positionH relativeFrom="page">
                  <wp:posOffset>2418080</wp:posOffset>
                </wp:positionH>
                <wp:positionV relativeFrom="paragraph">
                  <wp:posOffset>1894205</wp:posOffset>
                </wp:positionV>
                <wp:extent cx="2371090" cy="225425"/>
                <wp:wrapTopAndBottom/>
                <wp:docPr id="233" name="Shape 2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371090" cy="2254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701" w:val="left"/>
                                <w:tab w:pos="3494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―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8~9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年级</w:t>
                            </w:r>
                          </w:p>
                          <w:p>
                            <w:pPr>
                              <w:pStyle w:val="Style4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（美术）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59" type="#_x0000_t202" style="position:absolute;margin-left:190.40000000000001pt;margin-top:149.15000000000001pt;width:186.70000000000002pt;height:17.75pt;z-index:-125829316;mso-wrap-distance-left:0;mso-wrap-distance-top:149.15000000000001pt;mso-wrap-distance-right:0;mso-wrap-distance-bottom:66.25pt;mso-position-horizontal-relative:page" filled="f" stroked="f">
                <v:textbox inset="0,0,0,0">
                  <w:txbxContent>
                    <w:p>
                      <w:pPr>
                        <w:pStyle w:val="Style49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701" w:val="left"/>
                          <w:tab w:pos="3494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i/>
                          <w:iCs/>
                          <w:sz w:val="22"/>
                          <w:szCs w:val="22"/>
                          <w:u w:val="single"/>
                        </w:rPr>
                        <w:t xml:space="preserve"> </w:t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（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―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8~9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年级</w:t>
                      </w:r>
                    </w:p>
                    <w:p>
                      <w:pPr>
                        <w:pStyle w:val="Style4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（美术）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174875" distB="127635" distL="0" distR="0" simplePos="0" relativeHeight="125829439" behindDoc="0" locked="0" layoutInCell="1" allowOverlap="1">
                <wp:simplePos x="0" y="0"/>
                <wp:positionH relativeFrom="page">
                  <wp:posOffset>4149725</wp:posOffset>
                </wp:positionH>
                <wp:positionV relativeFrom="paragraph">
                  <wp:posOffset>2174875</wp:posOffset>
                </wp:positionV>
                <wp:extent cx="572770" cy="658495"/>
                <wp:wrapTopAndBottom/>
                <wp:docPr id="235" name="Shape 2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72770" cy="6584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73" w:lineRule="exact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我们与设计同行</w:t>
                            </w:r>
                          </w:p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73" w:lineRule="exact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-</w:t>
                              <w:br/>
                              <w:t>表现无限创意</w:t>
                            </w:r>
                          </w:p>
                          <w:p>
                            <w:pPr>
                              <w:pStyle w:val="Style6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56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-</w:t>
                            </w:r>
                          </w:p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73" w:lineRule="exact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概览中外美术史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61" type="#_x0000_t202" style="position:absolute;margin-left:326.75pt;margin-top:171.25pt;width:45.100000000000001pt;height:51.850000000000001pt;z-index:-125829314;mso-wrap-distance-left:0;mso-wrap-distance-top:171.25pt;mso-wrap-distance-right:0;mso-wrap-distance-bottom:10.050000000000001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73" w:lineRule="exact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我们与设计同行</w:t>
                      </w:r>
                    </w:p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73" w:lineRule="exact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-</w:t>
                        <w:br/>
                        <w:t>表现无限创意</w:t>
                      </w:r>
                    </w:p>
                    <w:p>
                      <w:pPr>
                        <w:pStyle w:val="Style6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56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-</w:t>
                      </w:r>
                    </w:p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73" w:lineRule="exact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概览中外美术史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979930" distB="139700" distL="0" distR="0" simplePos="0" relativeHeight="125829441" behindDoc="0" locked="0" layoutInCell="1" allowOverlap="1">
                <wp:simplePos x="0" y="0"/>
                <wp:positionH relativeFrom="page">
                  <wp:posOffset>3527425</wp:posOffset>
                </wp:positionH>
                <wp:positionV relativeFrom="paragraph">
                  <wp:posOffset>1979930</wp:posOffset>
                </wp:positionV>
                <wp:extent cx="487680" cy="841375"/>
                <wp:wrapTopAndBottom/>
                <wp:docPr id="237" name="Shape 2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87680" cy="8413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0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  <w:tab/>
                            </w:r>
                          </w:p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46" w:lineRule="exact"/>
                              <w:ind w:left="0" w:right="0" w:firstLine="0"/>
                              <w:jc w:val="righ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创编校园微电影 传承传统工艺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63" type="#_x0000_t202" style="position:absolute;margin-left:277.75pt;margin-top:155.90000000000001pt;width:38.399999999999999pt;height:66.25pt;z-index:-125829312;mso-wrap-distance-left:0;mso-wrap-distance-top:155.90000000000001pt;mso-wrap-distance-right:0;mso-wrap-distance-bottom:11.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6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u w:val="single"/>
                        </w:rPr>
                        <w:t xml:space="preserve"> </w:t>
                        <w:tab/>
                      </w:r>
                    </w:p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46" w:lineRule="exact"/>
                        <w:ind w:left="0" w:right="0" w:firstLine="0"/>
                        <w:jc w:val="righ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I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创编校园微电影 传承传统工艺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1949450" distB="816610" distL="0" distR="0" simplePos="0" relativeHeight="125829443" behindDoc="0" locked="0" layoutInCell="1" allowOverlap="1">
            <wp:simplePos x="0" y="0"/>
            <wp:positionH relativeFrom="page">
              <wp:posOffset>3015615</wp:posOffset>
            </wp:positionH>
            <wp:positionV relativeFrom="paragraph">
              <wp:posOffset>1949450</wp:posOffset>
            </wp:positionV>
            <wp:extent cx="353695" cy="194945"/>
            <wp:wrapTopAndBottom/>
            <wp:docPr id="239" name="Shape 2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box 240"/>
                    <pic:cNvPicPr/>
                  </pic:nvPicPr>
                  <pic:blipFill>
                    <a:blip r:embed="rId109"/>
                    <a:stretch/>
                  </pic:blipFill>
                  <pic:spPr>
                    <a:xfrm>
                      <a:ext cx="353695" cy="19494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351405" distB="267970" distL="0" distR="0" simplePos="0" relativeHeight="125829444" behindDoc="0" locked="0" layoutInCell="1" allowOverlap="1">
                <wp:simplePos x="0" y="0"/>
                <wp:positionH relativeFrom="page">
                  <wp:posOffset>3472815</wp:posOffset>
                </wp:positionH>
                <wp:positionV relativeFrom="paragraph">
                  <wp:posOffset>2351405</wp:posOffset>
                </wp:positionV>
                <wp:extent cx="115570" cy="341630"/>
                <wp:wrapTopAndBottom/>
                <wp:docPr id="241" name="Shape 2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5570" cy="3416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-2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营造环境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67" type="#_x0000_t202" style="position:absolute;margin-left:273.44999999999999pt;margin-top:185.15000000000001pt;width:9.0999999999999996pt;height:26.900000000000002pt;z-index:-125829309;mso-wrap-distance-left:0;mso-wrap-distance-top:185.15000000000001pt;mso-wrap-distance-right:0;mso-wrap-distance-bottom:21.100000000000001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-2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营造环境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205355" distB="121920" distL="0" distR="0" simplePos="0" relativeHeight="125829446" behindDoc="0" locked="0" layoutInCell="1" allowOverlap="1">
                <wp:simplePos x="0" y="0"/>
                <wp:positionH relativeFrom="page">
                  <wp:posOffset>3253105</wp:posOffset>
                </wp:positionH>
                <wp:positionV relativeFrom="paragraph">
                  <wp:posOffset>2205355</wp:posOffset>
                </wp:positionV>
                <wp:extent cx="115570" cy="633730"/>
                <wp:wrapTopAndBottom/>
                <wp:docPr id="243" name="Shape 2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5570" cy="6337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传递我们的创意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69" type="#_x0000_t202" style="position:absolute;margin-left:256.14999999999998pt;margin-top:173.65000000000001pt;width:9.0999999999999996pt;height:49.899999999999999pt;z-index:-125829307;mso-wrap-distance-left:0;mso-wrap-distance-top:173.65000000000001pt;mso-wrap-distance-right:0;mso-wrap-distance-bottom:9.5999999999999996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传递我们的创意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125980" distB="219075" distL="0" distR="0" simplePos="0" relativeHeight="125829448" behindDoc="0" locked="0" layoutInCell="1" allowOverlap="1">
                <wp:simplePos x="0" y="0"/>
                <wp:positionH relativeFrom="page">
                  <wp:posOffset>3034030</wp:posOffset>
                </wp:positionH>
                <wp:positionV relativeFrom="paragraph">
                  <wp:posOffset>2125980</wp:posOffset>
                </wp:positionV>
                <wp:extent cx="115570" cy="615950"/>
                <wp:wrapTopAndBottom/>
                <wp:docPr id="245" name="Shape 2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5570" cy="6159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领略世界美术的』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71" type="#_x0000_t202" style="position:absolute;margin-left:238.90000000000001pt;margin-top:167.40000000000001pt;width:9.0999999999999996pt;height:48.5pt;z-index:-125829305;mso-wrap-distance-left:0;mso-wrap-distance-top:167.40000000000001pt;mso-wrap-distance-right:0;mso-wrap-distance-bottom:17.25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领略世界美术的』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205355" distB="60960" distL="0" distR="0" simplePos="0" relativeHeight="125829450" behindDoc="0" locked="0" layoutInCell="1" allowOverlap="1">
                <wp:simplePos x="0" y="0"/>
                <wp:positionH relativeFrom="page">
                  <wp:posOffset>2795905</wp:posOffset>
                </wp:positionH>
                <wp:positionV relativeFrom="paragraph">
                  <wp:posOffset>2205355</wp:posOffset>
                </wp:positionV>
                <wp:extent cx="133985" cy="694690"/>
                <wp:wrapTopAndBottom/>
                <wp:docPr id="247" name="Shape 2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3985" cy="6946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融入跨学科学习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73" type="#_x0000_t202" style="position:absolute;margin-left:220.15000000000001pt;margin-top:173.65000000000001pt;width:10.550000000000001pt;height:54.700000000000003pt;z-index:-125829303;mso-wrap-distance-left:0;mso-wrap-distance-top:173.65000000000001pt;mso-wrap-distance-right:0;mso-wrap-distance-bottom:4.7999999999999998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融入跨学科学习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936750" distB="85725" distL="0" distR="0" simplePos="0" relativeHeight="125829452" behindDoc="0" locked="0" layoutInCell="1" allowOverlap="1">
                <wp:simplePos x="0" y="0"/>
                <wp:positionH relativeFrom="page">
                  <wp:posOffset>2284095</wp:posOffset>
                </wp:positionH>
                <wp:positionV relativeFrom="paragraph">
                  <wp:posOffset>1936750</wp:posOffset>
                </wp:positionV>
                <wp:extent cx="420370" cy="938530"/>
                <wp:wrapTopAndBottom/>
                <wp:docPr id="249" name="Shape 2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20370" cy="9385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92" w:lineRule="exact"/>
                              <w:ind w:left="0" w:right="0" w:firstLine="460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学做传统工艺品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>级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  <w:lang w:val="en-US" w:eastAsia="en-US" w:bidi="en-US"/>
                              </w:rPr>
                              <w:t>&lt;)■</w:t>
                            </w:r>
                          </w:p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录宓 装点我们的生活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75" type="#_x0000_t202" style="position:absolute;margin-left:179.84999999999999pt;margin-top:152.5pt;width:33.100000000000001pt;height:73.900000000000006pt;z-index:-125829301;mso-wrap-distance-left:0;mso-wrap-distance-top:152.5pt;mso-wrap-distance-right:0;mso-wrap-distance-bottom:6.75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92" w:lineRule="exact"/>
                        <w:ind w:left="0" w:right="0" w:firstLine="460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学做传统工艺品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>级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  <w:lang w:val="en-US" w:eastAsia="en-US" w:bidi="en-US"/>
                        </w:rPr>
                        <w:t>&lt;)■</w:t>
                      </w:r>
                    </w:p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录宓 装点我们的生活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150110" distB="0" distL="0" distR="0" simplePos="0" relativeHeight="125829454" behindDoc="0" locked="0" layoutInCell="1" allowOverlap="1">
                <wp:simplePos x="0" y="0"/>
                <wp:positionH relativeFrom="page">
                  <wp:posOffset>1924685</wp:posOffset>
                </wp:positionH>
                <wp:positionV relativeFrom="paragraph">
                  <wp:posOffset>2150110</wp:posOffset>
                </wp:positionV>
                <wp:extent cx="335280" cy="810895"/>
                <wp:wrapTopAndBottom/>
                <wp:docPr id="251" name="Shape 2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35280" cy="8108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表达自己的想法</w:t>
                            </w:r>
                          </w:p>
                          <w:p>
                            <w:pPr>
                              <w:pStyle w:val="Style6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-</w:t>
                            </w:r>
                          </w:p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感受中外美术的魅力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77" type="#_x0000_t202" style="position:absolute;margin-left:151.55000000000001pt;margin-top:169.30000000000001pt;width:26.400000000000002pt;height:63.850000000000001pt;z-index:-125829299;mso-wrap-distance-left:0;mso-wrap-distance-top:169.30000000000001pt;mso-wrap-distance-right:0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表达自己的想法</w:t>
                      </w:r>
                    </w:p>
                    <w:p>
                      <w:pPr>
                        <w:pStyle w:val="Style6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-</w:t>
                      </w:r>
                    </w:p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感受中外美术的魅力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656715" distB="42545" distL="0" distR="0" simplePos="0" relativeHeight="125829456" behindDoc="0" locked="0" layoutInCell="1" allowOverlap="1">
                <wp:simplePos x="0" y="0"/>
                <wp:positionH relativeFrom="page">
                  <wp:posOffset>1449070</wp:posOffset>
                </wp:positionH>
                <wp:positionV relativeFrom="paragraph">
                  <wp:posOffset>1656715</wp:posOffset>
                </wp:positionV>
                <wp:extent cx="372110" cy="1261745"/>
                <wp:wrapTopAndBottom/>
                <wp:docPr id="253" name="Shape 2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72110" cy="12617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参与造型游戏活动</w:t>
                            </w:r>
                          </w:p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-6591" w:val="left"/>
                              </w:tabs>
                              <w:bidi w:val="0"/>
                              <w:spacing w:before="0" w:after="0" w:line="240" w:lineRule="auto"/>
                              <w:ind w:left="0" w:right="0" w:hanging="7100"/>
                              <w:jc w:val="left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  <w:tab/>
                            </w:r>
                          </w:p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5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)«体验传统工艺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79" type="#_x0000_t202" style="position:absolute;margin-left:114.10000000000001pt;margin-top:130.44999999999999pt;width:29.300000000000001pt;height:99.350000000000009pt;z-index:-125829297;mso-wrap-distance-left:0;mso-wrap-distance-top:130.44999999999999pt;mso-wrap-distance-right:0;mso-wrap-distance-bottom:3.3500000000000001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参与造型游戏活动</w:t>
                      </w:r>
                    </w:p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-6591" w:val="left"/>
                        </w:tabs>
                        <w:bidi w:val="0"/>
                        <w:spacing w:before="0" w:after="0" w:line="240" w:lineRule="auto"/>
                        <w:ind w:left="0" w:right="0" w:hanging="7100"/>
                        <w:jc w:val="left"/>
                      </w:pPr>
                      <w:r>
                        <w:rPr>
                          <w:u w:val="single"/>
                        </w:rPr>
                        <w:t xml:space="preserve"> </w:t>
                        <w:tab/>
                      </w:r>
                    </w:p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54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)«体验传统工艺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912620" distB="932815" distL="0" distR="0" simplePos="0" relativeHeight="125829458" behindDoc="0" locked="0" layoutInCell="1" allowOverlap="1">
                <wp:simplePos x="0" y="0"/>
                <wp:positionH relativeFrom="page">
                  <wp:posOffset>1156335</wp:posOffset>
                </wp:positionH>
                <wp:positionV relativeFrom="paragraph">
                  <wp:posOffset>1912620</wp:posOffset>
                </wp:positionV>
                <wp:extent cx="316865" cy="115570"/>
                <wp:wrapTopAndBottom/>
                <wp:docPr id="255" name="Shape 2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16865" cy="115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1~2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年级，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81" type="#_x0000_t202" style="position:absolute;margin-left:91.049999999999997pt;margin-top:150.59999999999999pt;width:24.949999999999999pt;height:9.0999999999999996pt;z-index:-125829295;mso-wrap-distance-left:0;mso-wrap-distance-top:150.59999999999999pt;mso-wrap-distance-right:0;mso-wrap-distance-bottom:73.450000000000003pt;mso-position-horizontal-relative:page" filled="f" stroked="f">
                <v:textbox inset="0,0,0,0">
                  <w:txbxContent>
                    <w:p>
                      <w:pPr>
                        <w:pStyle w:val="Style4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1~2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年级，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302510" distB="152400" distL="0" distR="0" simplePos="0" relativeHeight="125829460" behindDoc="0" locked="0" layoutInCell="1" allowOverlap="1">
                <wp:simplePos x="0" y="0"/>
                <wp:positionH relativeFrom="page">
                  <wp:posOffset>1247775</wp:posOffset>
                </wp:positionH>
                <wp:positionV relativeFrom="paragraph">
                  <wp:posOffset>2302510</wp:posOffset>
                </wp:positionV>
                <wp:extent cx="115570" cy="506095"/>
                <wp:wrapTopAndBottom/>
                <wp:docPr id="257" name="Shape 2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5570" cy="5060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改进生活用品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83" type="#_x0000_t202" style="position:absolute;margin-left:98.25pt;margin-top:181.30000000000001pt;width:9.0999999999999996pt;height:39.850000000000001pt;z-index:-125829293;mso-wrap-distance-left:0;mso-wrap-distance-top:181.30000000000001pt;mso-wrap-distance-right:0;mso-wrap-distance-bottom:12.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改进生活用品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967230" distB="85725" distL="0" distR="0" simplePos="0" relativeHeight="125829462" behindDoc="0" locked="0" layoutInCell="1" allowOverlap="1">
                <wp:simplePos x="0" y="0"/>
                <wp:positionH relativeFrom="page">
                  <wp:posOffset>796925</wp:posOffset>
                </wp:positionH>
                <wp:positionV relativeFrom="paragraph">
                  <wp:posOffset>1967230</wp:posOffset>
                </wp:positionV>
                <wp:extent cx="353695" cy="908050"/>
                <wp:wrapTopAndBottom/>
                <wp:docPr id="259" name="Shape 2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53695" cy="908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55" w:lineRule="exact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- &lt; 表达自己的感受 欣赏身边的美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85" type="#_x0000_t202" style="position:absolute;margin-left:62.75pt;margin-top:154.90000000000001pt;width:27.850000000000001pt;height:71.5pt;z-index:-125829291;mso-wrap-distance-left:0;mso-wrap-distance-top:154.90000000000001pt;mso-wrap-distance-right:0;mso-wrap-distance-bottom:6.75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55" w:lineRule="exact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- &lt; 表达自己的感受 欣赏身边的美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12"/>
        <w:keepNext w:val="0"/>
        <w:keepLines w:val="0"/>
        <w:widowControl w:val="0"/>
        <w:shd w:val="clear" w:color="auto" w:fill="auto"/>
        <w:tabs>
          <w:tab w:leader="hyphen" w:pos="3235" w:val="left"/>
          <w:tab w:leader="hyphen" w:pos="6845" w:val="left"/>
        </w:tabs>
        <w:bidi w:val="0"/>
        <w:spacing w:before="0" w:after="180" w:line="240" w:lineRule="auto"/>
        <w:ind w:left="0" w:right="0" w:firstLine="24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I</w:t>
        <w:tab/>
      </w:r>
      <w:r>
        <w:rPr>
          <w:color w:val="000000"/>
          <w:spacing w:val="0"/>
          <w:w w:val="100"/>
          <w:position w:val="0"/>
          <w:sz w:val="19"/>
          <w:szCs w:val="19"/>
        </w:rPr>
        <w:t>学习任务</w:t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1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图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</w:t>
      </w:r>
      <w:r>
        <w:rPr>
          <w:color w:val="000000"/>
          <w:spacing w:val="0"/>
          <w:w w:val="100"/>
          <w:position w:val="0"/>
        </w:rPr>
        <w:t>美术学科课程内容框架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5" w:lineRule="exact"/>
        <w:ind w:left="0" w:right="0" w:firstLine="360"/>
        <w:jc w:val="both"/>
      </w:pPr>
      <w:r>
        <w:rPr>
          <w:color w:val="000000"/>
          <w:spacing w:val="0"/>
          <w:w w:val="100"/>
          <w:position w:val="0"/>
        </w:rPr>
        <w:t>通过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“欣赏</w:t>
      </w:r>
      <w:r>
        <w:rPr>
          <w:color w:val="000000"/>
          <w:spacing w:val="0"/>
          <w:w w:val="100"/>
          <w:position w:val="0"/>
        </w:rPr>
        <w:t>•评述”，学生学会解读美术作品，理解美术及其发 展概况。通过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“造型</w:t>
      </w:r>
      <w:r>
        <w:rPr>
          <w:color w:val="000000"/>
          <w:spacing w:val="0"/>
          <w:w w:val="100"/>
          <w:position w:val="0"/>
        </w:rPr>
        <w:t>-表现”，学生掌握美术知识、技能和思维方式, 围绕题材，提炼主题，釆用平面、立体或动态等多种表现形式表达思 想和情感。通过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“设计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应用”，学生结合生活和社会情境，运用设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-927" w:val="left"/>
        </w:tabs>
        <w:bidi w:val="0"/>
        <w:spacing w:before="0" w:after="0" w:line="240" w:lineRule="auto"/>
        <w:ind w:left="0" w:right="0" w:hanging="1580"/>
        <w:jc w:val="left"/>
      </w:pPr>
      <w:r>
        <w:rPr>
          <w:u w:val="single"/>
        </w:rPr>
        <w:t xml:space="preserve"> </w:t>
        <w:tab/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计与工艺的知识、技能和思维方式，开展基于问题的学习、基于项目 的学习，进行传承和创造。通过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“综合</w:t>
      </w:r>
      <w:r>
        <w:rPr>
          <w:color w:val="000000"/>
          <w:spacing w:val="0"/>
          <w:w w:val="100"/>
          <w:position w:val="0"/>
        </w:rPr>
        <w:t xml:space="preserve">•探索”，学生将所掌握的美 </w:t>
      </w:r>
      <w:r>
        <w:rPr>
          <w:color w:val="000000"/>
          <w:spacing w:val="0"/>
          <w:w w:val="100"/>
          <w:position w:val="0"/>
        </w:rPr>
        <w:t xml:space="preserve">术知识、技能和思维方式，与自然、社会、科技、人文相结合，进行 </w:t>
      </w:r>
      <w:r>
        <w:rPr>
          <w:color w:val="000000"/>
          <w:spacing w:val="0"/>
          <w:w w:val="100"/>
          <w:position w:val="0"/>
        </w:rPr>
        <w:t>综合探索与学习迁移，提升核心素养。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760" w:line="428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每一学段均设置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5</w:t>
      </w:r>
      <w:r>
        <w:rPr>
          <w:color w:val="000000"/>
          <w:spacing w:val="0"/>
          <w:w w:val="100"/>
          <w:position w:val="0"/>
        </w:rPr>
        <w:t>项学习任务，将美术语言（造型元素和形式原 理）贯穿其中。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5</w:t>
      </w:r>
      <w:r>
        <w:rPr>
          <w:color w:val="000000"/>
          <w:spacing w:val="0"/>
          <w:w w:val="100"/>
          <w:position w:val="0"/>
        </w:rPr>
        <w:t>项学习任务既各有侧重，又相互联系。每一学段均 以注重发展学生审美感知和文化理解素养的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“欣赏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评述”为起点, 到以强调发展学生艺术表现和创意实践素养的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“造型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表现”和</w:t>
      </w:r>
      <w:r>
        <w:rPr>
          <w:color w:val="000000"/>
          <w:spacing w:val="0"/>
          <w:w w:val="100"/>
          <w:position w:val="0"/>
          <w:lang w:val="zh-CN" w:eastAsia="zh-CN" w:bidi="zh-CN"/>
        </w:rPr>
        <w:t xml:space="preserve">“设 </w:t>
      </w:r>
      <w:r>
        <w:rPr>
          <w:color w:val="000000"/>
          <w:spacing w:val="0"/>
          <w:w w:val="100"/>
          <w:position w:val="0"/>
        </w:rPr>
        <w:t xml:space="preserve">计•应用”，再到加强课程内容、社会生活与学生经验之间联系的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“综合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探索"。义务教育阶段共设置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20</w:t>
      </w:r>
      <w:r>
        <w:rPr>
          <w:color w:val="000000"/>
          <w:spacing w:val="0"/>
          <w:w w:val="100"/>
          <w:position w:val="0"/>
        </w:rPr>
        <w:t>项学习任务。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第一学段</w:t>
      </w:r>
      <w:r>
        <w:rPr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1</w:t>
      </w:r>
      <w:r>
        <w:rPr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2</w:t>
      </w:r>
      <w:r>
        <w:rPr>
          <w:color w:val="000000"/>
          <w:spacing w:val="0"/>
          <w:w w:val="100"/>
          <w:position w:val="0"/>
        </w:rPr>
        <w:t>年级）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160" w:line="429" w:lineRule="exact"/>
        <w:ind w:left="0" w:right="0" w:firstLine="0"/>
        <w:jc w:val="center"/>
      </w:pPr>
      <w:bookmarkStart w:id="307" w:name="bookmark307"/>
      <w:bookmarkStart w:id="308" w:name="bookmark308"/>
      <w:bookmarkStart w:id="309" w:name="bookmark309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1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欣赏身边的美</w:t>
      </w:r>
      <w:bookmarkEnd w:id="307"/>
      <w:bookmarkEnd w:id="308"/>
      <w:bookmarkEnd w:id="309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9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本学习任务主要帮助学生感知身边的美，认识美存在于我们周 边，初步形成发现、感知、欣赏美的意识。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9" w:lineRule="exact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9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•观赏周边自然环境中的山水、树木、花草、动物等，感知其形 状美、色彩美和肌理美，体会美存在于我们周围的环境之中。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9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•识别学校或社区公共场所中常见的标识，从线条、形状、色彩 的角度进行分析，了解其用途和所传递的信息。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9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•观赏我国与世界各国表现儿童生活的美术作品，运用线条、形 状、色彩、肌理等造型元素，以及对称、重复等形式原理，进行欣 赏、评述，了解不同国家的儿童生活。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9" w:lineRule="exact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9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•能根据周边环境中各种自然物与人造物，运用线条、形状、色 彩、肌理等造型元素，以及对称、重复等形式原理，欣赏和评述其中 的美。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29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 xml:space="preserve">•能与同学分享、交流对身边的美的体会，初步形成发现、感 </w:t>
      </w:r>
      <w:r>
        <w:rPr>
          <w:color w:val="000000"/>
          <w:spacing w:val="0"/>
          <w:w w:val="100"/>
          <w:position w:val="0"/>
        </w:rPr>
        <w:t>知、欣赏美的意识。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4" w:lineRule="exact"/>
        <w:ind w:left="0" w:right="0" w:firstLine="0"/>
        <w:jc w:val="center"/>
      </w:pPr>
      <w:bookmarkStart w:id="310" w:name="bookmark310"/>
      <w:bookmarkStart w:id="311" w:name="bookmark311"/>
      <w:bookmarkStart w:id="312" w:name="bookmark312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2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表达自己的感受</w:t>
      </w:r>
      <w:bookmarkEnd w:id="310"/>
      <w:bookmarkEnd w:id="311"/>
      <w:bookmarkEnd w:id="312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本学习任务主要引导学生尝试使用不同的工具、材料和媒介，以 及线条、形状、色彩、肌理等造型元素和对称、重复等形式原理，按 照自己的想法，以平面、立体或动态等表现形式表达所见所闻、所感 所想。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-尝试用毛笔等工具，在宣纸上进行水墨游戏活动，体验笔墨 趣味。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•尝试利用图形的对印，在各种材质的纸上进行表现，体会对称 的形式原理。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•通过</w:t>
      </w:r>
      <w:r>
        <w:rPr>
          <w:color w:val="000000"/>
          <w:spacing w:val="0"/>
          <w:w w:val="100"/>
          <w:position w:val="0"/>
        </w:rPr>
        <w:t>剪贴、刻画，用拓印、压印等方法制作版画。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•根据自己的观察与感受，尝试用纸、泥等材料，通过折、叠、 揉、搓、压等方法，塑造立体造型作品。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•选</w:t>
      </w:r>
      <w:r>
        <w:rPr>
          <w:color w:val="000000"/>
          <w:spacing w:val="0"/>
          <w:w w:val="100"/>
          <w:position w:val="0"/>
        </w:rPr>
        <w:t>择自己喜欢的玩具或制作的泥塑，尝试用数码相机、摄像设 备拍摄，制作定格动画作品。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</w:rPr>
        <w:t>对美术创作具有好奇心和想象力。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•能使用不同的工具、材料和媒介，创作不同形式的美术作品, 表达自己的感受。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80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•能分享与交流自己的作品，理解同学的作品，尊重他人的 看法。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•能在教师的指导下养成安全使用不同工具、材料和媒介的 习惯。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00" w:line="432" w:lineRule="exact"/>
        <w:ind w:left="0" w:right="0" w:firstLine="56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411" w:right="936" w:bottom="1545" w:left="939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在活动结束时，能收拾、整理工具和材料，保持课桌和教室的 整洁。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2" w:lineRule="exact"/>
        <w:ind w:left="0" w:right="0" w:firstLine="0"/>
        <w:jc w:val="center"/>
      </w:pPr>
      <w:bookmarkStart w:id="313" w:name="bookmark313"/>
      <w:bookmarkStart w:id="314" w:name="bookmark314"/>
      <w:bookmarkStart w:id="315" w:name="bookmark315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改进生活用品</w:t>
      </w:r>
      <w:bookmarkEnd w:id="313"/>
      <w:bookmarkEnd w:id="314"/>
      <w:bookmarkEnd w:id="315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本学习任务主要引导学生学会从外观和使用功能等方面了解物品 的特点，针对某件物品提出自己的改进意见，进行装饰和美化，初步 形成设计意识。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•从形状、色彩、比例、材料和使用功能等方面欣赏日常生活 用品。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•针对自己或他人的一件生活用品，根据外形和使用功能等，提 出改进意见，进行装饰和美化。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能根据生活用品的外形和使用功能提出改进意见，进行装饰和 美化，并与同学分享和交流。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2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•知</w:t>
      </w:r>
      <w:r>
        <w:rPr>
          <w:color w:val="000000"/>
          <w:spacing w:val="0"/>
          <w:w w:val="100"/>
          <w:position w:val="0"/>
        </w:rPr>
        <w:t>道我们的生活离不开设计，日常生活用品都是经过设计的。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2" w:lineRule="exact"/>
        <w:ind w:left="0" w:right="0" w:firstLine="0"/>
        <w:jc w:val="center"/>
      </w:pPr>
      <w:bookmarkStart w:id="316" w:name="bookmark316"/>
      <w:bookmarkStart w:id="317" w:name="bookmark317"/>
      <w:bookmarkStart w:id="318" w:name="bookmark318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4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体验传统工艺</w:t>
      </w:r>
      <w:bookmarkEnd w:id="316"/>
      <w:bookmarkEnd w:id="317"/>
      <w:bookmarkEnd w:id="318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本学习任务主要引导学生利用不同的工具、材料和媒介，体验传 统工艺，学习制作工艺品，知道中国传统工艺是中华民族文化艺术的 瑰宝，增强中华民族自豪感。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•在体验传统工艺和制作工艺品时，了解材料的特点，如粗糙、 柔滑、坚硬等。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•运用撕、剪、编织等方法制作工艺品，如剪纸、小挂饰等。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•知道中国传统工艺来自民间，是中华民族文化艺术的瑰宝。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能寻找身边的各种工具和材料，利用不同材料的特点，设计并 制作工艺品。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2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•在制作工艺品时，能与他人交流自己的构想或制作过程，学会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260"/>
        <w:jc w:val="both"/>
      </w:pPr>
      <w:r>
        <w:rPr>
          <w:color w:val="000000"/>
          <w:spacing w:val="0"/>
          <w:w w:val="100"/>
          <w:position w:val="0"/>
        </w:rPr>
        <w:t>倾听别人的意见。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0" w:lineRule="exact"/>
        <w:ind w:left="0" w:right="0" w:firstLine="7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养成安全使用工具和材料的习惯。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0" w:lineRule="exact"/>
        <w:ind w:left="0" w:right="0" w:firstLine="0"/>
        <w:jc w:val="center"/>
      </w:pPr>
      <w:bookmarkStart w:id="319" w:name="bookmark319"/>
      <w:bookmarkStart w:id="320" w:name="bookmark320"/>
      <w:bookmarkStart w:id="321" w:name="bookmark321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5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：</w:t>
      </w:r>
      <w:r>
        <w:rPr>
          <w:color w:val="000000"/>
          <w:spacing w:val="0"/>
          <w:w w:val="100"/>
          <w:position w:val="0"/>
        </w:rPr>
        <w:t>参与造型游戏活动</w:t>
      </w:r>
      <w:bookmarkEnd w:id="319"/>
      <w:bookmarkEnd w:id="320"/>
      <w:bookmarkEnd w:id="321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本学习任务主要组织学生参与班级或小组开展的美术与姊妹艺术 及其他学科相结合的造型游戏活动，初步形成综合探索与学习迁移的 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利用画笔或计算机，运用线条、形状、色彩等造型元素，以及 对称、重复等形式原理，为自己设计名片，为参加小组或班级活动的 同学设计席卡等。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•围绕庆贺生日、过新年、关爱、环保等主题，创作头饰、面 具、布景等，以舞蹈、戏剧、动画等形式进行展演。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7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</w:rPr>
        <w:t>能积极参与各种造型游戏活动。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7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</w:rPr>
        <w:t>能根据小组或班级活动的要求设计或创作作品。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0" w:lineRule="exact"/>
        <w:ind w:left="0" w:right="0" w:firstLine="76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•能</w:t>
      </w:r>
      <w:r>
        <w:rPr>
          <w:color w:val="000000"/>
          <w:spacing w:val="0"/>
          <w:w w:val="100"/>
          <w:position w:val="0"/>
        </w:rPr>
        <w:t>尊重同学的作品，理解他人的看法。</w:t>
      </w:r>
    </w:p>
    <w:p>
      <w:pPr>
        <w:pStyle w:val="Style26"/>
        <w:keepNext/>
        <w:keepLines/>
        <w:widowControl w:val="0"/>
        <w:shd w:val="clear" w:color="auto" w:fill="auto"/>
        <w:tabs>
          <w:tab w:leader="dot" w:pos="4070" w:val="left"/>
        </w:tabs>
        <w:bidi w:val="0"/>
        <w:spacing w:before="0" w:line="420" w:lineRule="exact"/>
        <w:ind w:left="0" w:right="0" w:firstLine="0"/>
        <w:jc w:val="right"/>
      </w:pPr>
      <w:bookmarkStart w:id="322" w:name="bookmark322"/>
      <w:bookmarkStart w:id="323" w:name="bookmark323"/>
      <w:bookmarkStart w:id="324" w:name="bookmark324"/>
      <w:r>
        <w:rPr>
          <w:color w:val="000000"/>
          <w:spacing w:val="0"/>
          <w:w w:val="100"/>
          <w:position w:val="0"/>
        </w:rPr>
        <w:t>教学提示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bookmarkEnd w:id="322"/>
      <w:bookmarkEnd w:id="323"/>
      <w:bookmarkEnd w:id="324"/>
    </w:p>
    <w:p>
      <w:pPr>
        <w:pStyle w:val="Style17"/>
        <w:keepNext w:val="0"/>
        <w:keepLines w:val="0"/>
        <w:widowControl w:val="0"/>
        <w:numPr>
          <w:ilvl w:val="0"/>
          <w:numId w:val="21"/>
        </w:numPr>
        <w:shd w:val="clear" w:color="auto" w:fill="auto"/>
        <w:bidi w:val="0"/>
        <w:spacing w:before="0" w:after="0" w:line="419" w:lineRule="exact"/>
        <w:ind w:left="0" w:right="0" w:firstLine="760"/>
        <w:jc w:val="both"/>
      </w:pPr>
      <w:bookmarkStart w:id="325" w:name="bookmark325"/>
      <w:bookmarkEnd w:id="325"/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本学段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</w:rPr>
        <w:t>年级的教学要注意幼儿园与小学的衔接，注重引导学生 感知身边的美，并大胆地表达自己的情感、想象和理解，激发他们表 现美、创造美的兴趣，肯定和接纳他们独特的审美感受和表现方式, 对其欣赏方法和表现方式给予适时、适当的指导。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19" w:lineRule="exact"/>
        <w:ind w:left="260" w:right="0" w:firstLine="480"/>
        <w:jc w:val="both"/>
        <w:sectPr>
          <w:headerReference w:type="default" r:id="rId111"/>
          <w:footerReference w:type="default" r:id="rId112"/>
          <w:headerReference w:type="even" r:id="rId113"/>
          <w:footerReference w:type="even" r:id="rId114"/>
          <w:headerReference w:type="first" r:id="rId115"/>
          <w:footerReference w:type="first" r:id="rId116"/>
          <w:footnotePr>
            <w:pos w:val="pageBottom"/>
            <w:numFmt w:val="decimal"/>
            <w:numRestart w:val="continuous"/>
          </w:footnotePr>
          <w:pgSz w:w="9469" w:h="14736"/>
          <w:pgMar w:top="1411" w:right="936" w:bottom="1545" w:left="939" w:header="0" w:footer="3" w:gutter="0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本学段教学以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“欣</w:t>
      </w:r>
      <w:r>
        <w:rPr>
          <w:color w:val="000000"/>
          <w:spacing w:val="0"/>
          <w:w w:val="100"/>
          <w:position w:val="0"/>
        </w:rPr>
        <w:t>赏身边的美"为起点，到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“表达</w:t>
      </w:r>
      <w:r>
        <w:rPr>
          <w:color w:val="000000"/>
          <w:spacing w:val="0"/>
          <w:w w:val="100"/>
          <w:position w:val="0"/>
        </w:rPr>
        <w:t>自己的</w:t>
      </w:r>
      <w:r>
        <w:rPr>
          <w:color w:val="000000"/>
          <w:spacing w:val="0"/>
          <w:w w:val="100"/>
          <w:position w:val="0"/>
          <w:lang w:val="zh-CN" w:eastAsia="zh-CN" w:bidi="zh-CN"/>
        </w:rPr>
        <w:t>感受” “改</w:t>
      </w:r>
      <w:r>
        <w:rPr>
          <w:color w:val="000000"/>
          <w:spacing w:val="0"/>
          <w:w w:val="100"/>
          <w:position w:val="0"/>
        </w:rPr>
        <w:t xml:space="preserve">进生活用品”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“体验</w:t>
      </w:r>
      <w:r>
        <w:rPr>
          <w:color w:val="000000"/>
          <w:spacing w:val="0"/>
          <w:w w:val="100"/>
          <w:position w:val="0"/>
        </w:rPr>
        <w:t>传统工艺”，再到将美术与姊妹艺术及其他学 科相结合的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“参</w:t>
      </w:r>
      <w:r>
        <w:rPr>
          <w:color w:val="000000"/>
          <w:spacing w:val="0"/>
          <w:w w:val="100"/>
          <w:position w:val="0"/>
        </w:rPr>
        <w:t>与造型游戏活动”。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5</w:t>
      </w:r>
      <w:r>
        <w:rPr>
          <w:color w:val="000000"/>
          <w:spacing w:val="0"/>
          <w:w w:val="100"/>
          <w:position w:val="0"/>
        </w:rPr>
        <w:t>项学习任务，既各有侧重，又 相互联系，旨在培养学生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“造型</w:t>
      </w:r>
      <w:r>
        <w:rPr>
          <w:color w:val="000000"/>
          <w:spacing w:val="0"/>
          <w:w w:val="100"/>
          <w:position w:val="0"/>
        </w:rPr>
        <w:t>•美术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”学习</w:t>
      </w:r>
      <w:r>
        <w:rPr>
          <w:color w:val="000000"/>
          <w:spacing w:val="0"/>
          <w:w w:val="100"/>
          <w:position w:val="0"/>
        </w:rPr>
        <w:t>习惯。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“欣</w:t>
      </w:r>
      <w:r>
        <w:rPr>
          <w:color w:val="000000"/>
          <w:spacing w:val="0"/>
          <w:w w:val="100"/>
          <w:position w:val="0"/>
        </w:rPr>
        <w:t>赏身边的美"的教学，应选择学校、社区等学生身边的环境， 精选儿童美术作品与艺术家表现儿童生活、适合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1~2</w:t>
      </w:r>
      <w:r>
        <w:rPr>
          <w:color w:val="000000"/>
          <w:spacing w:val="0"/>
          <w:w w:val="100"/>
          <w:position w:val="0"/>
        </w:rPr>
        <w:t>年级学生欣赏 的美术作品；注重引导学生理解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“美</w:t>
      </w:r>
      <w:r>
        <w:rPr>
          <w:color w:val="000000"/>
          <w:spacing w:val="0"/>
          <w:w w:val="100"/>
          <w:position w:val="0"/>
        </w:rPr>
        <w:t>存在于生活中”，初步形成审美 感知能力。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“表达</w:t>
      </w:r>
      <w:r>
        <w:rPr>
          <w:color w:val="000000"/>
          <w:spacing w:val="0"/>
          <w:w w:val="100"/>
          <w:position w:val="0"/>
        </w:rPr>
        <w:t>自己的感受”的教学，应釆用启发和创作相结合的教学方 式，指导学生使用不同的工具、材料和媒介，创作不同表现形式的美 术作品，表达自己的想法；注重引导学生理解“美术学习始终要保持 好奇心和想象力”。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“改</w:t>
      </w:r>
      <w:r>
        <w:rPr>
          <w:color w:val="000000"/>
          <w:spacing w:val="0"/>
          <w:w w:val="100"/>
          <w:position w:val="0"/>
        </w:rPr>
        <w:t xml:space="preserve">进生活用品"的教学，应选择学生经常使用的生活用品，引 发学生思考，提出改进的建议，进行装饰和美化；注重引导学生理解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“设</w:t>
      </w:r>
      <w:r>
        <w:rPr>
          <w:color w:val="000000"/>
          <w:spacing w:val="0"/>
          <w:w w:val="100"/>
          <w:position w:val="0"/>
        </w:rPr>
        <w:t>计改善我们的生活</w:t>
      </w:r>
      <w:r>
        <w:rPr>
          <w:color w:val="000000"/>
          <w:spacing w:val="0"/>
          <w:w w:val="100"/>
          <w:position w:val="0"/>
          <w:lang w:val="en-US" w:eastAsia="en-US" w:bidi="en-US"/>
        </w:rPr>
        <w:t>"，</w:t>
      </w:r>
      <w:r>
        <w:rPr>
          <w:color w:val="000000"/>
          <w:spacing w:val="0"/>
          <w:w w:val="100"/>
          <w:position w:val="0"/>
        </w:rPr>
        <w:t>初步形成设计意识。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“体</w:t>
      </w:r>
      <w:r>
        <w:rPr>
          <w:color w:val="000000"/>
          <w:spacing w:val="0"/>
          <w:w w:val="100"/>
          <w:position w:val="0"/>
        </w:rPr>
        <w:t>验传统工艺"的教学，应选择不同材质的工艺品，让学生体 会各种材料的特性；通过欣赏和制作，注重引导学生理解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“中</w:t>
      </w:r>
      <w:r>
        <w:rPr>
          <w:color w:val="000000"/>
          <w:spacing w:val="0"/>
          <w:w w:val="100"/>
          <w:position w:val="0"/>
        </w:rPr>
        <w:t>国传统 工艺是中华民族文化艺术的瑰宝</w:t>
      </w:r>
      <w:r>
        <w:rPr>
          <w:color w:val="000000"/>
          <w:spacing w:val="0"/>
          <w:w w:val="100"/>
          <w:position w:val="0"/>
          <w:lang w:val="en-US" w:eastAsia="en-US" w:bidi="en-US"/>
        </w:rPr>
        <w:t>"，</w:t>
      </w:r>
      <w:r>
        <w:rPr>
          <w:color w:val="000000"/>
          <w:spacing w:val="0"/>
          <w:w w:val="100"/>
          <w:position w:val="0"/>
        </w:rPr>
        <w:t>增强中华民族自豪感。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“参</w:t>
      </w:r>
      <w:r>
        <w:rPr>
          <w:color w:val="000000"/>
          <w:spacing w:val="0"/>
          <w:w w:val="100"/>
          <w:position w:val="0"/>
        </w:rPr>
        <w:t>与造型游戏活动”的教学，应体现综合性，加强与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</w:t>
      </w:r>
      <w:r>
        <w:rPr>
          <w:color w:val="000000"/>
          <w:spacing w:val="0"/>
          <w:w w:val="100"/>
          <w:position w:val="0"/>
        </w:rPr>
        <w:t>年级 学生生活经验的联系，指导学生进行造型表现活动，以舞蹈、戏剧、 动画等形式进行展演，促使学生初步形成综合探索与学习迁移能力； 注重引导学生理解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“造</w:t>
      </w:r>
      <w:r>
        <w:rPr>
          <w:color w:val="000000"/>
          <w:spacing w:val="0"/>
          <w:w w:val="100"/>
          <w:position w:val="0"/>
        </w:rPr>
        <w:t>型游戏活动能促进知识、技能的有效迁移”。</w:t>
      </w:r>
    </w:p>
    <w:p>
      <w:pPr>
        <w:pStyle w:val="Style17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947" w:val="left"/>
        </w:tabs>
        <w:bidi w:val="0"/>
        <w:spacing w:before="0" w:after="0" w:line="422" w:lineRule="exact"/>
        <w:ind w:left="0" w:right="0" w:firstLine="480"/>
        <w:jc w:val="both"/>
      </w:pPr>
      <w:bookmarkStart w:id="326" w:name="bookmark326"/>
      <w:bookmarkEnd w:id="326"/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本学段教学时，教师要创设丰富多彩的教学情境，综合运用多种 教学方法和形象直观的教学手段，结合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</w:t>
      </w:r>
      <w:r>
        <w:rPr>
          <w:color w:val="000000"/>
          <w:spacing w:val="0"/>
          <w:w w:val="100"/>
          <w:position w:val="0"/>
        </w:rPr>
        <w:t>年级学生的生活经验， 围绕本学段的学习任务，发掘与学生生活经验相关或学生感兴趣的情 境素材，如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“校</w:t>
      </w:r>
      <w:r>
        <w:rPr>
          <w:color w:val="000000"/>
          <w:spacing w:val="0"/>
          <w:w w:val="100"/>
          <w:position w:val="0"/>
        </w:rPr>
        <w:t xml:space="preserve">园里的色彩故事”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“我</w:t>
      </w:r>
      <w:r>
        <w:rPr>
          <w:color w:val="000000"/>
          <w:spacing w:val="0"/>
          <w:w w:val="100"/>
          <w:position w:val="0"/>
        </w:rPr>
        <w:t>的学习生活"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“巧用</w:t>
      </w:r>
      <w:r>
        <w:rPr>
          <w:color w:val="000000"/>
          <w:spacing w:val="0"/>
          <w:w w:val="100"/>
          <w:position w:val="0"/>
        </w:rPr>
        <w:t xml:space="preserve">文具”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 xml:space="preserve">“非 </w:t>
      </w:r>
      <w:r>
        <w:rPr>
          <w:color w:val="000000"/>
          <w:spacing w:val="0"/>
          <w:w w:val="100"/>
          <w:position w:val="0"/>
        </w:rPr>
        <w:t>遗小传人"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“形与</w:t>
      </w:r>
      <w:r>
        <w:rPr>
          <w:color w:val="000000"/>
          <w:spacing w:val="0"/>
          <w:w w:val="100"/>
          <w:position w:val="0"/>
        </w:rPr>
        <w:t>色的交响乐”等。</w:t>
      </w:r>
    </w:p>
    <w:p>
      <w:pPr>
        <w:pStyle w:val="Style17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947" w:val="left"/>
        </w:tabs>
        <w:bidi w:val="0"/>
        <w:spacing w:before="0" w:after="0" w:line="422" w:lineRule="exact"/>
        <w:ind w:left="0" w:right="0" w:firstLine="480"/>
        <w:jc w:val="left"/>
      </w:pPr>
      <w:bookmarkStart w:id="327" w:name="bookmark327"/>
      <w:bookmarkEnd w:id="327"/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00" w:line="422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基于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</w:t>
      </w:r>
      <w:r>
        <w:rPr>
          <w:color w:val="000000"/>
          <w:spacing w:val="0"/>
          <w:w w:val="100"/>
          <w:position w:val="0"/>
        </w:rPr>
        <w:t xml:space="preserve">年级学生的身心特点和学习能力，开展生活化、情境 </w:t>
      </w:r>
      <w:r>
        <w:rPr>
          <w:color w:val="000000"/>
          <w:spacing w:val="0"/>
          <w:w w:val="100"/>
          <w:position w:val="0"/>
        </w:rPr>
        <w:t>化、趣味化、综合化的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“造型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美术"学习活动。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第二学段</w:t>
      </w:r>
      <w:r>
        <w:rPr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5</w:t>
      </w:r>
      <w:r>
        <w:rPr>
          <w:color w:val="000000"/>
          <w:spacing w:val="0"/>
          <w:w w:val="100"/>
          <w:position w:val="0"/>
        </w:rPr>
        <w:t>年级）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180" w:line="428" w:lineRule="exact"/>
        <w:ind w:left="1740" w:right="0" w:firstLine="0"/>
        <w:jc w:val="left"/>
      </w:pPr>
      <w:bookmarkStart w:id="328" w:name="bookmark328"/>
      <w:bookmarkStart w:id="329" w:name="bookmark329"/>
      <w:bookmarkStart w:id="330" w:name="bookmark330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1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感受中外美术的魅力</w:t>
      </w:r>
      <w:bookmarkEnd w:id="328"/>
      <w:bookmarkEnd w:id="329"/>
      <w:bookmarkEnd w:id="330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8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本学习任务主要帮助学生学会运用造型元素、形式原理和欣赏方 法，欣赏、评述艺术家的作品，感受中外美术作品的魅力。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8" w:lineRule="exact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8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•欣赏中外著名艺术家的美术作品，如绘画、雕塑、书法、篆 刻、摄影、设计、建筑、媒体艺术等，了解不同美术门类的特点。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8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•欣赏中国民间美术作品，如剪纸、皮影、年画、泥塑、刺绣、 蜡染等，了解作品的材料、用途和特点。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8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学会用感悟、讨论、比较等方法，运用线条、形状、色彩、肌 理等造型元素，以及对称、重复、对比、变化等形式原理，欣赏、评 述中外美术作品。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8" w:lineRule="exact"/>
        <w:ind w:left="0" w:right="0" w:firstLine="480"/>
        <w:jc w:val="left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8" w:lineRule="exact"/>
        <w:ind w:left="0" w:right="0" w:firstLine="560"/>
        <w:jc w:val="left"/>
      </w:pPr>
      <w:r>
        <w:rPr>
          <w:color w:val="000000"/>
          <w:spacing w:val="0"/>
          <w:w w:val="100"/>
          <w:position w:val="0"/>
        </w:rPr>
        <w:t>•知道中外著名艺术家及其作品，以及美术的不同门类。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8" w:lineRule="exact"/>
        <w:ind w:left="0" w:right="0" w:firstLine="56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知道中国民间美术作品及其不同种类。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51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•能运用美术语言及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</w:t>
      </w:r>
      <w:r>
        <w:rPr>
          <w:color w:val="000000"/>
          <w:spacing w:val="0"/>
          <w:w w:val="100"/>
          <w:position w:val="0"/>
        </w:rPr>
        <w:t>种方法，评述中外美术作品，与同学 分享和交流自己的体会。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180" w:line="428" w:lineRule="exact"/>
        <w:ind w:left="0" w:right="0" w:firstLine="0"/>
        <w:jc w:val="center"/>
      </w:pPr>
      <w:bookmarkStart w:id="331" w:name="bookmark331"/>
      <w:bookmarkStart w:id="332" w:name="bookmark332"/>
      <w:bookmarkStart w:id="333" w:name="bookmark333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2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表达自己的想法</w:t>
      </w:r>
      <w:bookmarkEnd w:id="331"/>
      <w:bookmarkEnd w:id="332"/>
      <w:bookmarkEnd w:id="333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本学习任务主要引导学生探索用传统与现代的工具、材料和媒 介，创作平面、立体或动态等表现形式的美术作品，表现自己的所见 所闻、所感所想，学会以视觉形象的方式与他人交流。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通过调和不同的颜色，认识原色、间色、复色、对比色和邻近 色的特点。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观察室内或室外物体在空间中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“近大</w:t>
      </w:r>
      <w:r>
        <w:rPr>
          <w:color w:val="000000"/>
          <w:spacing w:val="0"/>
          <w:w w:val="100"/>
          <w:position w:val="0"/>
        </w:rPr>
        <w:t>远小"的变化规律，了解 平行透视的知识。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•根据自己对生活的感受与想法，使用不同的工具、材料和媒 介，采用写实、夸张等手法进行表现。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•在中国画学习中，尝试运用毛笔、宣纸等绘画工具和材料，体 验笔法（中锋、侧锋）、墨法（焦、浓、重、淡、清）的特点。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•在吹塑板、雪弗板、木板等材料上，通过剪贴、针刻、雕刻的 手法，以及拓印、压印等方法，创作黑白或套色版画。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•根据自己的想象与构思，用纸、泥等材料，以及折、叠、捏、 塑、组合等方法，塑造立体造型作品。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•选择身边的物品或自己制作的泥塑作品，用数码相机、摄像设 备拍摄，结合计算机动画软件制作定格动画作品。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480"/>
        <w:jc w:val="left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•能使用传统或现代的工具、材料和媒介，创作不同表现形式的 美术作品，表达自己对生活的看法。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•在创作美术作品时，能提出各种构想，并尝试运用各种表现形 式和方法，创作富有创意的美术作品。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•知道中国传统绘画技法是由我国历代画家不断探索、总结而 成的。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在活动结束时，能收拾、整理工具和材料，保持课桌和教室的 整洁。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2" w:lineRule="exact"/>
        <w:ind w:left="0" w:right="0" w:firstLine="0"/>
        <w:jc w:val="center"/>
      </w:pPr>
      <w:bookmarkStart w:id="334" w:name="bookmark334"/>
      <w:bookmarkStart w:id="335" w:name="bookmark335"/>
      <w:bookmarkStart w:id="336" w:name="bookmark336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装点我们的生活</w:t>
      </w:r>
      <w:bookmarkEnd w:id="334"/>
      <w:bookmarkEnd w:id="335"/>
      <w:bookmarkEnd w:id="336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本学习任务主要引导学生了解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“实</w:t>
      </w:r>
      <w:r>
        <w:rPr>
          <w:color w:val="000000"/>
          <w:spacing w:val="0"/>
          <w:w w:val="100"/>
          <w:position w:val="0"/>
        </w:rPr>
        <w:t>用与美观相结合”的设计原 则，为班级、学校的活动设计物品，体会设计能改善和美化我们的 生活。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•观察学习与生活用品，了解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“实</w:t>
      </w:r>
      <w:r>
        <w:rPr>
          <w:color w:val="000000"/>
          <w:spacing w:val="0"/>
          <w:w w:val="100"/>
          <w:position w:val="0"/>
        </w:rPr>
        <w:t xml:space="preserve">用与美观相结合”的设计原 </w:t>
      </w:r>
      <w:r>
        <w:rPr>
          <w:color w:val="000000"/>
          <w:spacing w:val="0"/>
          <w:w w:val="100"/>
          <w:position w:val="0"/>
        </w:rPr>
        <w:t>贝</w:t>
      </w:r>
      <w:r>
        <w:rPr>
          <w:color w:val="000000"/>
          <w:spacing w:val="0"/>
          <w:w w:val="100"/>
          <w:position w:val="0"/>
          <w:sz w:val="20"/>
          <w:szCs w:val="20"/>
          <w:lang w:val="en-US" w:eastAsia="en-US" w:bidi="en-US"/>
        </w:rPr>
        <w:t>h</w:t>
      </w:r>
      <w:r>
        <w:rPr>
          <w:color w:val="000000"/>
          <w:spacing w:val="0"/>
          <w:w w:val="100"/>
          <w:position w:val="0"/>
        </w:rPr>
        <w:t>从舒适、美观和便利的角度，发现其不足之处，用手绘草图等形 式呈现自己的改进想法。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4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•从实用、美观和环保的角度，为物品进行包装设计。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4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利用画笔或计算机，运用造型元素和形式原理，为班级或学校 的活动设计标识、请柬、贺卡、图表、海报等。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4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4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•能针对学习或生活用品设计中存在的不足之处，用手绘草图的 形式提出改进建议。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34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•能从实用、美观和环保的角度，为班级、学校的活动设计各种 作品。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180" w:line="437" w:lineRule="exact"/>
        <w:ind w:left="0" w:right="0" w:firstLine="0"/>
        <w:jc w:val="center"/>
      </w:pPr>
      <w:bookmarkStart w:id="337" w:name="bookmark337"/>
      <w:bookmarkStart w:id="338" w:name="bookmark338"/>
      <w:bookmarkStart w:id="339" w:name="bookmark339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4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学做传统工艺品</w:t>
      </w:r>
      <w:bookmarkEnd w:id="337"/>
      <w:bookmarkEnd w:id="338"/>
      <w:bookmarkEnd w:id="339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51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本学习任务主要引导学生利用不同的工具、材料和技能制作传统 工艺品，学习工艺师敬业、专注和精益求精的工匠精神。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51" w:lineRule="exact"/>
        <w:ind w:left="0" w:right="0" w:firstLine="740"/>
        <w:jc w:val="both"/>
      </w:pPr>
      <w:bookmarkStart w:id="340" w:name="bookmark340"/>
      <w:bookmarkStart w:id="341" w:name="bookmark341"/>
      <w:bookmarkStart w:id="342" w:name="bookmark342"/>
      <w:r>
        <w:rPr>
          <w:color w:val="000000"/>
          <w:spacing w:val="0"/>
          <w:w w:val="100"/>
          <w:position w:val="0"/>
        </w:rPr>
        <w:t>【内容要求】</w:t>
      </w:r>
      <w:bookmarkEnd w:id="340"/>
      <w:bookmarkEnd w:id="341"/>
      <w:bookmarkEnd w:id="342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7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•在欣赏民间工艺品时，了解其特定的制作方法，体会工艺师敬 业、专注和精益求精的工匠精神。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7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•通过剪、刻、折、叠、卷曲、捏塑、插接等方法制作工艺品， 如剪纸、编织、刺绣、印染、陶艺、风筝、民间玩具等。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37" w:lineRule="exact"/>
        <w:ind w:left="0" w:right="0" w:firstLine="740"/>
        <w:jc w:val="both"/>
      </w:pPr>
      <w:bookmarkStart w:id="343" w:name="bookmark343"/>
      <w:bookmarkStart w:id="344" w:name="bookmark344"/>
      <w:bookmarkStart w:id="345" w:name="bookmark345"/>
      <w:r>
        <w:rPr>
          <w:color w:val="000000"/>
          <w:spacing w:val="0"/>
          <w:w w:val="100"/>
          <w:position w:val="0"/>
        </w:rPr>
        <w:t>【学业要求】</w:t>
      </w:r>
      <w:bookmarkEnd w:id="343"/>
      <w:bookmarkEnd w:id="344"/>
      <w:bookmarkEnd w:id="345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7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能运用传统的工艺方法制作工艺品。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37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养成安全使用工具和材料的习惯。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180" w:line="437" w:lineRule="exact"/>
        <w:ind w:left="0" w:right="0" w:firstLine="0"/>
        <w:jc w:val="center"/>
      </w:pPr>
      <w:bookmarkStart w:id="346" w:name="bookmark346"/>
      <w:bookmarkStart w:id="347" w:name="bookmark347"/>
      <w:bookmarkStart w:id="348" w:name="bookmark348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5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融入跨学科学习</w:t>
      </w:r>
      <w:bookmarkEnd w:id="346"/>
      <w:bookmarkEnd w:id="347"/>
      <w:bookmarkEnd w:id="348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46" w:lineRule="exact"/>
        <w:ind w:left="260" w:right="0" w:firstLine="480"/>
        <w:jc w:val="both"/>
        <w:sectPr>
          <w:headerReference w:type="default" r:id="rId117"/>
          <w:footerReference w:type="default" r:id="rId118"/>
          <w:headerReference w:type="even" r:id="rId119"/>
          <w:footerReference w:type="even" r:id="rId120"/>
          <w:headerReference w:type="first" r:id="rId121"/>
          <w:footerReference w:type="first" r:id="rId122"/>
          <w:footnotePr>
            <w:pos w:val="pageBottom"/>
            <w:numFmt w:val="decimal"/>
            <w:numRestart w:val="continuous"/>
          </w:footnotePr>
          <w:pgSz w:w="9469" w:h="14736"/>
          <w:pgMar w:top="1411" w:right="936" w:bottom="1545" w:left="939" w:header="0" w:footer="3" w:gutter="0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本学习任务主要组织学生以个人或小组合作的方式，将美术与自 然、社会及科技相融合，探究各种问题，提高综合探索与学习迁移的 能力。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20" w:lineRule="exact"/>
        <w:ind w:left="0" w:right="0" w:firstLine="760"/>
        <w:jc w:val="both"/>
      </w:pPr>
      <w:bookmarkStart w:id="349" w:name="bookmark349"/>
      <w:bookmarkStart w:id="350" w:name="bookmark350"/>
      <w:bookmarkStart w:id="351" w:name="bookmark351"/>
      <w:r>
        <w:rPr>
          <w:color w:val="000000"/>
          <w:spacing w:val="0"/>
          <w:w w:val="100"/>
          <w:position w:val="0"/>
        </w:rPr>
        <w:t>【内容要求】</w:t>
      </w:r>
      <w:bookmarkEnd w:id="349"/>
      <w:bookmarkEnd w:id="350"/>
      <w:bookmarkEnd w:id="351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•探究身边环境中存在的问题，综合运用不同学科的知识、技能 和思维方式，创作图画书、摄影作品、动画、微电影或戏剧小品等, 提出解决环境问题的思路与方案，并进行展示与交流。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结合生活中常见的或具有地域特色的中华优秀传统文化内容, 综合运用不同学科的知识、技能和思维方式，绘制民俗文化图谱或视 觉笔记；创作画册、摄影集、动画或微电影等；设计与制作文创产 品，策划传播方案，并进行展示与交流。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•尝试通过图形化工具，运用简单的程序语言，设计日常物品与 居室环境，体验编程与设计的关系。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76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能针对不同问题，用美术与其他学科相结合的方式提出解决问 题的思路和方案，设计与制作不同形式的作品。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20" w:lineRule="exact"/>
        <w:ind w:left="0" w:right="0" w:firstLine="760"/>
        <w:jc w:val="both"/>
      </w:pPr>
      <w:r>
        <w:rPr>
          <w:color w:val="000000"/>
          <w:spacing w:val="0"/>
          <w:w w:val="100"/>
          <w:position w:val="0"/>
        </w:rPr>
        <w:t>•能主动学习，具有问题探究的意识和能力。</w:t>
      </w:r>
    </w:p>
    <w:p>
      <w:pPr>
        <w:pStyle w:val="Style26"/>
        <w:keepNext/>
        <w:keepLines/>
        <w:widowControl w:val="0"/>
        <w:shd w:val="clear" w:color="auto" w:fill="auto"/>
        <w:tabs>
          <w:tab w:leader="dot" w:pos="4080" w:val="left"/>
        </w:tabs>
        <w:bidi w:val="0"/>
        <w:spacing w:before="0" w:after="220" w:line="420" w:lineRule="exact"/>
        <w:ind w:left="0" w:right="0" w:firstLine="0"/>
        <w:jc w:val="right"/>
      </w:pPr>
      <w:bookmarkStart w:id="352" w:name="bookmark352"/>
      <w:bookmarkStart w:id="353" w:name="bookmark353"/>
      <w:bookmarkStart w:id="354" w:name="bookmark354"/>
      <w:r>
        <w:rPr>
          <w:color w:val="000000"/>
          <w:spacing w:val="0"/>
          <w:w w:val="100"/>
          <w:position w:val="0"/>
        </w:rPr>
        <w:t>教学提示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bookmarkEnd w:id="352"/>
      <w:bookmarkEnd w:id="353"/>
      <w:bookmarkEnd w:id="354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06" w:lineRule="exact"/>
        <w:ind w:left="0" w:right="0" w:firstLine="76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(1)</w:t>
      </w:r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06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本学段教学以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“感</w:t>
      </w:r>
      <w:r>
        <w:rPr>
          <w:color w:val="000000"/>
          <w:spacing w:val="0"/>
          <w:w w:val="100"/>
          <w:position w:val="0"/>
        </w:rPr>
        <w:t>受中外美术的魅力"为起点，学生学习中外艺 术家的思维方式与表现技巧，将其运用于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“表达</w:t>
      </w:r>
      <w:r>
        <w:rPr>
          <w:color w:val="000000"/>
          <w:spacing w:val="0"/>
          <w:w w:val="100"/>
          <w:position w:val="0"/>
        </w:rPr>
        <w:t>自己的想法"</w:t>
      </w:r>
      <w:r>
        <w:rPr>
          <w:color w:val="000000"/>
          <w:spacing w:val="0"/>
          <w:w w:val="100"/>
          <w:position w:val="0"/>
          <w:lang w:val="zh-CN" w:eastAsia="zh-CN" w:bidi="zh-CN"/>
        </w:rPr>
        <w:t xml:space="preserve">“装点 </w:t>
      </w:r>
      <w:r>
        <w:rPr>
          <w:color w:val="000000"/>
          <w:spacing w:val="0"/>
          <w:w w:val="100"/>
          <w:position w:val="0"/>
        </w:rPr>
        <w:t xml:space="preserve">我们的生活”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“学做</w:t>
      </w:r>
      <w:r>
        <w:rPr>
          <w:color w:val="000000"/>
          <w:spacing w:val="0"/>
          <w:w w:val="100"/>
          <w:position w:val="0"/>
        </w:rPr>
        <w:t>传统工艺品”学习任务中，再进行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“融入</w:t>
      </w:r>
      <w:r>
        <w:rPr>
          <w:color w:val="000000"/>
          <w:spacing w:val="0"/>
          <w:w w:val="100"/>
          <w:position w:val="0"/>
        </w:rPr>
        <w:t>跨学科 学习”综合探索活动。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5</w:t>
      </w:r>
      <w:r>
        <w:rPr>
          <w:color w:val="000000"/>
          <w:spacing w:val="0"/>
          <w:w w:val="100"/>
          <w:position w:val="0"/>
        </w:rPr>
        <w:t>项学习任务，既各有侧重，又相互联系，旨 在培养学生的美术学习习惯。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20" w:line="420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“感</w:t>
      </w:r>
      <w:r>
        <w:rPr>
          <w:color w:val="000000"/>
          <w:spacing w:val="0"/>
          <w:w w:val="100"/>
          <w:position w:val="0"/>
        </w:rPr>
        <w:t>受中外美术的魅力”的教学重点是：根据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5</w:t>
      </w:r>
      <w:r>
        <w:rPr>
          <w:color w:val="000000"/>
          <w:spacing w:val="0"/>
          <w:w w:val="100"/>
          <w:position w:val="0"/>
        </w:rPr>
        <w:t>年级学生的认 知特点，精选中外美术作品，通过专题欣赏、随堂欣赏和现场欣赏等 方式，以及讨论、探究、比较等教学方法，激发学生关注作品题材、 分析作品形式、探究作品内涵的兴趣，让学生感受中外美术作品的魅 力；注重引导学生理解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“中国</w:t>
      </w:r>
      <w:r>
        <w:rPr>
          <w:color w:val="000000"/>
          <w:spacing w:val="0"/>
          <w:w w:val="100"/>
          <w:position w:val="0"/>
        </w:rPr>
        <w:t>传统美术具有强大的生命力和凝聚力”, 增强文化自信。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“表达</w:t>
      </w:r>
      <w:r>
        <w:rPr>
          <w:color w:val="000000"/>
          <w:spacing w:val="0"/>
          <w:w w:val="100"/>
          <w:position w:val="0"/>
        </w:rPr>
        <w:t>自己的想法”的教学重点是：引导学生观察生活，收集素 材，提炼主题，进行创造性表达；在学生产生各种构想时，及时给予 鼓励与指导，帮助学生提炼主题，指导学生釆用平面、立体或动态等 表现形式，创作富有创意的美术作品，表达自己对生活的感受与想 法；注重引导学生理解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“美</w:t>
      </w:r>
      <w:r>
        <w:rPr>
          <w:color w:val="000000"/>
          <w:spacing w:val="0"/>
          <w:w w:val="100"/>
          <w:position w:val="0"/>
        </w:rPr>
        <w:t>术是认识与表现自我和他人的重要</w:t>
      </w:r>
      <w:r>
        <w:rPr>
          <w:color w:val="000000"/>
          <w:spacing w:val="0"/>
          <w:w w:val="100"/>
          <w:position w:val="0"/>
          <w:lang w:val="zh-CN" w:eastAsia="zh-CN" w:bidi="zh-CN"/>
        </w:rPr>
        <w:t>方式气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“装点</w:t>
      </w:r>
      <w:r>
        <w:rPr>
          <w:color w:val="000000"/>
          <w:spacing w:val="0"/>
          <w:w w:val="100"/>
          <w:position w:val="0"/>
        </w:rPr>
        <w:t>我们的生活”的教学重点是：指导学生深入观察并自主发 现问题，运用头脑风暴等方式激发学生的发散性思维，引导学生将创 意绘制成思维导图，以手绘草图或制作模型等方式，提出改进日常生 活用品的方案，以及为班级或学校设计标识、请柬、贺卡、图表、海 报等；注重引导学生理解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“设计</w:t>
      </w:r>
      <w:r>
        <w:rPr>
          <w:color w:val="000000"/>
          <w:spacing w:val="0"/>
          <w:w w:val="100"/>
          <w:position w:val="0"/>
        </w:rPr>
        <w:t>服务于生活并改善我们的生活”。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“学做</w:t>
      </w:r>
      <w:r>
        <w:rPr>
          <w:color w:val="000000"/>
          <w:spacing w:val="0"/>
          <w:w w:val="100"/>
          <w:position w:val="0"/>
        </w:rPr>
        <w:t>传统工艺品”的教学重点是：引导学生观察工艺师选择适 当的工具和材料、巧妙构思和精心制作工艺品的过程；指导学生釆用 网络搜索或实地考察等方式调查不同工艺品的特点，学习其制作流 程，用临摹与创造相结合的方式创作工艺品；注重引导学生理解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 xml:space="preserve">“工 </w:t>
      </w:r>
      <w:r>
        <w:rPr>
          <w:color w:val="000000"/>
          <w:spacing w:val="0"/>
          <w:w w:val="100"/>
          <w:position w:val="0"/>
        </w:rPr>
        <w:t>艺师具有敬业、专注和精益求精的工匠精神”。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“融入</w:t>
      </w:r>
      <w:r>
        <w:rPr>
          <w:color w:val="000000"/>
          <w:spacing w:val="0"/>
          <w:w w:val="100"/>
          <w:position w:val="0"/>
        </w:rPr>
        <w:t>跨学科学习"的教学重点是：联系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5</w:t>
      </w:r>
      <w:r>
        <w:rPr>
          <w:color w:val="000000"/>
          <w:spacing w:val="0"/>
          <w:w w:val="100"/>
          <w:position w:val="0"/>
        </w:rPr>
        <w:t>年级学生的日常生 活和学习，选择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“美</w:t>
      </w:r>
      <w:r>
        <w:rPr>
          <w:color w:val="000000"/>
          <w:spacing w:val="0"/>
          <w:w w:val="100"/>
          <w:position w:val="0"/>
        </w:rPr>
        <w:t xml:space="preserve">术与自然”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“美</w:t>
      </w:r>
      <w:r>
        <w:rPr>
          <w:color w:val="000000"/>
          <w:spacing w:val="0"/>
          <w:w w:val="100"/>
          <w:position w:val="0"/>
        </w:rPr>
        <w:t xml:space="preserve">术与文化”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“美</w:t>
      </w:r>
      <w:r>
        <w:rPr>
          <w:color w:val="000000"/>
          <w:spacing w:val="0"/>
          <w:w w:val="100"/>
          <w:position w:val="0"/>
        </w:rPr>
        <w:t>术与科技”等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 xml:space="preserve"> 2</w:t>
      </w:r>
      <w:r>
        <w:rPr>
          <w:color w:val="000000"/>
          <w:spacing w:val="0"/>
          <w:w w:val="100"/>
          <w:position w:val="0"/>
        </w:rPr>
        <w:t>个主题开展教学活动；采用体验化教学、具身化教学、信息化教学 等多种教学方法，引导学生以小组合作的方式，结合地域特色，探究 美术与身边的自然环境、传统文化，以及美术与编程相结合的问题; 注重引导学生理解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“美</w:t>
      </w:r>
      <w:r>
        <w:rPr>
          <w:color w:val="000000"/>
          <w:spacing w:val="0"/>
          <w:w w:val="100"/>
          <w:position w:val="0"/>
        </w:rPr>
        <w:t>术与其他学科相融合可以富有创意地解决 问题"。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在美术活动中，教师要让学生知道以临摹、添加、拼贴等手法模 仿和改变原作与抄袭作品之间的区别。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</w:r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本学段教学时，教师要创设丰富多彩的教学情境，综合运用多种 教学方法和形象直观的教学手段，结合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5</w:t>
      </w:r>
      <w:r>
        <w:rPr>
          <w:color w:val="000000"/>
          <w:spacing w:val="0"/>
          <w:w w:val="100"/>
          <w:position w:val="0"/>
        </w:rPr>
        <w:t xml:space="preserve">年级学生的生活经验, 围绕本学段的学习任务，发掘与学生生活经验相关或学生感兴趣的素 </w:t>
      </w:r>
      <w:r>
        <w:rPr>
          <w:color w:val="000000"/>
          <w:spacing w:val="0"/>
          <w:w w:val="100"/>
          <w:position w:val="0"/>
        </w:rPr>
        <w:t>材，如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“诗情</w:t>
      </w:r>
      <w:r>
        <w:rPr>
          <w:color w:val="000000"/>
          <w:spacing w:val="0"/>
          <w:w w:val="100"/>
          <w:position w:val="0"/>
        </w:rPr>
        <w:t xml:space="preserve">画意”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“我</w:t>
      </w:r>
      <w:r>
        <w:rPr>
          <w:color w:val="000000"/>
          <w:spacing w:val="0"/>
          <w:w w:val="100"/>
          <w:position w:val="0"/>
        </w:rPr>
        <w:t xml:space="preserve">是能工巧匠”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“中</w:t>
      </w:r>
      <w:r>
        <w:rPr>
          <w:color w:val="000000"/>
          <w:spacing w:val="0"/>
          <w:w w:val="100"/>
          <w:position w:val="0"/>
        </w:rPr>
        <w:t xml:space="preserve">国年”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“本</w:t>
      </w:r>
      <w:r>
        <w:rPr>
          <w:color w:val="000000"/>
          <w:spacing w:val="0"/>
          <w:w w:val="100"/>
          <w:position w:val="0"/>
        </w:rPr>
        <w:t xml:space="preserve">草的故事”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 xml:space="preserve">“难忘 </w:t>
      </w:r>
      <w:r>
        <w:rPr>
          <w:color w:val="000000"/>
          <w:spacing w:val="0"/>
          <w:w w:val="100"/>
          <w:position w:val="0"/>
        </w:rPr>
        <w:t>的红色之旅"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“以</w:t>
      </w:r>
      <w:r>
        <w:rPr>
          <w:color w:val="000000"/>
          <w:spacing w:val="0"/>
          <w:w w:val="100"/>
          <w:position w:val="0"/>
        </w:rPr>
        <w:t>编程改进物品与居室环境”等。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0" w:right="0" w:firstLine="48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(3)</w:t>
      </w:r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结合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5</w:t>
      </w:r>
      <w:r>
        <w:rPr>
          <w:color w:val="000000"/>
          <w:spacing w:val="0"/>
          <w:w w:val="100"/>
          <w:position w:val="0"/>
        </w:rPr>
        <w:t>年级学生的身心特点和学习能力，围绕与学生日常生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740" w:line="432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活经验相关的美术学习活动及综合化的学习活动，开展探究性学习、 自主学习、合作学习，以及基于问题的学习、基于项目的学习等。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2260" w:right="0" w:firstLine="0"/>
        <w:jc w:val="left"/>
      </w:pPr>
      <w:r>
        <w:rPr>
          <w:color w:val="000000"/>
          <w:spacing w:val="0"/>
          <w:w w:val="100"/>
          <w:position w:val="0"/>
        </w:rPr>
        <w:t>第三学段</w:t>
      </w:r>
      <w:r>
        <w:rPr>
          <w:color w:val="000000"/>
          <w:spacing w:val="0"/>
          <w:w w:val="100"/>
          <w:position w:val="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6</w:t>
      </w:r>
      <w:r>
        <w:rPr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color w:val="000000"/>
          <w:spacing w:val="0"/>
          <w:w w:val="100"/>
          <w:position w:val="0"/>
        </w:rPr>
        <w:t>年级)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180" w:line="433" w:lineRule="exact"/>
        <w:ind w:left="1600" w:right="0" w:firstLine="0"/>
        <w:jc w:val="left"/>
      </w:pPr>
      <w:bookmarkStart w:id="355" w:name="bookmark355"/>
      <w:bookmarkStart w:id="356" w:name="bookmark356"/>
      <w:bookmarkStart w:id="357" w:name="bookmark357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1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领略世界美术的多样性</w:t>
      </w:r>
      <w:bookmarkEnd w:id="355"/>
      <w:bookmarkEnd w:id="356"/>
      <w:bookmarkEnd w:id="357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3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本学习任务主要引导学生运用造型元素、形式原理和欣赏方法， 欣赏、评述世界不同国家和地区的美术作品，领略世界美术的多样性 和差异性，养成尊重、理解和包容的态度。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3" w:lineRule="exact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3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•欣赏世界各国古代与现代艺术家的绘画、雕塑、书法、篆刻、 摄影、设计、媒体艺术作品，学会运用感悟、讨论、分析和比较等方 法欣赏、评述美术作品，感受世界美术的多样性。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3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通过欣赏剪纸、皮影、面具、泥塑、刺绣、蜡染等不同国家的 民间美术作品，了解其所使用的材料、用途和特点。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3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•运用形状、色彩、空间等造型元素，以及对称、节奏、比例、 变化、统一等形式原理，欣赏、评述各国不同民族的建筑，领略各民 族的智慧与深厚的文化底蕴。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33" w:lineRule="exact"/>
        <w:ind w:left="0" w:right="0" w:firstLine="480"/>
        <w:jc w:val="left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502" w:lineRule="auto"/>
        <w:ind w:left="0" w:right="0" w:firstLine="48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6</w:t>
      </w:r>
      <w:r>
        <w:rPr>
          <w:b/>
          <w:bCs/>
          <w:color w:val="000000"/>
          <w:spacing w:val="0"/>
          <w:w w:val="100"/>
          <w:position w:val="0"/>
        </w:rPr>
        <w:t>年级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3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能运用美术语言，以及感悟、讨论等方法，欣赏、评述外国美 术作品。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33" w:lineRule="exact"/>
        <w:ind w:left="0" w:right="0" w:firstLine="56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</w:rPr>
        <w:t>知道几位世界上不同历史时期的著名艺术家及其代表作。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知道民间美术作品和建筑是由各国劳动者创造的，并能与同学 分享、交流。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21" w:lineRule="exact"/>
        <w:ind w:left="0" w:right="0" w:firstLine="740"/>
        <w:jc w:val="both"/>
      </w:pPr>
      <w:bookmarkStart w:id="358" w:name="bookmark358"/>
      <w:bookmarkStart w:id="359" w:name="bookmark359"/>
      <w:bookmarkStart w:id="360" w:name="bookmark360"/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color w:val="000000"/>
          <w:spacing w:val="0"/>
          <w:w w:val="100"/>
          <w:position w:val="0"/>
        </w:rPr>
        <w:t>年级</w:t>
      </w:r>
      <w:bookmarkEnd w:id="358"/>
      <w:bookmarkEnd w:id="359"/>
      <w:bookmarkEnd w:id="360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6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能运用美术语言，以及分析、比较等方法，欣赏、评述外国美 术作品，领略世界美术的多样性。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6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知道几位著名艺术家及其代表作，体会不同时代、地区、民族 和国家的历史与文化传统。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6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知道中国书法、篆刻的特点，了解不同书体的写法。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16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知道民间美术作品和建筑是各国劳动者为满足生活和审美需求 而创造的，并能与同学分享、交流自己的看法。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220" w:line="421" w:lineRule="exact"/>
        <w:ind w:left="0" w:right="0" w:firstLine="0"/>
        <w:jc w:val="center"/>
      </w:pPr>
      <w:bookmarkStart w:id="361" w:name="bookmark361"/>
      <w:bookmarkStart w:id="362" w:name="bookmark362"/>
      <w:bookmarkStart w:id="363" w:name="bookmark363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2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传递我们的创意</w:t>
      </w:r>
      <w:bookmarkEnd w:id="361"/>
      <w:bookmarkEnd w:id="362"/>
      <w:bookmarkEnd w:id="363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本学习任务主要引导学生运用传统与现代的工具、材料和媒介, 以及所习得的美术知识、技能和思维方式，创作平面、立体或动态等 表现形式的美术作品，提升创意表达能力。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•学</w:t>
      </w:r>
      <w:r>
        <w:rPr>
          <w:color w:val="000000"/>
          <w:spacing w:val="0"/>
          <w:w w:val="100"/>
          <w:position w:val="0"/>
        </w:rPr>
        <w:t>习冷色调、暖色调、互补色、对比色等方面的色彩知识，体 验不同色彩所带来的不同感受。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•分析圆形、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  <w:lang w:val="en-US" w:eastAsia="en-US" w:bidi="en-US"/>
        </w:rPr>
        <w:t>S</w:t>
      </w:r>
      <w:r>
        <w:rPr>
          <w:color w:val="000000"/>
          <w:spacing w:val="0"/>
          <w:w w:val="100"/>
          <w:position w:val="0"/>
        </w:rPr>
        <w:t>形、三角形等构图形式的美术作品，体会不同构 图形式的美感。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•从不同角度观察立方体物品，了解平行透视与成角透视的 区别。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•使用不同的工具、材料和媒介，釆用写实、夸张、变形等手 法，表现自己对生活的感受和认识。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•学习中国画的白描或写意画法，创作花鸟画、山水画作品。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21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在吹塑板、厚纸板、雪弗板、木板、陶泥板、石膏板、铝塑板 等材料上，创作黑白或套色版画。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260" w:right="0" w:firstLine="580"/>
        <w:jc w:val="both"/>
        <w:sectPr>
          <w:headerReference w:type="default" r:id="rId123"/>
          <w:footerReference w:type="default" r:id="rId124"/>
          <w:headerReference w:type="even" r:id="rId125"/>
          <w:footerReference w:type="even" r:id="rId126"/>
          <w:headerReference w:type="first" r:id="rId127"/>
          <w:footerReference w:type="first" r:id="rId128"/>
          <w:footnotePr>
            <w:pos w:val="pageBottom"/>
            <w:numFmt w:val="decimal"/>
            <w:numRestart w:val="continuous"/>
          </w:footnotePr>
          <w:pgSz w:w="9469" w:h="14736"/>
          <w:pgMar w:top="1411" w:right="936" w:bottom="1545" w:left="939" w:header="0" w:footer="3" w:gutter="0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•根据自己的想象与构思，用纸、泥等多种材料，通过折、叠、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7" w:lineRule="exact"/>
        <w:ind w:left="0" w:right="0" w:firstLine="260"/>
        <w:jc w:val="both"/>
      </w:pPr>
      <w:r>
        <w:rPr>
          <w:color w:val="000000"/>
          <w:spacing w:val="0"/>
          <w:w w:val="100"/>
          <w:position w:val="0"/>
        </w:rPr>
        <w:t>捏、塑、组合等方式，塑造动物、人物等雕塑作品。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7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•运用简单手绘动画的方法，或选择身边的物品、制作的泥塑 等，用数码相机、摄像设备拍摄，并结合计算机动画软件制作动画 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20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80" w:lineRule="auto"/>
        <w:ind w:left="0" w:right="0" w:firstLine="74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6</w:t>
      </w:r>
      <w:r>
        <w:rPr>
          <w:b/>
          <w:bCs/>
          <w:color w:val="000000"/>
          <w:spacing w:val="0"/>
          <w:w w:val="100"/>
          <w:position w:val="0"/>
        </w:rPr>
        <w:t>年级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能使用传统与现代的工具、材料和媒介，釆用写实、夸张等手 法，创作美术作品。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能提出各种构想，尝试用多种表现形式和方法创作美术作品。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了解中国传统绘画在工具、材料和表现形式上的主要特点。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•在创作中遇到问题时，能克服困难，积极地去解决。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在活动前，能做好各种准备；在活动结束时，能主动收拾、整 理工具和材料，保持课桌和教室的整洁。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80" w:lineRule="auto"/>
        <w:ind w:left="0" w:right="0" w:firstLine="740"/>
        <w:jc w:val="both"/>
      </w:pPr>
      <w:bookmarkStart w:id="364" w:name="bookmark364"/>
      <w:bookmarkStart w:id="365" w:name="bookmark365"/>
      <w:bookmarkStart w:id="366" w:name="bookmark366"/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color w:val="000000"/>
          <w:spacing w:val="0"/>
          <w:w w:val="100"/>
          <w:position w:val="0"/>
        </w:rPr>
        <w:t>年级</w:t>
      </w:r>
      <w:bookmarkEnd w:id="364"/>
      <w:bookmarkEnd w:id="365"/>
      <w:bookmarkEnd w:id="366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-能使用传统与现代的工具、材料和媒介，釆用写实、夸张、变 形等手法，创作美术作品。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能提出各种构想，并灵活变通，用各种表现形式和方法创作有 创意的美术作品。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 xml:space="preserve">• </w:t>
      </w:r>
      <w:r>
        <w:rPr>
          <w:color w:val="000000"/>
          <w:spacing w:val="0"/>
          <w:w w:val="100"/>
          <w:position w:val="0"/>
        </w:rPr>
        <w:t>了解中国传统绘画的主要特点，知道中国传统绘画是中华优秀 传统文化的重要组成部分。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•在创作中遇到问题时，能主动探寻解决方案，持之以恒地认真 完成创作。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在活动前，能做好各种准备；在活动结束时，能主动收拾、整 理工具和材料，保持课桌和教室的整洁。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180" w:line="420" w:lineRule="exact"/>
        <w:ind w:left="0" w:right="0" w:firstLine="0"/>
        <w:jc w:val="center"/>
      </w:pPr>
      <w:bookmarkStart w:id="367" w:name="bookmark367"/>
      <w:bookmarkStart w:id="368" w:name="bookmark368"/>
      <w:bookmarkStart w:id="369" w:name="bookmark369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营造环境</w:t>
      </w:r>
      <w:bookmarkEnd w:id="367"/>
      <w:bookmarkEnd w:id="368"/>
      <w:bookmarkEnd w:id="369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20" w:lineRule="exact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本学习任务主要引导学生根据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“人</w:t>
      </w:r>
      <w:r>
        <w:rPr>
          <w:color w:val="000000"/>
          <w:spacing w:val="0"/>
          <w:w w:val="100"/>
          <w:position w:val="0"/>
        </w:rPr>
        <w:t>与自然和谐共生”的设计原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260"/>
        <w:jc w:val="left"/>
      </w:pPr>
      <w:r>
        <w:rPr>
          <w:color w:val="000000"/>
          <w:spacing w:val="0"/>
          <w:w w:val="100"/>
          <w:position w:val="0"/>
        </w:rPr>
        <w:t>则，对学校或社区进行环境规划，增强社会责任意识。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19" w:lineRule="exact"/>
        <w:ind w:left="0" w:right="0" w:firstLine="740"/>
        <w:jc w:val="left"/>
      </w:pPr>
      <w:bookmarkStart w:id="370" w:name="bookmark370"/>
      <w:bookmarkStart w:id="371" w:name="bookmark371"/>
      <w:bookmarkStart w:id="372" w:name="bookmark372"/>
      <w:r>
        <w:rPr>
          <w:color w:val="000000"/>
          <w:spacing w:val="0"/>
          <w:w w:val="100"/>
          <w:position w:val="0"/>
        </w:rPr>
        <w:t>【内容要求】</w:t>
      </w:r>
      <w:bookmarkEnd w:id="370"/>
      <w:bookmarkEnd w:id="371"/>
      <w:bookmarkEnd w:id="372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08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 xml:space="preserve">• </w:t>
      </w:r>
      <w:r>
        <w:rPr>
          <w:color w:val="000000"/>
          <w:spacing w:val="0"/>
          <w:w w:val="100"/>
          <w:position w:val="0"/>
        </w:rPr>
        <w:t>了解环境设计的定义、类别、要素和方法，领会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“人与</w:t>
      </w:r>
      <w:r>
        <w:rPr>
          <w:color w:val="000000"/>
          <w:spacing w:val="0"/>
          <w:w w:val="100"/>
          <w:position w:val="0"/>
        </w:rPr>
        <w:t>自然和 谐共生”的设计原则。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08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•运用环境设计的知识与原则，对班级、学校或社区公共空间等 进行环境考察，撰写调研报告，提出自己的见解。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3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根据调研中发现的问题，提出改进建议，用手绘或计算机制作 等方式绘制草图，利用废弃物品制作模型，进行展示与交流。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根据不同活动的需要设计海报、请柬、封面、书籍装帧或统计 图表等。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0" w:right="0" w:firstLine="740"/>
        <w:jc w:val="left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74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6</w:t>
      </w:r>
      <w:r>
        <w:rPr>
          <w:b/>
          <w:bCs/>
          <w:color w:val="000000"/>
          <w:spacing w:val="0"/>
          <w:w w:val="100"/>
          <w:position w:val="0"/>
        </w:rPr>
        <w:t>年级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能根据考察结果，撰写简短的考察感受。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能根据班级、学校的环境特点和需求，绘制草图或制作模型。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</w:rPr>
        <w:t>能根据需要设计海报、请柬等。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19" w:lineRule="exact"/>
        <w:ind w:left="0" w:right="0" w:firstLine="740"/>
        <w:jc w:val="left"/>
      </w:pPr>
      <w:bookmarkStart w:id="373" w:name="bookmark373"/>
      <w:bookmarkStart w:id="374" w:name="bookmark374"/>
      <w:bookmarkStart w:id="375" w:name="bookmark375"/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color w:val="000000"/>
          <w:spacing w:val="0"/>
          <w:w w:val="100"/>
          <w:position w:val="0"/>
        </w:rPr>
        <w:t>年级</w:t>
      </w:r>
      <w:bookmarkEnd w:id="373"/>
      <w:bookmarkEnd w:id="374"/>
      <w:bookmarkEnd w:id="375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384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能根据考察结果，撰写调研报告。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384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能根据班级、学校、社区等公共空间的特点和需求，绘制草图 或制作模型。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19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能根据需要设计海报、请柬、封面、书籍装帧、统计图表等。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19" w:lineRule="exact"/>
        <w:ind w:left="0" w:right="0" w:firstLine="0"/>
        <w:jc w:val="center"/>
      </w:pPr>
      <w:bookmarkStart w:id="376" w:name="bookmark376"/>
      <w:bookmarkStart w:id="377" w:name="bookmark377"/>
      <w:bookmarkStart w:id="378" w:name="bookmark378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4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传承传统工艺</w:t>
      </w:r>
      <w:bookmarkEnd w:id="376"/>
      <w:bookmarkEnd w:id="377"/>
      <w:bookmarkEnd w:id="378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本学习任务主要引导学生学会利用不同的工具和材料，学习制作 或创作工艺品，体会传统工艺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“守正</w:t>
      </w:r>
      <w:r>
        <w:rPr>
          <w:color w:val="000000"/>
          <w:spacing w:val="0"/>
          <w:w w:val="100"/>
          <w:position w:val="0"/>
        </w:rPr>
        <w:t>创新”的内涵与意义。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740"/>
        <w:jc w:val="left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了解传统工艺的主要流程，认识每一种传统工艺都值得我们保 护与传承。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•运用剪、刻、折、叠、编、卷曲、捏塑、磨制等方法制作工艺 品，如剪纸、编织、刺绣、印染、陶艺等。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180" w:line="422" w:lineRule="exact"/>
        <w:ind w:left="0" w:right="0" w:firstLine="740"/>
        <w:jc w:val="left"/>
      </w:pPr>
      <w:bookmarkStart w:id="379" w:name="bookmark379"/>
      <w:bookmarkStart w:id="380" w:name="bookmark380"/>
      <w:bookmarkStart w:id="381" w:name="bookmark381"/>
      <w:r>
        <w:rPr>
          <w:color w:val="000000"/>
          <w:spacing w:val="0"/>
          <w:w w:val="100"/>
          <w:position w:val="0"/>
        </w:rPr>
        <w:t>【学业要求】</w:t>
      </w:r>
      <w:bookmarkEnd w:id="379"/>
      <w:bookmarkEnd w:id="380"/>
      <w:bookmarkEnd w:id="381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80" w:lineRule="auto"/>
        <w:ind w:left="0" w:right="0" w:firstLine="740"/>
        <w:jc w:val="both"/>
      </w:pPr>
      <w:bookmarkStart w:id="379" w:name="bookmark379"/>
      <w:bookmarkStart w:id="380" w:name="bookmark380"/>
      <w:bookmarkStart w:id="382" w:name="bookmark382"/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6</w:t>
      </w:r>
      <w:r>
        <w:rPr>
          <w:color w:val="000000"/>
          <w:spacing w:val="0"/>
          <w:w w:val="100"/>
          <w:position w:val="0"/>
        </w:rPr>
        <w:t>年级</w:t>
      </w:r>
      <w:bookmarkEnd w:id="379"/>
      <w:bookmarkEnd w:id="380"/>
      <w:bookmarkEnd w:id="382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•能用传统工艺的方法制作工艺品，如剪纸、编织、刺绣、印 染等。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</w:rPr>
        <w:t>-知道中国传统工艺代代相传的优良传统。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22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能用口头表达的方式与同学分享关于保护传统工艺的看法与 建议。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80" w:lineRule="auto"/>
        <w:ind w:left="0" w:right="0" w:firstLine="740"/>
        <w:jc w:val="both"/>
      </w:pPr>
      <w:bookmarkStart w:id="383" w:name="bookmark383"/>
      <w:bookmarkStart w:id="384" w:name="bookmark384"/>
      <w:bookmarkStart w:id="385" w:name="bookmark385"/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color w:val="000000"/>
          <w:spacing w:val="0"/>
          <w:w w:val="100"/>
          <w:position w:val="0"/>
        </w:rPr>
        <w:t>年级</w:t>
      </w:r>
      <w:bookmarkEnd w:id="383"/>
      <w:bookmarkEnd w:id="384"/>
      <w:bookmarkEnd w:id="385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能用传统工艺的方法制作或创作陶艺作品。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知道中国传统工艺在传承古老技艺的同时也在积极创新。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22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•能用文字等方式表达关于保护传统工艺的看法与建议。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180" w:line="420" w:lineRule="exact"/>
        <w:ind w:left="0" w:right="0" w:firstLine="0"/>
        <w:jc w:val="center"/>
      </w:pPr>
      <w:bookmarkStart w:id="386" w:name="bookmark386"/>
      <w:bookmarkStart w:id="387" w:name="bookmark387"/>
      <w:bookmarkStart w:id="388" w:name="bookmark388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5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创编校园微电影</w:t>
      </w:r>
      <w:bookmarkEnd w:id="386"/>
      <w:bookmarkEnd w:id="387"/>
      <w:bookmarkEnd w:id="388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本学习任务主要组织学生以个人或小组合作的方式，结合校园现 实生活，探究各种问题，通过创编校园微电影，将不同学科的知识融 为一体，增强综合探索与学习迁移的能力。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740"/>
        <w:jc w:val="left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聚焦校园生活，观察、发现、记录校园中的人物、事物和景物, 提炼主题，编写校园微电影脚本，在文字描述或手绘草图中体现画面 感和空间感。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分配角色，布置场景，运用长镜头、特写镜头等表现手法进行 拍摄，捕捉环境中变幻的光影，体验运动的时空，体会虚拟故事与现 实生活的异同之处。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•运用蒙太奇手法，使用制作软件，进行画面、对白和声音等的 后期制作，创造优质的画面叙事效果。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策划校园微电影作品发布与传播方案，设计与制作标识、海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260"/>
        <w:jc w:val="left"/>
      </w:pPr>
      <w:r>
        <w:rPr>
          <w:color w:val="000000"/>
          <w:spacing w:val="0"/>
          <w:w w:val="100"/>
          <w:position w:val="0"/>
        </w:rPr>
        <w:t>报、请柬等，进行校内外展示与交流。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22" w:lineRule="exact"/>
        <w:ind w:left="0" w:right="0" w:firstLine="760"/>
        <w:jc w:val="both"/>
      </w:pPr>
      <w:bookmarkStart w:id="389" w:name="bookmark389"/>
      <w:bookmarkStart w:id="390" w:name="bookmark390"/>
      <w:bookmarkStart w:id="391" w:name="bookmark391"/>
      <w:r>
        <w:rPr>
          <w:color w:val="000000"/>
          <w:spacing w:val="0"/>
          <w:w w:val="100"/>
          <w:position w:val="0"/>
        </w:rPr>
        <w:t>【学业要求】</w:t>
      </w:r>
      <w:bookmarkEnd w:id="389"/>
      <w:bookmarkEnd w:id="390"/>
      <w:bookmarkEnd w:id="391"/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22" w:lineRule="exact"/>
        <w:ind w:left="0" w:right="0" w:firstLine="760"/>
        <w:jc w:val="both"/>
      </w:pPr>
      <w:bookmarkStart w:id="389" w:name="bookmark389"/>
      <w:bookmarkStart w:id="390" w:name="bookmark390"/>
      <w:bookmarkStart w:id="392" w:name="bookmark392"/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6</w:t>
      </w:r>
      <w:r>
        <w:rPr>
          <w:color w:val="000000"/>
          <w:spacing w:val="0"/>
          <w:w w:val="100"/>
          <w:position w:val="0"/>
        </w:rPr>
        <w:t>年级</w:t>
      </w:r>
      <w:bookmarkEnd w:id="389"/>
      <w:bookmarkEnd w:id="390"/>
      <w:bookmarkEnd w:id="392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能根据班级学习和生活拍摄班级微电影。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42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能借助数字媒体技术完成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</w:t>
      </w:r>
      <w:r>
        <w:rPr>
          <w:color w:val="000000"/>
          <w:spacing w:val="0"/>
          <w:w w:val="100"/>
          <w:position w:val="0"/>
        </w:rPr>
        <w:t>分钟的、反映班级学习和生活的微 电影作品。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7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</w:rPr>
        <w:t>能参与校园文化建设，增强团队协作意识。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22" w:lineRule="exact"/>
        <w:ind w:left="0" w:right="0" w:firstLine="760"/>
        <w:jc w:val="both"/>
      </w:pPr>
      <w:bookmarkStart w:id="393" w:name="bookmark393"/>
      <w:bookmarkStart w:id="394" w:name="bookmark394"/>
      <w:bookmarkStart w:id="395" w:name="bookmark395"/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color w:val="000000"/>
          <w:spacing w:val="0"/>
          <w:w w:val="100"/>
          <w:position w:val="0"/>
        </w:rPr>
        <w:t>年级</w:t>
      </w:r>
      <w:bookmarkEnd w:id="393"/>
      <w:bookmarkEnd w:id="394"/>
      <w:bookmarkEnd w:id="395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3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•能根据校园生活编写微电影脚本，并根据脚本拍摄校园微 电影。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42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能借助数字媒体技术完成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3~5</w:t>
      </w:r>
      <w:r>
        <w:rPr>
          <w:color w:val="000000"/>
          <w:spacing w:val="0"/>
          <w:w w:val="100"/>
          <w:position w:val="0"/>
        </w:rPr>
        <w:t>分钟的、表现校园生活的微电 影作品。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2" w:lineRule="exact"/>
        <w:ind w:left="0" w:right="0" w:firstLine="760"/>
        <w:jc w:val="both"/>
      </w:pPr>
      <w:r>
        <w:rPr>
          <w:color w:val="000000"/>
          <w:spacing w:val="0"/>
          <w:w w:val="100"/>
          <w:position w:val="0"/>
        </w:rPr>
        <w:t>•能积极参与校园文化建设，形成团队协作意识和探究能力。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2" w:lineRule="exact"/>
        <w:ind w:left="0" w:right="0" w:firstLine="0"/>
        <w:jc w:val="center"/>
      </w:pPr>
      <w:bookmarkStart w:id="396" w:name="bookmark396"/>
      <w:bookmarkStart w:id="397" w:name="bookmark397"/>
      <w:bookmarkStart w:id="398" w:name="bookmark398"/>
      <w:r>
        <w:rPr>
          <w:color w:val="000000"/>
          <w:spacing w:val="0"/>
          <w:w w:val="100"/>
          <w:position w:val="0"/>
        </w:rPr>
        <w:t>教学提示</w:t>
      </w:r>
      <w:bookmarkEnd w:id="396"/>
      <w:bookmarkEnd w:id="397"/>
      <w:bookmarkEnd w:id="398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）</w:t>
      </w:r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本学段根据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“六</w:t>
      </w:r>
      <w:r>
        <w:rPr>
          <w:color w:val="000000"/>
          <w:spacing w:val="0"/>
          <w:w w:val="100"/>
          <w:position w:val="0"/>
        </w:rPr>
        <w:t>三”学制与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“五</w:t>
      </w:r>
      <w:r>
        <w:rPr>
          <w:color w:val="000000"/>
          <w:spacing w:val="0"/>
          <w:w w:val="100"/>
          <w:position w:val="0"/>
        </w:rPr>
        <w:t>四”学制的教学需要，在每一个 学习任务的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“学业</w:t>
      </w:r>
      <w:r>
        <w:rPr>
          <w:color w:val="000000"/>
          <w:spacing w:val="0"/>
          <w:w w:val="100"/>
          <w:position w:val="0"/>
        </w:rPr>
        <w:t>要求”中，对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6</w:t>
      </w:r>
      <w:r>
        <w:rPr>
          <w:color w:val="000000"/>
          <w:spacing w:val="0"/>
          <w:w w:val="100"/>
          <w:position w:val="0"/>
        </w:rPr>
        <w:t>年级和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7</w:t>
      </w:r>
      <w:r>
        <w:rPr>
          <w:color w:val="000000"/>
          <w:spacing w:val="0"/>
          <w:w w:val="100"/>
          <w:position w:val="0"/>
        </w:rPr>
        <w:t>年级作了区分，便于教师 合理安排教学。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本学段教学以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“领略</w:t>
      </w:r>
      <w:r>
        <w:rPr>
          <w:color w:val="000000"/>
          <w:spacing w:val="0"/>
          <w:w w:val="100"/>
          <w:position w:val="0"/>
        </w:rPr>
        <w:t xml:space="preserve">世界美术的多样性"为起点，引导学生学习 中外美术家、设计师、工艺师的思维方式与表现技巧，将其运用于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“传</w:t>
      </w:r>
      <w:r>
        <w:rPr>
          <w:color w:val="000000"/>
          <w:spacing w:val="0"/>
          <w:w w:val="100"/>
          <w:position w:val="0"/>
        </w:rPr>
        <w:t>递我们的创意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”“营</w:t>
      </w:r>
      <w:r>
        <w:rPr>
          <w:color w:val="000000"/>
          <w:spacing w:val="0"/>
          <w:w w:val="100"/>
          <w:position w:val="0"/>
        </w:rPr>
        <w:t>造环境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”“传</w:t>
      </w:r>
      <w:r>
        <w:rPr>
          <w:color w:val="000000"/>
          <w:spacing w:val="0"/>
          <w:w w:val="100"/>
          <w:position w:val="0"/>
        </w:rPr>
        <w:t xml:space="preserve">承传统工艺”学习任务，以及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“创编</w:t>
      </w:r>
      <w:r>
        <w:rPr>
          <w:color w:val="000000"/>
          <w:spacing w:val="0"/>
          <w:w w:val="100"/>
          <w:position w:val="0"/>
        </w:rPr>
        <w:t>校园微电影”综合探索活动中。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5</w:t>
      </w:r>
      <w:r>
        <w:rPr>
          <w:color w:val="000000"/>
          <w:spacing w:val="0"/>
          <w:w w:val="100"/>
          <w:position w:val="0"/>
        </w:rPr>
        <w:t>项学习任务，既各有侧重, 又相互联系。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60"/>
        <w:jc w:val="both"/>
        <w:sectPr>
          <w:headerReference w:type="default" r:id="rId129"/>
          <w:footerReference w:type="default" r:id="rId130"/>
          <w:headerReference w:type="even" r:id="rId131"/>
          <w:footerReference w:type="even" r:id="rId132"/>
          <w:headerReference w:type="first" r:id="rId133"/>
          <w:footerReference w:type="first" r:id="rId134"/>
          <w:footnotePr>
            <w:pos w:val="pageBottom"/>
            <w:numFmt w:val="decimal"/>
            <w:numRestart w:val="continuous"/>
          </w:footnotePr>
          <w:pgSz w:w="9469" w:h="14736"/>
          <w:pgMar w:top="1411" w:right="936" w:bottom="1545" w:left="939" w:header="0" w:footer="3" w:gutter="0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lang w:val="zh-CN" w:eastAsia="zh-CN" w:bidi="zh-CN"/>
        </w:rPr>
        <w:t>“领略</w:t>
      </w:r>
      <w:r>
        <w:rPr>
          <w:color w:val="000000"/>
          <w:spacing w:val="0"/>
          <w:w w:val="100"/>
          <w:position w:val="0"/>
        </w:rPr>
        <w:t>世界美术的多样性"的教学重点是：根据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6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7</w:t>
      </w:r>
      <w:r>
        <w:rPr>
          <w:color w:val="000000"/>
          <w:spacing w:val="0"/>
          <w:w w:val="100"/>
          <w:position w:val="0"/>
        </w:rPr>
        <w:t xml:space="preserve">年级学生的 认知特点，结合当地美术活动、文博资源，设计单元教学活动；运用 美术欣赏方法，从表现形式、内容和文化背景等层面，引导学生领会 不同时代、地区、民族和国家的美术家、设计师和工艺师表达思想、 情感和创意的方式；指导学生以视觉笔记、学习体会、报告、角色扮 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0"/>
        <w:jc w:val="both"/>
      </w:pPr>
      <w:r>
        <w:rPr>
          <w:color w:val="000000"/>
          <w:spacing w:val="0"/>
          <w:w w:val="100"/>
          <w:position w:val="0"/>
        </w:rPr>
        <w:t>演等方式进行表达、分享和交流，并鼓励学生以拍摄、文字记录、手 绘和文字相结合等方式，以及网络等手段，自主搜集世界各国的美术 资源，进行课后拓展学习；注重引导学生理解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“世</w:t>
      </w:r>
      <w:r>
        <w:rPr>
          <w:color w:val="000000"/>
          <w:spacing w:val="0"/>
          <w:w w:val="100"/>
          <w:position w:val="0"/>
        </w:rPr>
        <w:t>界各国的美术作品 是不同文化的重要载体”，领略世界美术的多样性与差异性。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6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“传递</w:t>
      </w:r>
      <w:r>
        <w:rPr>
          <w:color w:val="000000"/>
          <w:spacing w:val="0"/>
          <w:w w:val="100"/>
          <w:position w:val="0"/>
        </w:rPr>
        <w:t>我们的创意"的教学重点是：引导学生学习美术家的思维 方式和表现方法；在学生产生各种构想时，及时给予鼓励和指导，以 讲授、演示、练习、探究、合作学习等教学方法，帮助学生提高感悟 能力、提炼主题的能力，以及运用平面、立体或动态等表现形式表达 对生活的认识和思考的能力，创作富有创意的美术作品；注重引导学 生理解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“美术</w:t>
      </w:r>
      <w:r>
        <w:rPr>
          <w:color w:val="000000"/>
          <w:spacing w:val="0"/>
          <w:w w:val="100"/>
          <w:position w:val="0"/>
        </w:rPr>
        <w:t>是认识与表现自我、他人和周围世界的重要方式”。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“营造</w:t>
      </w:r>
      <w:r>
        <w:rPr>
          <w:color w:val="000000"/>
          <w:spacing w:val="0"/>
          <w:w w:val="100"/>
          <w:position w:val="0"/>
        </w:rPr>
        <w:t>环境"的教学重点是：引导学生学习设计师的思维方式和 工作程序；帮助学生发现班级、学校、社区环境中的问题，收集素 材，提出设计构想；指导学生以手绘草图、立体模型及多媒体的方式 呈现设计方案；在有条件的情况下实施班级、学校、社区改造项目， 并进行展示与交流；注重引导学生理解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“设</w:t>
      </w:r>
      <w:r>
        <w:rPr>
          <w:color w:val="000000"/>
          <w:spacing w:val="0"/>
          <w:w w:val="100"/>
          <w:position w:val="0"/>
        </w:rPr>
        <w:t>计能美化并改造我们的生 活环境，同时让我们的生活融入艺术"。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“传</w:t>
      </w:r>
      <w:r>
        <w:rPr>
          <w:color w:val="000000"/>
          <w:spacing w:val="0"/>
          <w:w w:val="100"/>
          <w:position w:val="0"/>
        </w:rPr>
        <w:t>承传统工艺”的教学重点是：遵循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“守正</w:t>
      </w:r>
      <w:r>
        <w:rPr>
          <w:color w:val="000000"/>
          <w:spacing w:val="0"/>
          <w:w w:val="100"/>
          <w:position w:val="0"/>
        </w:rPr>
        <w:t>创新”的传承与发 展理念，鼓励学生通过实地考察、问卷调查、网络搜索等方式收集素 材，开展自主学习和合作学习；引导学生分析家乡和其他地区传统工 艺的特征与内涵，发现工艺发展中的问题，提出解决方案；指导学生 创造性地学做传统工艺品及文创产品，以线下或线上的方式展示自己 创作的工艺品与文创产品；注重引导学生理解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“继</w:t>
      </w:r>
      <w:r>
        <w:rPr>
          <w:color w:val="000000"/>
          <w:spacing w:val="0"/>
          <w:w w:val="100"/>
          <w:position w:val="0"/>
        </w:rPr>
        <w:t>承与创新是传统工 艺创作的重要原则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“创编</w:t>
      </w:r>
      <w:r>
        <w:rPr>
          <w:color w:val="000000"/>
          <w:spacing w:val="0"/>
          <w:w w:val="100"/>
          <w:position w:val="0"/>
        </w:rPr>
        <w:t>校园微电影”的教学重点是：引导学生以美术的视角发现 校园中的各种题材，提炼主题；在微电影脚本创作中，指导学生学习 在文字描述和手绘草图中表现画面感和空间感的方法；在微电影拍摄 中，指导学生布置场景，运用长镜头、特写镜头等表现手法进行拍 摄；在微电影后期制作中，指导学生运用蒙太奇手法进行画面、对白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260" w:right="0" w:firstLine="0"/>
        <w:jc w:val="both"/>
      </w:pPr>
      <w:r>
        <w:rPr>
          <w:color w:val="000000"/>
          <w:spacing w:val="0"/>
          <w:w w:val="100"/>
          <w:position w:val="0"/>
        </w:rPr>
        <w:t>和声音等的制作；微电影作品完成后，师生共同策划校园微电影作品 发布与传播方案，进行校内外的展示与交流；注重引导学生理解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 xml:space="preserve">“现 </w:t>
      </w:r>
      <w:r>
        <w:rPr>
          <w:color w:val="000000"/>
          <w:spacing w:val="0"/>
          <w:w w:val="100"/>
          <w:position w:val="0"/>
        </w:rPr>
        <w:t>代媒体艺术是丰富人们认识世界和表现世界的方式"。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在美术活动中，教师要让学生知道以临摹、添加、拼贴等手法模 仿和改变原作与抄袭作品的区别，学会尊重他人的知识产权，保护自 己的知识产权。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07" w:val="left"/>
        </w:tabs>
        <w:bidi w:val="0"/>
        <w:spacing w:before="0" w:after="0" w:line="432" w:lineRule="exact"/>
        <w:ind w:left="0" w:right="0" w:firstLine="740"/>
        <w:jc w:val="both"/>
      </w:pPr>
      <w:bookmarkStart w:id="399" w:name="bookmark399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39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3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本学段教学时，教师要创设丰富多彩的教学情境，综合运用多种 教学方法和形象直观的教学手段，结合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6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7</w:t>
      </w:r>
      <w:r>
        <w:rPr>
          <w:color w:val="000000"/>
          <w:spacing w:val="0"/>
          <w:w w:val="100"/>
          <w:position w:val="0"/>
        </w:rPr>
        <w:t>年级学生的生活经验, 围绕本学段的学习任务，发掘与学生生活经验相关或学生感兴趣的素 材，如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“世</w:t>
      </w:r>
      <w:r>
        <w:rPr>
          <w:color w:val="000000"/>
          <w:spacing w:val="0"/>
          <w:w w:val="100"/>
          <w:position w:val="0"/>
        </w:rPr>
        <w:t>界美术之旅"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“中</w:t>
      </w:r>
      <w:r>
        <w:rPr>
          <w:color w:val="000000"/>
          <w:spacing w:val="0"/>
          <w:w w:val="100"/>
          <w:position w:val="0"/>
        </w:rPr>
        <w:t xml:space="preserve">国画的魅力”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“科学</w:t>
      </w:r>
      <w:r>
        <w:rPr>
          <w:color w:val="000000"/>
          <w:spacing w:val="0"/>
          <w:w w:val="100"/>
          <w:position w:val="0"/>
        </w:rPr>
        <w:t>幻想"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“校</w:t>
      </w:r>
      <w:r>
        <w:rPr>
          <w:color w:val="000000"/>
          <w:spacing w:val="0"/>
          <w:w w:val="100"/>
          <w:position w:val="0"/>
        </w:rPr>
        <w:t xml:space="preserve">园美术馆”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“点</w:t>
      </w:r>
      <w:r>
        <w:rPr>
          <w:color w:val="000000"/>
          <w:spacing w:val="0"/>
          <w:w w:val="100"/>
          <w:position w:val="0"/>
        </w:rPr>
        <w:t>亮乡村计划"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“校</w:t>
      </w:r>
      <w:r>
        <w:rPr>
          <w:color w:val="000000"/>
          <w:spacing w:val="0"/>
          <w:w w:val="100"/>
          <w:position w:val="0"/>
        </w:rPr>
        <w:t>园中的故事"等。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07" w:val="left"/>
        </w:tabs>
        <w:bidi w:val="0"/>
        <w:spacing w:before="0" w:after="0" w:line="377" w:lineRule="auto"/>
        <w:ind w:left="0" w:right="0" w:firstLine="740"/>
        <w:jc w:val="both"/>
      </w:pPr>
      <w:bookmarkStart w:id="400" w:name="bookmark400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400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3）</w:t>
        <w:tab/>
      </w:r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740" w:line="43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结合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6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7</w:t>
      </w:r>
      <w:r>
        <w:rPr>
          <w:color w:val="000000"/>
          <w:spacing w:val="0"/>
          <w:w w:val="100"/>
          <w:position w:val="0"/>
        </w:rPr>
        <w:t>年级学生的身心特点和学习能力，围绕与学生日常生 活经验、社会经验相关的美术学习活动及综合化的学习活动，开展探 究性学习、自主学习、合作学习，以及基于问题的学习、基于项目的 学习、基于案例的学习等。在条件允许的情况下，带领学生访问中国 美术家、设计师和工艺师，进行实地考察。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第四学段</w:t>
      </w:r>
      <w:r>
        <w:rPr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8</w:t>
      </w:r>
      <w:r>
        <w:rPr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9</w:t>
      </w:r>
      <w:r>
        <w:rPr>
          <w:color w:val="000000"/>
          <w:spacing w:val="0"/>
          <w:w w:val="100"/>
          <w:position w:val="0"/>
        </w:rPr>
        <w:t>年级）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160" w:line="432" w:lineRule="exact"/>
        <w:ind w:left="0" w:right="0" w:firstLine="0"/>
        <w:jc w:val="center"/>
      </w:pPr>
      <w:bookmarkStart w:id="401" w:name="bookmark401"/>
      <w:bookmarkStart w:id="402" w:name="bookmark402"/>
      <w:bookmarkStart w:id="403" w:name="bookmark403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1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概览中外美术史</w:t>
      </w:r>
      <w:bookmarkEnd w:id="401"/>
      <w:bookmarkEnd w:id="402"/>
      <w:bookmarkEnd w:id="403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 xml:space="preserve">本学习任务主要引导学生概览中外美术发展史，了解美术产生的 背景，以及不同时代、地区、民族和国家美术的特征，知道中国古代 经典美术作品，以及近现代反映中华民族追求独立解放和党团结带领 人民进行革命、建设、改革的美术作品，增强对伟大祖国、中华民族 的情感，传承红色基因，坚定文化自信，形成开放包容的心态和人类 </w:t>
      </w:r>
      <w:r>
        <w:rPr>
          <w:color w:val="000000"/>
          <w:spacing w:val="0"/>
          <w:w w:val="100"/>
          <w:position w:val="0"/>
        </w:rPr>
        <w:t>命运共同体意识。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9" w:lineRule="exact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9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•欣赏我国古代不同时期的经典美术作品，了解中国美术源远流 长的历史，以及中国美术为世界美术作出的贡献。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9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•欣赏</w:t>
      </w:r>
      <w:r>
        <w:rPr>
          <w:color w:val="000000"/>
          <w:spacing w:val="0"/>
          <w:w w:val="100"/>
          <w:position w:val="0"/>
        </w:rPr>
        <w:t>我国近现代不同时期的美术作品，领悟中国共产党为实现 中华民族伟大复兴的历史使命，团结带领人民进行艰苦卓绝的斗争, 谱写气吞山河的壮丽史诗。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9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•欣赏世界不同地区、不同时期的美术作品，了解世界各国美术 发展的历史，体会世界美术的多样性，领悟文明因交流而多彩，文明 因互鉴而丰富。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9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•在欣赏过程中，运用线条、形状、色彩、肌理、空间、明暗等 造型元素，以及对称、重复、对比、节奏、均衡、比例、变化、统一 等形式原理，辨析世界主要的美术流派，如古典主义、浪漫主义、现 实主义、印象主义、现代主义等，感受不同美术流派的特点。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9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 了解知识产权的知识，知道在利用图像作品和文字资料时，须 尊重他人的知识产权。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9" w:lineRule="exact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9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•能从历史和文化的角度分析美术作品，与同学交流自己的感受 和想法。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9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.知道我国不同历史时期所创作的经典美术作品（含书法、篆刻）。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4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能与同学分享、交流反映我国近现代以来追求民族独立解放和 党团结带领人民进行革命、建设、改革的美术作品，坚定理想信念, 增强爱党、爱国、爱社会主义的情怀。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4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-能运用美术语言，辨析中外美术的主要流派，尊重并理解世界 美术的多样性。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4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•在</w:t>
      </w:r>
      <w:r>
        <w:rPr>
          <w:color w:val="000000"/>
          <w:spacing w:val="0"/>
          <w:w w:val="100"/>
          <w:position w:val="0"/>
        </w:rPr>
        <w:t xml:space="preserve">利用图像作品和文字资料时，能尊重他人的知识产权，同时 </w:t>
      </w:r>
      <w:r>
        <w:rPr>
          <w:color w:val="000000"/>
          <w:spacing w:val="0"/>
          <w:w w:val="100"/>
          <w:position w:val="0"/>
        </w:rPr>
        <w:t>学会保护自己的知识产权。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3" w:lineRule="exact"/>
        <w:ind w:left="2120" w:right="0" w:firstLine="0"/>
        <w:jc w:val="left"/>
      </w:pPr>
      <w:bookmarkStart w:id="404" w:name="bookmark404"/>
      <w:bookmarkStart w:id="405" w:name="bookmark405"/>
      <w:bookmarkStart w:id="406" w:name="bookmark406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2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：</w:t>
      </w:r>
      <w:r>
        <w:rPr>
          <w:color w:val="000000"/>
          <w:spacing w:val="0"/>
          <w:w w:val="100"/>
          <w:position w:val="0"/>
        </w:rPr>
        <w:t>表现无限创意</w:t>
      </w:r>
      <w:bookmarkEnd w:id="404"/>
      <w:bookmarkEnd w:id="405"/>
      <w:bookmarkEnd w:id="406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3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本学习任务主要引导学生运用传统与现代的工具、材料和媒介, 创作平面、立体或动态等表现形式的美术作品，创造性地表达对自然 与社会的感受、思考和认识，发展创造性思维能力。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3" w:lineRule="exact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3" w:lineRule="exact"/>
        <w:ind w:left="0" w:right="0" w:firstLine="56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学习有关色彩三要素、色彩情感特征等方面的知识。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3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•分析圆形、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S</w:t>
      </w:r>
      <w:r>
        <w:rPr>
          <w:color w:val="000000"/>
          <w:spacing w:val="0"/>
          <w:w w:val="100"/>
          <w:position w:val="0"/>
        </w:rPr>
        <w:t>形、三角形、横线、垂线、对角线、十字形等构 图形式的美术作品，知道不同构图形式带来的美感。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3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观察立方体和圆柱体，学习成角透视、圆面透视方面的知识。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3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•了解中国画有关形似、神似的概念，以及三远法（高远、平 远、深远）、勾勒、点电、没骨等术语。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3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•学习中国画的工笔或写意技法，创作花鸟画、山水画、人物画 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3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•根据</w:t>
      </w:r>
      <w:r>
        <w:rPr>
          <w:color w:val="000000"/>
          <w:spacing w:val="0"/>
          <w:w w:val="100"/>
          <w:position w:val="0"/>
        </w:rPr>
        <w:t>自己对生活的感受与认识，使用不同的工具、材料和媒 介，釆用写实、夸张、变形、抽象等手法创作美术作品。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3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•在吹塑板、厚纸板、雪弗板、胶片、木板、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KT</w:t>
      </w:r>
      <w:r>
        <w:rPr>
          <w:color w:val="000000"/>
          <w:spacing w:val="0"/>
          <w:w w:val="100"/>
          <w:position w:val="0"/>
        </w:rPr>
        <w:t>板、陶泥板、 石膏板、铝塑板等材料上，创作版画作品。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3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•根据自己的想象与构思，选用泥、纸、木材、金属丝及废弃物 品，用雕刻、塑造、组装等方式创作雕塑作品。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3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以个人或小组合作的方式编写脚本，运用手绘动画的方法，或 选择身边的物品、制作的泥塑等，用数码相机、摄像设备等拍摄，并 结合计算机动画软件制作配有音乐的动画作品。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3" w:lineRule="exact"/>
        <w:ind w:left="0" w:right="0" w:firstLine="480"/>
        <w:jc w:val="left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3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能使用传统与现代的工具、材料和媒介，釆用写实、夸张、变 形、抽象等手法创作美术作品。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20" w:line="413" w:lineRule="exact"/>
        <w:ind w:left="0" w:right="0" w:firstLine="560"/>
        <w:jc w:val="both"/>
        <w:sectPr>
          <w:headerReference w:type="default" r:id="rId135"/>
          <w:footerReference w:type="default" r:id="rId136"/>
          <w:headerReference w:type="even" r:id="rId137"/>
          <w:footerReference w:type="even" r:id="rId138"/>
          <w:headerReference w:type="first" r:id="rId139"/>
          <w:footerReference w:type="first" r:id="rId140"/>
          <w:footnotePr>
            <w:pos w:val="pageBottom"/>
            <w:numFmt w:val="decimal"/>
            <w:numRestart w:val="continuous"/>
          </w:footnotePr>
          <w:pgSz w:w="9469" w:h="14736"/>
          <w:pgMar w:top="1411" w:right="936" w:bottom="1545" w:left="939" w:header="0" w:footer="3" w:gutter="0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在创作美术作品时，能通过想象、联想、归类、重组等方式进 行构思和实践，创作富有创意的美术作品。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•理解中国传统绘画在世界美术中自成体系、独树一帜的创作观 念和方式。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能运用现代媒体艺术的工具和手段，创作动态、多维的美术 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4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•在班级或小组的各种活动中，能与同学合作互助，尊重和理解 他人不同的想法或见解。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掌握正确使用工具、材料和媒介的方法，养成安全使用工具、 材料和媒介的习惯。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03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在活动前，能做好各种准备工作；在活动结束时，能收拾、整 理工具和材料，保持课桌和教室的整洁。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6" w:lineRule="exact"/>
        <w:ind w:left="0" w:right="0" w:firstLine="0"/>
        <w:jc w:val="center"/>
      </w:pPr>
      <w:bookmarkStart w:id="407" w:name="bookmark407"/>
      <w:bookmarkStart w:id="408" w:name="bookmark408"/>
      <w:bookmarkStart w:id="409" w:name="bookmark409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我们与设计同行</w:t>
      </w:r>
      <w:bookmarkEnd w:id="407"/>
      <w:bookmarkEnd w:id="408"/>
      <w:bookmarkEnd w:id="409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6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本学习任务主要引导学生了解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“设计</w:t>
      </w:r>
      <w:r>
        <w:rPr>
          <w:color w:val="000000"/>
          <w:spacing w:val="0"/>
          <w:w w:val="100"/>
          <w:position w:val="0"/>
        </w:rPr>
        <w:t>满足实用功能与审美价值， 传递社会责任</w:t>
      </w:r>
      <w:r>
        <w:rPr>
          <w:color w:val="000000"/>
          <w:spacing w:val="0"/>
          <w:w w:val="100"/>
          <w:position w:val="0"/>
          <w:lang w:val="en-US" w:eastAsia="en-US" w:bidi="en-US"/>
        </w:rPr>
        <w:t>"</w:t>
      </w:r>
      <w:r>
        <w:rPr>
          <w:color w:val="000000"/>
          <w:spacing w:val="0"/>
          <w:w w:val="100"/>
          <w:position w:val="0"/>
        </w:rPr>
        <w:t>的设计原则，为满足学校或社区的学习与生活需求设 计作品，形成设计意识，增强社会责任感。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6" w:lineRule="exact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6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•根据班级、学校或社区的不同需求，用手绘或计算机制作等方 式，设计标识、海报、统计图表、手绘地图、书籍装帧、校服或拍摄 动画、微电影等，理解形式、功能和社会责任相统一的设计原则。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6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对所居住地区的革命遗址、古建筑或古村落进行调研，了解其 在历史上的作用，撰写调研报告。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6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•根据调研中发现的问题，用手绘草图或立体模型等方式提出改 进方案，并进行展示与交流。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6" w:lineRule="exact"/>
        <w:ind w:left="0" w:right="0" w:firstLine="480"/>
        <w:jc w:val="left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6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•能根据班级、学校或社区的不同需要，设计不同表现形式的 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26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 xml:space="preserve">能围绕所居住地区的革命遗址、古建筑或古村落的历史与现实 </w:t>
      </w:r>
      <w:r>
        <w:rPr>
          <w:color w:val="000000"/>
          <w:spacing w:val="0"/>
          <w:w w:val="100"/>
          <w:position w:val="0"/>
        </w:rPr>
        <w:t>意义，撰写简短的图文相结合的调研报告或制作立体模型。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0" w:lineRule="exact"/>
        <w:ind w:left="1740" w:right="0" w:firstLine="0"/>
        <w:jc w:val="left"/>
      </w:pPr>
      <w:bookmarkStart w:id="410" w:name="bookmark410"/>
      <w:bookmarkStart w:id="411" w:name="bookmark411"/>
      <w:bookmarkStart w:id="412" w:name="bookmark412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4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继承与发展文化遗产</w:t>
      </w:r>
      <w:bookmarkEnd w:id="410"/>
      <w:bookmarkEnd w:id="411"/>
      <w:bookmarkEnd w:id="412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本学习任务主要引导学生了解非物质文化遗产的含义，制作传统 工艺品或文创产品，认识继承与发展文化遗产是我们的责任。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收集中国非物质文化遗产方面的资料，了解其基本概念和情 况，感悟继承与发展文化遗产是我们应尽的责任。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•学习剪、刻、折、叠、编、卷曲、捏塑、焊接等传统工艺的制 作方法，制作工艺品，如剪纸、编织、刺绣、印染、陶艺，以及竹 木、金属材料的作品等。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结合不同地域的中华优秀传统文化特色，设计文创产品及其识 别系统，如旅游纪念品，或为庆典、博览会、运动会等设计形象一体 化的识别系统。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480"/>
        <w:jc w:val="left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•能</w:t>
      </w:r>
      <w:r>
        <w:rPr>
          <w:color w:val="000000"/>
          <w:spacing w:val="0"/>
          <w:w w:val="100"/>
          <w:position w:val="0"/>
        </w:rPr>
        <w:t>用口头或书面表述等方式，表达对继承与发展文化遗产的 认识。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60"/>
        <w:jc w:val="left"/>
      </w:pPr>
      <w:r>
        <w:rPr>
          <w:color w:val="000000"/>
          <w:spacing w:val="0"/>
          <w:w w:val="100"/>
          <w:position w:val="0"/>
        </w:rPr>
        <w:t>-能用传统工艺的制作方法制作工艺品。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60"/>
        <w:jc w:val="left"/>
      </w:pPr>
      <w:r>
        <w:rPr>
          <w:color w:val="000000"/>
          <w:spacing w:val="0"/>
          <w:w w:val="100"/>
          <w:position w:val="0"/>
        </w:rPr>
        <w:t>•能借鉴不同地域的中华优秀传统文化特色，设计文创产品。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•能对自己创作或制作的作品进行反思，倾听他人的建议，并加 以改进。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0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能安全使用工具和材料，养成勤于钻研、细致耐心、认真负责 的工作态度。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0" w:lineRule="exact"/>
        <w:ind w:left="0" w:right="0" w:firstLine="0"/>
        <w:jc w:val="center"/>
      </w:pPr>
      <w:bookmarkStart w:id="413" w:name="bookmark413"/>
      <w:bookmarkStart w:id="414" w:name="bookmark414"/>
      <w:bookmarkStart w:id="415" w:name="bookmark415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5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理解美术的贡献</w:t>
      </w:r>
      <w:bookmarkEnd w:id="413"/>
      <w:bookmarkEnd w:id="414"/>
      <w:bookmarkEnd w:id="415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03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本学习任务主要组织学生以个人或小组合作的方式，探究美术在 过去、现在和未来对推动社会发展所起的作用，理解美术对个人发 展、社会进步及构建人类命运共同体的独特作用，进一步提升综合探 索与学习迁移的能力。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20" w:lineRule="exact"/>
        <w:ind w:left="0" w:right="0" w:firstLine="480"/>
        <w:jc w:val="left"/>
      </w:pPr>
      <w:bookmarkStart w:id="416" w:name="bookmark416"/>
      <w:bookmarkStart w:id="417" w:name="bookmark417"/>
      <w:bookmarkStart w:id="418" w:name="bookmark418"/>
      <w:r>
        <w:rPr>
          <w:color w:val="000000"/>
          <w:spacing w:val="0"/>
          <w:w w:val="100"/>
          <w:position w:val="0"/>
        </w:rPr>
        <w:t>【内容要求】</w:t>
      </w:r>
      <w:bookmarkEnd w:id="416"/>
      <w:bookmarkEnd w:id="417"/>
      <w:bookmarkEnd w:id="418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>•多角度探究美术在过去、现在和未来对推动政治、文化、经 济、科技发展方面的作用。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综合运用美术与其他学科的知识、技能和思维方式，围绕</w:t>
      </w:r>
      <w:r>
        <w:rPr>
          <w:color w:val="000000"/>
          <w:spacing w:val="0"/>
          <w:w w:val="100"/>
          <w:position w:val="0"/>
          <w:lang w:val="zh-CN" w:eastAsia="zh-CN" w:bidi="zh-CN"/>
        </w:rPr>
        <w:t xml:space="preserve">“美 </w:t>
      </w:r>
      <w:r>
        <w:rPr>
          <w:color w:val="000000"/>
          <w:spacing w:val="0"/>
          <w:w w:val="100"/>
          <w:position w:val="0"/>
        </w:rPr>
        <w:t>术的贡献</w:t>
      </w:r>
      <w:r>
        <w:rPr>
          <w:color w:val="000000"/>
          <w:spacing w:val="0"/>
          <w:w w:val="100"/>
          <w:position w:val="0"/>
          <w:lang w:val="en-US" w:eastAsia="en-US" w:bidi="en-US"/>
        </w:rPr>
        <w:t>"，</w:t>
      </w:r>
      <w:r>
        <w:rPr>
          <w:color w:val="000000"/>
          <w:spacing w:val="0"/>
          <w:w w:val="100"/>
          <w:position w:val="0"/>
        </w:rPr>
        <w:t>创作绘画作品、雕塑作品、图画书、视觉笔记、立体模 型、动画、微电影等。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48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策划展示方案，进行校内外展示与交流。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480"/>
        <w:jc w:val="left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能综合运用所学美术与其他学科的知识、技能和思维方式，从 书本、网络及生活体验中获取信息。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>•能运用比较、联想、推理、论证等方法，从一个或多个角度探 究美术对政治、文化、经济、科技发展的作用与影响。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20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>•能通过创作绘画作品、雕塑作品、图画书、视觉笔记、动画、 微电影等方式，表达自己的观点和见解，理解美术对个人发展、社会 进步及构建人类命运共同体的独特作用，增强社会责任感。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220" w:line="420" w:lineRule="exact"/>
        <w:ind w:left="0" w:right="0" w:firstLine="0"/>
        <w:jc w:val="center"/>
      </w:pPr>
      <w:bookmarkStart w:id="419" w:name="bookmark419"/>
      <w:bookmarkStart w:id="420" w:name="bookmark420"/>
      <w:bookmarkStart w:id="421" w:name="bookmark421"/>
      <w:r>
        <w:rPr>
          <w:color w:val="000000"/>
          <w:spacing w:val="0"/>
          <w:w w:val="100"/>
          <w:position w:val="0"/>
        </w:rPr>
        <w:t>教学提示</w:t>
      </w:r>
      <w:bookmarkEnd w:id="419"/>
      <w:bookmarkEnd w:id="420"/>
      <w:bookmarkEnd w:id="421"/>
    </w:p>
    <w:p>
      <w:pPr>
        <w:pStyle w:val="Style17"/>
        <w:keepNext w:val="0"/>
        <w:keepLines w:val="0"/>
        <w:widowControl w:val="0"/>
        <w:numPr>
          <w:ilvl w:val="0"/>
          <w:numId w:val="23"/>
        </w:numPr>
        <w:shd w:val="clear" w:color="auto" w:fill="auto"/>
        <w:bidi w:val="0"/>
        <w:spacing w:before="0" w:after="0" w:line="419" w:lineRule="exact"/>
        <w:ind w:left="0" w:right="0" w:firstLine="480"/>
        <w:jc w:val="left"/>
      </w:pPr>
      <w:bookmarkStart w:id="422" w:name="bookmark422"/>
      <w:bookmarkEnd w:id="422"/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>本学段教学以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“概览</w:t>
      </w:r>
      <w:r>
        <w:rPr>
          <w:color w:val="000000"/>
          <w:spacing w:val="0"/>
          <w:w w:val="100"/>
          <w:position w:val="0"/>
        </w:rPr>
        <w:t>中外美术史"为起点，引导学生学习中外美 术家、设计师、工艺师的思维方式与表现技巧，将其运用于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“表</w:t>
      </w:r>
      <w:r>
        <w:rPr>
          <w:color w:val="000000"/>
          <w:spacing w:val="0"/>
          <w:w w:val="100"/>
          <w:position w:val="0"/>
        </w:rPr>
        <w:t xml:space="preserve">现无 限创意”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“我们</w:t>
      </w:r>
      <w:r>
        <w:rPr>
          <w:color w:val="000000"/>
          <w:spacing w:val="0"/>
          <w:w w:val="100"/>
          <w:position w:val="0"/>
        </w:rPr>
        <w:t>与设计同行"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“继</w:t>
      </w:r>
      <w:r>
        <w:rPr>
          <w:color w:val="000000"/>
          <w:spacing w:val="0"/>
          <w:w w:val="100"/>
          <w:position w:val="0"/>
        </w:rPr>
        <w:t xml:space="preserve">承与发展文化遗产"学习任务，以及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“理解</w:t>
      </w:r>
      <w:r>
        <w:rPr>
          <w:color w:val="000000"/>
          <w:spacing w:val="0"/>
          <w:w w:val="100"/>
          <w:position w:val="0"/>
        </w:rPr>
        <w:t>美术的贡献”综合探索活动中。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5</w:t>
      </w:r>
      <w:r>
        <w:rPr>
          <w:color w:val="000000"/>
          <w:spacing w:val="0"/>
          <w:w w:val="100"/>
          <w:position w:val="0"/>
        </w:rPr>
        <w:t>项学习任务，既各有侧重, 又相互联系。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“概览</w:t>
      </w:r>
      <w:r>
        <w:rPr>
          <w:color w:val="000000"/>
          <w:spacing w:val="0"/>
          <w:w w:val="100"/>
          <w:position w:val="0"/>
        </w:rPr>
        <w:t>中外美术史”的教学重点是：根据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8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9</w:t>
      </w:r>
      <w:r>
        <w:rPr>
          <w:color w:val="000000"/>
          <w:spacing w:val="0"/>
          <w:w w:val="100"/>
          <w:position w:val="0"/>
        </w:rPr>
        <w:t xml:space="preserve">年级学生的认知特 点，设计单元教学活动；引导学生以个人或小组合作的方式，利用各 种途径收集资料，学会辨析不同风格与流派，并从历史和文化的角度 探究美术的发展历程，把握其基本脉络；指导学生建立学习档案袋, 将调查记录、活动记录、文献资料、报告、自我反思与他人评价等以 </w:t>
      </w:r>
      <w:r>
        <w:rPr>
          <w:color w:val="000000"/>
          <w:spacing w:val="0"/>
          <w:w w:val="100"/>
          <w:position w:val="0"/>
        </w:rPr>
        <w:t>文本、表格、图像、视频等多种形式存入其中，为评价提供依据；注 重引导学生理解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“美</w:t>
      </w:r>
      <w:r>
        <w:rPr>
          <w:color w:val="000000"/>
          <w:spacing w:val="0"/>
          <w:w w:val="100"/>
          <w:position w:val="0"/>
        </w:rPr>
        <w:t>术反映不同时代、国家和地区的历史与文化传统"。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“表</w:t>
      </w:r>
      <w:r>
        <w:rPr>
          <w:color w:val="000000"/>
          <w:spacing w:val="0"/>
          <w:w w:val="100"/>
          <w:position w:val="0"/>
        </w:rPr>
        <w:t>现无限创意”的教学重点是：设计单元教学活动，引导学生 学习美术家观察、思考和表现的方法；帮助学生发现想要表现的题 材，提炼主题，以个人或小组合作的方式探究传统与现代的工具、材 料和媒介，选用绘画、雕塑、摄影、动画、微电影等形式，富有创意 地完成作品创作，表达自己的想法、观念和情感；鼓励学生将创作的 作品用于文创设计、班级布置和校园展示等，进行分享与交流；注重 引导学生理解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“美</w:t>
      </w:r>
      <w:r>
        <w:rPr>
          <w:color w:val="000000"/>
          <w:spacing w:val="0"/>
          <w:w w:val="100"/>
          <w:position w:val="0"/>
        </w:rPr>
        <w:t>术可以表达思想与情感，并发展创意能力"。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“我们</w:t>
      </w:r>
      <w:r>
        <w:rPr>
          <w:color w:val="000000"/>
          <w:spacing w:val="0"/>
          <w:w w:val="100"/>
          <w:position w:val="0"/>
        </w:rPr>
        <w:t>与设计同行”的教学重点是：确立基于项目的学习任务与 学习目标，引导学生学习设计师的思考与工作方式；引导学生采用实 地考察、访谈等方式观察并记录自然环境、社区活动的现状与特征， 自主发现与生态环境、美好生活相关的设计问题；指导学生根据设计 需求进行分析和讨论，筛选想法，提出设计目标，制订设计方案，并 以手绘草图、实物模型或动画、微电影等方式呈现设计成果，在班 级、学校及社区进行展示、交流与验证评价；注重引导学生理解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 xml:space="preserve">“设 </w:t>
      </w:r>
      <w:r>
        <w:rPr>
          <w:color w:val="000000"/>
          <w:spacing w:val="0"/>
          <w:w w:val="100"/>
          <w:position w:val="0"/>
        </w:rPr>
        <w:t>计满足实用功能与审美价值，传递社会责任”。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“继</w:t>
      </w:r>
      <w:r>
        <w:rPr>
          <w:color w:val="000000"/>
          <w:spacing w:val="0"/>
          <w:w w:val="100"/>
          <w:position w:val="0"/>
        </w:rPr>
        <w:t>承与发展文化</w:t>
      </w:r>
      <w:r>
        <w:rPr>
          <w:color w:val="000000"/>
          <w:spacing w:val="0"/>
          <w:w w:val="100"/>
          <w:position w:val="0"/>
          <w:lang w:val="zh-CN" w:eastAsia="zh-CN" w:bidi="zh-CN"/>
        </w:rPr>
        <w:t>遗产”</w:t>
      </w:r>
      <w:r>
        <w:rPr>
          <w:color w:val="000000"/>
          <w:spacing w:val="0"/>
          <w:w w:val="100"/>
          <w:position w:val="0"/>
        </w:rPr>
        <w:t xml:space="preserve">的教学重点是：采用调查地方工艺、参 观历史和民俗博物馆、考察历史遗址和遗迹、邀请民间艺人进课堂、 组织课堂讨论或辩论会的教学方式，引导学生认识非物质文化遗产的 意义与作用；指导学生提炼非物质文化遗产的元素，并将其融入文创 产品的设计与制作；结合其他学科的知识、技能和思维方式，开展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“中国</w:t>
      </w:r>
      <w:r>
        <w:rPr>
          <w:color w:val="000000"/>
          <w:spacing w:val="0"/>
          <w:w w:val="100"/>
          <w:position w:val="0"/>
        </w:rPr>
        <w:t>文创产品走向世界"等传播中华优秀传统文化的拓展活动；注 重引导学生理解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“中</w:t>
      </w:r>
      <w:r>
        <w:rPr>
          <w:color w:val="000000"/>
          <w:spacing w:val="0"/>
          <w:w w:val="100"/>
          <w:position w:val="0"/>
        </w:rPr>
        <w:t>华优秀传统文化需要^造性转化、创新性发展”， 增强文化自信，涵养家国情怀。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00"/>
        <w:jc w:val="both"/>
        <w:sectPr>
          <w:headerReference w:type="default" r:id="rId141"/>
          <w:footerReference w:type="default" r:id="rId142"/>
          <w:headerReference w:type="even" r:id="rId143"/>
          <w:footerReference w:type="even" r:id="rId144"/>
          <w:headerReference w:type="first" r:id="rId145"/>
          <w:footerReference w:type="first" r:id="rId146"/>
          <w:footnotePr>
            <w:pos w:val="pageBottom"/>
            <w:numFmt w:val="decimal"/>
            <w:numRestart w:val="continuous"/>
          </w:footnotePr>
          <w:pgSz w:w="9469" w:h="14736"/>
          <w:pgMar w:top="1411" w:right="936" w:bottom="1545" w:left="939" w:header="0" w:footer="3" w:gutter="0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lang w:val="zh-CN" w:eastAsia="zh-CN" w:bidi="zh-CN"/>
        </w:rPr>
        <w:t>“理解</w:t>
      </w:r>
      <w:r>
        <w:rPr>
          <w:color w:val="000000"/>
          <w:spacing w:val="0"/>
          <w:w w:val="100"/>
          <w:position w:val="0"/>
        </w:rPr>
        <w:t xml:space="preserve">美术的贡献”的教学重点是：引导学生以美术课程为主体, 整合不同学科的知识组织单元教学，帮助学生进行深入探究；引导学 生利用多种工具、材料和媒介，以及综合性技能和表现方式，表达对 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0"/>
        <w:jc w:val="both"/>
      </w:pPr>
      <w:r>
        <w:rPr>
          <w:color w:val="000000"/>
          <w:spacing w:val="0"/>
          <w:w w:val="100"/>
          <w:position w:val="0"/>
        </w:rPr>
        <w:t>美术所作贡献的感悟和理解；引导学生理解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“美</w:t>
      </w:r>
      <w:r>
        <w:rPr>
          <w:color w:val="000000"/>
          <w:spacing w:val="0"/>
          <w:w w:val="100"/>
          <w:position w:val="0"/>
        </w:rPr>
        <w:t>术对推动人类文明发 展作出重要贡献”，进一步提升综合探索与学习迁移的能力。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在美术活动中，教师要让学生知道以临摹、添加、拼贴、挪用等 手法模仿和改变原作与抄袭作品的区别，在使用图像作品和文字资料 时尊重他人的知识产权，保护自己的知识产权。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946" w:val="left"/>
        </w:tabs>
        <w:bidi w:val="0"/>
        <w:spacing w:before="0" w:after="0" w:line="422" w:lineRule="exact"/>
        <w:ind w:left="0" w:right="0" w:firstLine="480"/>
        <w:jc w:val="both"/>
      </w:pPr>
      <w:bookmarkStart w:id="423" w:name="bookmark423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42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本学段教学时，教师要创设丰富多彩的教学情境，综合运用多种 教学方法和形象直观的教学手段，结合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8~9</w:t>
      </w:r>
      <w:r>
        <w:rPr>
          <w:color w:val="000000"/>
          <w:spacing w:val="0"/>
          <w:w w:val="100"/>
          <w:position w:val="0"/>
        </w:rPr>
        <w:t>年级学生的生活经验， 围绕本学段的学习任务，发现与学生生活经验相关或学生感兴趣的素 材，如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“美术</w:t>
      </w:r>
      <w:r>
        <w:rPr>
          <w:color w:val="000000"/>
          <w:spacing w:val="0"/>
          <w:w w:val="100"/>
          <w:position w:val="0"/>
        </w:rPr>
        <w:t xml:space="preserve">对社会发展的贡献”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“美丽</w:t>
      </w:r>
      <w:r>
        <w:rPr>
          <w:color w:val="000000"/>
          <w:spacing w:val="0"/>
          <w:w w:val="100"/>
          <w:position w:val="0"/>
        </w:rPr>
        <w:t>大数据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”“和</w:t>
      </w:r>
      <w:r>
        <w:rPr>
          <w:color w:val="000000"/>
          <w:spacing w:val="0"/>
          <w:w w:val="100"/>
          <w:position w:val="0"/>
        </w:rPr>
        <w:t xml:space="preserve">谐社区改造计 划”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“中</w:t>
      </w:r>
      <w:r>
        <w:rPr>
          <w:color w:val="000000"/>
          <w:spacing w:val="0"/>
          <w:w w:val="100"/>
          <w:position w:val="0"/>
        </w:rPr>
        <w:t>国文化传播"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“社</w:t>
      </w:r>
      <w:r>
        <w:rPr>
          <w:color w:val="000000"/>
          <w:spacing w:val="0"/>
          <w:w w:val="100"/>
          <w:position w:val="0"/>
        </w:rPr>
        <w:t>区、公共空间的过去、现在与未来"</w:t>
      </w:r>
      <w:r>
        <w:rPr>
          <w:i/>
          <w:iCs/>
          <w:color w:val="000000"/>
          <w:spacing w:val="0"/>
          <w:w w:val="100"/>
          <w:position w:val="0"/>
        </w:rPr>
        <w:t>等。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946" w:val="left"/>
        </w:tabs>
        <w:bidi w:val="0"/>
        <w:spacing w:before="0" w:after="0" w:line="422" w:lineRule="exact"/>
        <w:ind w:left="0" w:right="0" w:firstLine="480"/>
        <w:jc w:val="left"/>
      </w:pPr>
      <w:bookmarkStart w:id="424" w:name="bookmark424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42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3）</w:t>
        <w:tab/>
      </w:r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480"/>
        <w:jc w:val="both"/>
        <w:sectPr>
          <w:headerReference w:type="default" r:id="rId147"/>
          <w:footerReference w:type="default" r:id="rId148"/>
          <w:headerReference w:type="even" r:id="rId149"/>
          <w:footerReference w:type="even" r:id="rId150"/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411" w:right="936" w:bottom="1545" w:left="939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结合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8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9</w:t>
      </w:r>
      <w:r>
        <w:rPr>
          <w:color w:val="000000"/>
          <w:spacing w:val="0"/>
          <w:w w:val="100"/>
          <w:position w:val="0"/>
        </w:rPr>
        <w:t>年级学生的身心特点和学习能力，围绕与学生日常生 活经验、社会经验相关的美术学习活动及综合化的学习活动，引导学 生开展探究性学习、自主学习、合作学习，以及基于问题的学习、基 于项目的学习、基于案例的学习和社区服务学习等。在条件允许的情 况下，带领学生访问美术家、设计师和工艺师，进行实地考察。</w:t>
      </w:r>
    </w:p>
    <w:p>
      <w:pPr>
        <w:widowControl w:val="0"/>
        <w:spacing w:before="5" w:after="5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headerReference w:type="default" r:id="rId151"/>
          <w:footerReference w:type="default" r:id="rId152"/>
          <w:headerReference w:type="even" r:id="rId153"/>
          <w:footerReference w:type="even" r:id="rId154"/>
          <w:headerReference w:type="first" r:id="rId155"/>
          <w:footerReference w:type="first" r:id="rId156"/>
          <w:footnotePr>
            <w:pos w:val="pageBottom"/>
            <w:numFmt w:val="decimal"/>
            <w:numRestart w:val="continuous"/>
          </w:footnotePr>
          <w:pgSz w:w="9469" w:h="14736"/>
          <w:pgMar w:top="1949" w:right="809" w:bottom="1738" w:left="1077" w:header="0" w:footer="3" w:gutter="0"/>
          <w:cols w:space="720"/>
          <w:noEndnote/>
          <w:titlePg/>
          <w:rtlGutter w:val="0"/>
          <w:docGrid w:linePitch="360"/>
        </w:sectPr>
      </w:pP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360" w:line="240" w:lineRule="auto"/>
        <w:ind w:left="0" w:right="0" w:firstLine="480"/>
        <w:jc w:val="left"/>
      </w:pPr>
      <w:bookmarkStart w:id="425" w:name="bookmark425"/>
      <w:bookmarkStart w:id="426" w:name="bookmark426"/>
      <w:bookmarkStart w:id="427" w:name="bookmark427"/>
      <w:r>
        <w:rPr>
          <w:color w:val="000000"/>
          <w:spacing w:val="0"/>
          <w:w w:val="100"/>
          <w:position w:val="0"/>
        </w:rPr>
        <w:t>（三）舞蹈</w:t>
      </w:r>
      <w:bookmarkEnd w:id="425"/>
      <w:bookmarkEnd w:id="426"/>
      <w:bookmarkEnd w:id="427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舞蹈学科课程内容包括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“表</w:t>
      </w:r>
      <w:r>
        <w:rPr>
          <w:color w:val="000000"/>
          <w:spacing w:val="0"/>
          <w:w w:val="100"/>
          <w:position w:val="0"/>
        </w:rPr>
        <w:t xml:space="preserve">现” “创造”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“欣</w:t>
      </w:r>
      <w:r>
        <w:rPr>
          <w:color w:val="000000"/>
          <w:spacing w:val="0"/>
          <w:w w:val="100"/>
          <w:position w:val="0"/>
        </w:rPr>
        <w:t>赏”和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“融合</w:t>
      </w:r>
      <w:r>
        <w:rPr>
          <w:color w:val="000000"/>
          <w:spacing w:val="0"/>
          <w:w w:val="100"/>
          <w:position w:val="0"/>
        </w:rPr>
        <w:t xml:space="preserve">”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4</w:t>
      </w:r>
      <w:r>
        <w:rPr>
          <w:color w:val="000000"/>
          <w:spacing w:val="0"/>
          <w:w w:val="100"/>
          <w:position w:val="0"/>
        </w:rPr>
        <w:t>类 艺术实践，涵盖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14</w:t>
      </w:r>
      <w:r>
        <w:rPr>
          <w:color w:val="000000"/>
          <w:spacing w:val="0"/>
          <w:w w:val="100"/>
          <w:position w:val="0"/>
        </w:rPr>
        <w:t>项具体学习内容，通过多种形式的学习任务组织 教学。根据义务教育阶段学生的身心发展特点和教育教学规律，舞蹈 学习任务的设置具有进阶性。整体结构如图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</w:t>
      </w:r>
      <w:r>
        <w:rPr>
          <w:color w:val="000000"/>
          <w:spacing w:val="0"/>
          <w:w w:val="100"/>
          <w:position w:val="0"/>
        </w:rPr>
        <w:t>所示。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949" w:right="809" w:bottom="1738" w:left="1077" w:header="0" w:footer="3" w:gutter="0"/>
          <w:cols w:space="720"/>
          <w:noEndnote/>
          <w:rtlGutter w:val="0"/>
          <w:docGrid w:linePitch="360"/>
        </w:sectPr>
      </w:pPr>
      <w:r>
        <w:drawing>
          <wp:anchor distT="113030" distB="3224530" distL="115570" distR="0" simplePos="0" relativeHeight="125829464" behindDoc="0" locked="0" layoutInCell="1" allowOverlap="1">
            <wp:simplePos x="0" y="0"/>
            <wp:positionH relativeFrom="page">
              <wp:posOffset>1203960</wp:posOffset>
            </wp:positionH>
            <wp:positionV relativeFrom="paragraph">
              <wp:posOffset>113030</wp:posOffset>
            </wp:positionV>
            <wp:extent cx="1536065" cy="255905"/>
            <wp:wrapTopAndBottom/>
            <wp:docPr id="353" name="Shape 3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Picture box 354"/>
                    <pic:cNvPicPr/>
                  </pic:nvPicPr>
                  <pic:blipFill>
                    <a:blip r:embed="rId157"/>
                    <a:stretch/>
                  </pic:blipFill>
                  <pic:spPr>
                    <a:xfrm>
                      <a:ext cx="1536065" cy="25590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8" behindDoc="0" locked="0" layoutInCell="1" allowOverlap="1">
                <wp:simplePos x="0" y="0"/>
                <wp:positionH relativeFrom="page">
                  <wp:posOffset>1088390</wp:posOffset>
                </wp:positionH>
                <wp:positionV relativeFrom="paragraph">
                  <wp:posOffset>441960</wp:posOffset>
                </wp:positionV>
                <wp:extent cx="328930" cy="133985"/>
                <wp:wrapNone/>
                <wp:docPr id="355" name="Shape 3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28930" cy="1339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表现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81" type="#_x0000_t202" style="position:absolute;margin-left:85.700000000000003pt;margin-top:34.800000000000004pt;width:25.900000000000002pt;height:10.550000000000001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表现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0" behindDoc="0" locked="0" layoutInCell="1" allowOverlap="1">
                <wp:simplePos x="0" y="0"/>
                <wp:positionH relativeFrom="page">
                  <wp:posOffset>2209800</wp:posOffset>
                </wp:positionH>
                <wp:positionV relativeFrom="paragraph">
                  <wp:posOffset>436245</wp:posOffset>
                </wp:positionV>
                <wp:extent cx="335280" cy="140335"/>
                <wp:wrapNone/>
                <wp:docPr id="357" name="Shape 3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35280" cy="1403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创造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83" type="#_x0000_t202" style="position:absolute;margin-left:174.pt;margin-top:34.350000000000001pt;width:26.400000000000002pt;height:11.050000000000001pt;z-index:25165773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创造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424180" distB="3054350" distL="0" distR="0" simplePos="0" relativeHeight="125829465" behindDoc="0" locked="0" layoutInCell="1" allowOverlap="1">
            <wp:simplePos x="0" y="0"/>
            <wp:positionH relativeFrom="page">
              <wp:posOffset>1887220</wp:posOffset>
            </wp:positionH>
            <wp:positionV relativeFrom="paragraph">
              <wp:posOffset>424180</wp:posOffset>
            </wp:positionV>
            <wp:extent cx="103505" cy="115570"/>
            <wp:wrapTopAndBottom/>
            <wp:docPr id="359" name="Shape 3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Picture box 360"/>
                    <pic:cNvPicPr/>
                  </pic:nvPicPr>
                  <pic:blipFill>
                    <a:blip r:embed="rId159"/>
                    <a:stretch/>
                  </pic:blipFill>
                  <pic:spPr>
                    <a:xfrm>
                      <a:ext cx="103505" cy="1155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344805" distB="2932430" distL="6350" distR="73025" simplePos="0" relativeHeight="125829466" behindDoc="0" locked="0" layoutInCell="1" allowOverlap="1">
            <wp:simplePos x="0" y="0"/>
            <wp:positionH relativeFrom="page">
              <wp:posOffset>2747010</wp:posOffset>
            </wp:positionH>
            <wp:positionV relativeFrom="paragraph">
              <wp:posOffset>344805</wp:posOffset>
            </wp:positionV>
            <wp:extent cx="377825" cy="316865"/>
            <wp:wrapTopAndBottom/>
            <wp:docPr id="361" name="Shape 3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Picture box 362"/>
                    <pic:cNvPicPr/>
                  </pic:nvPicPr>
                  <pic:blipFill>
                    <a:blip r:embed="rId161"/>
                    <a:stretch/>
                  </pic:blipFill>
                  <pic:spPr>
                    <a:xfrm>
                      <a:ext cx="377825" cy="31686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2" behindDoc="0" locked="0" layoutInCell="1" allowOverlap="1">
                <wp:simplePos x="0" y="0"/>
                <wp:positionH relativeFrom="page">
                  <wp:posOffset>2740660</wp:posOffset>
                </wp:positionH>
                <wp:positionV relativeFrom="paragraph">
                  <wp:posOffset>88900</wp:posOffset>
                </wp:positionV>
                <wp:extent cx="457200" cy="133985"/>
                <wp:wrapNone/>
                <wp:docPr id="363" name="Shape 3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57200" cy="1339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艺术实践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89" type="#_x0000_t202" style="position:absolute;margin-left:215.80000000000001pt;margin-top:7.pt;width:36.pt;height:10.550000000000001pt;z-index:25165773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艺术实践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369570" distB="3053715" distL="0" distR="0" simplePos="0" relativeHeight="125829467" behindDoc="0" locked="0" layoutInCell="1" allowOverlap="1">
            <wp:simplePos x="0" y="0"/>
            <wp:positionH relativeFrom="page">
              <wp:posOffset>3898900</wp:posOffset>
            </wp:positionH>
            <wp:positionV relativeFrom="paragraph">
              <wp:posOffset>369570</wp:posOffset>
            </wp:positionV>
            <wp:extent cx="328930" cy="170815"/>
            <wp:wrapTopAndBottom/>
            <wp:docPr id="365" name="Shape 3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Picture box 366"/>
                    <pic:cNvPicPr/>
                  </pic:nvPicPr>
                  <pic:blipFill>
                    <a:blip r:embed="rId163"/>
                    <a:stretch/>
                  </pic:blipFill>
                  <pic:spPr>
                    <a:xfrm>
                      <a:ext cx="328930" cy="17081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033780" distB="1901825" distL="0" distR="0" simplePos="0" relativeHeight="125829468" behindDoc="0" locked="0" layoutInCell="1" allowOverlap="1">
                <wp:simplePos x="0" y="0"/>
                <wp:positionH relativeFrom="page">
                  <wp:posOffset>862965</wp:posOffset>
                </wp:positionH>
                <wp:positionV relativeFrom="paragraph">
                  <wp:posOffset>1033780</wp:posOffset>
                </wp:positionV>
                <wp:extent cx="182880" cy="658495"/>
                <wp:wrapTopAndBottom/>
                <wp:docPr id="367" name="Shape 3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2880" cy="6584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  <w:bottom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舞蹈动作元素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93" type="#_x0000_t202" style="position:absolute;margin-left:67.950000000000003pt;margin-top:81.400000000000006pt;width:14.4pt;height:51.850000000000001pt;z-index:-125829285;mso-wrap-distance-left:0;mso-wrap-distance-top:81.400000000000006pt;mso-wrap-distance-right:0;mso-wrap-distance-bottom:149.75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bottom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舞蹈动作元素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777875" distB="1755775" distL="280670" distR="0" simplePos="0" relativeHeight="125829470" behindDoc="0" locked="0" layoutInCell="1" allowOverlap="1">
            <wp:simplePos x="0" y="0"/>
            <wp:positionH relativeFrom="page">
              <wp:posOffset>1448435</wp:posOffset>
            </wp:positionH>
            <wp:positionV relativeFrom="paragraph">
              <wp:posOffset>777875</wp:posOffset>
            </wp:positionV>
            <wp:extent cx="201295" cy="1060450"/>
            <wp:wrapTopAndBottom/>
            <wp:docPr id="369" name="Shape 3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Picture box 370"/>
                    <pic:cNvPicPr/>
                  </pic:nvPicPr>
                  <pic:blipFill>
                    <a:blip r:embed="rId165"/>
                    <a:stretch/>
                  </pic:blipFill>
                  <pic:spPr>
                    <a:xfrm>
                      <a:ext cx="201295" cy="10604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4" behindDoc="0" locked="0" layoutInCell="1" allowOverlap="1">
                <wp:simplePos x="0" y="0"/>
                <wp:positionH relativeFrom="page">
                  <wp:posOffset>1167765</wp:posOffset>
                </wp:positionH>
                <wp:positionV relativeFrom="paragraph">
                  <wp:posOffset>1021715</wp:posOffset>
                </wp:positionV>
                <wp:extent cx="170815" cy="713105"/>
                <wp:wrapNone/>
                <wp:docPr id="371" name="Shape 3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0815" cy="7131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表演技能和方法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97" type="#_x0000_t202" style="position:absolute;margin-left:91.950000000000003pt;margin-top:80.450000000000003pt;width:13.450000000000001pt;height:56.149999999999999pt;z-index:251657741;mso-wrap-distance-left:0;mso-wrap-distance-right:0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表演技能和方法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911860" distB="1767840" distL="0" distR="347345" simplePos="0" relativeHeight="125829471" behindDoc="0" locked="0" layoutInCell="1" allowOverlap="1">
            <wp:simplePos x="0" y="0"/>
            <wp:positionH relativeFrom="page">
              <wp:posOffset>1990725</wp:posOffset>
            </wp:positionH>
            <wp:positionV relativeFrom="paragraph">
              <wp:posOffset>911860</wp:posOffset>
            </wp:positionV>
            <wp:extent cx="2078990" cy="914400"/>
            <wp:wrapTopAndBottom/>
            <wp:docPr id="373" name="Shape 3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Picture box 374"/>
                    <pic:cNvPicPr/>
                  </pic:nvPicPr>
                  <pic:blipFill>
                    <a:blip r:embed="rId167"/>
                    <a:stretch/>
                  </pic:blipFill>
                  <pic:spPr>
                    <a:xfrm>
                      <a:ext cx="2078990" cy="91440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6" behindDoc="0" locked="0" layoutInCell="1" allowOverlap="1">
                <wp:simplePos x="0" y="0"/>
                <wp:positionH relativeFrom="page">
                  <wp:posOffset>3343910</wp:posOffset>
                </wp:positionH>
                <wp:positionV relativeFrom="paragraph">
                  <wp:posOffset>436245</wp:posOffset>
                </wp:positionV>
                <wp:extent cx="316865" cy="140335"/>
                <wp:wrapNone/>
                <wp:docPr id="375" name="Shape 3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16865" cy="1403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欣赏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01" type="#_x0000_t202" style="position:absolute;margin-left:263.30000000000001pt;margin-top:34.350000000000001pt;width:24.949999999999999pt;height:11.050000000000001pt;z-index:25165774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欣赏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8" behindDoc="0" locked="0" layoutInCell="1" allowOverlap="1">
                <wp:simplePos x="0" y="0"/>
                <wp:positionH relativeFrom="page">
                  <wp:posOffset>4252595</wp:posOffset>
                </wp:positionH>
                <wp:positionV relativeFrom="paragraph">
                  <wp:posOffset>759460</wp:posOffset>
                </wp:positionV>
                <wp:extent cx="164465" cy="1012190"/>
                <wp:wrapNone/>
                <wp:docPr id="377" name="Shape 3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4465" cy="10121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」舞蹈与姊妹艺术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03" type="#_x0000_t202" style="position:absolute;margin-left:334.85000000000002pt;margin-top:59.800000000000004pt;width:12.950000000000001pt;height:79.700000000000003pt;z-index:251657745;mso-wrap-distance-left:0;mso-wrap-distance-right:0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」舞蹈与姊妹艺术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1021715" distB="1828800" distL="0" distR="0" simplePos="0" relativeHeight="125829472" behindDoc="0" locked="0" layoutInCell="1" allowOverlap="1">
                <wp:simplePos x="0" y="0"/>
                <wp:positionH relativeFrom="page">
                  <wp:posOffset>4544695</wp:posOffset>
                </wp:positionH>
                <wp:positionV relativeFrom="paragraph">
                  <wp:posOffset>1021715</wp:posOffset>
                </wp:positionV>
                <wp:extent cx="158750" cy="743585"/>
                <wp:wrapTopAndBottom/>
                <wp:docPr id="379" name="Shape 3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8750" cy="7435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舞蹈与其他学科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05" type="#_x0000_t202" style="position:absolute;margin-left:357.85000000000002pt;margin-top:80.450000000000003pt;width:12.5pt;height:58.550000000000004pt;z-index:-125829281;mso-wrap-distance-left:0;mso-wrap-distance-top:80.450000000000003pt;mso-wrap-distance-right:0;mso-wrap-distance-bottom:144.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舞蹈与其他学科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984885" distB="1828800" distL="0" distR="0" simplePos="0" relativeHeight="125829474" behindDoc="0" locked="0" layoutInCell="1" allowOverlap="1">
                <wp:simplePos x="0" y="0"/>
                <wp:positionH relativeFrom="page">
                  <wp:posOffset>4837430</wp:posOffset>
                </wp:positionH>
                <wp:positionV relativeFrom="paragraph">
                  <wp:posOffset>984885</wp:posOffset>
                </wp:positionV>
                <wp:extent cx="176530" cy="780415"/>
                <wp:wrapTopAndBottom/>
                <wp:docPr id="381" name="Shape 3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530" cy="7804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舞蹈与社会生活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07" type="#_x0000_t202" style="position:absolute;margin-left:380.90000000000003pt;margin-top:77.549999999999997pt;width:13.9pt;height:61.450000000000003pt;z-index:-125829279;mso-wrap-distance-left:0;mso-wrap-distance-top:77.549999999999997pt;mso-wrap-distance-right:0;mso-wrap-distance-bottom:144.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舞蹈与社会生活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929765" distB="1524000" distL="0" distR="0" simplePos="0" relativeHeight="125829476" behindDoc="0" locked="0" layoutInCell="1" allowOverlap="1">
                <wp:simplePos x="0" y="0"/>
                <wp:positionH relativeFrom="page">
                  <wp:posOffset>2740660</wp:posOffset>
                </wp:positionH>
                <wp:positionV relativeFrom="paragraph">
                  <wp:posOffset>1929765</wp:posOffset>
                </wp:positionV>
                <wp:extent cx="457200" cy="140335"/>
                <wp:wrapTopAndBottom/>
                <wp:docPr id="383" name="Shape 3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57200" cy="1403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容 内 习 学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09" type="#_x0000_t202" style="position:absolute;margin-left:215.80000000000001pt;margin-top:151.95000000000002pt;width:36.pt;height:11.050000000000001pt;z-index:-125829277;mso-wrap-distance-left:0;mso-wrap-distance-top:151.95000000000002pt;mso-wrap-distance-right:0;mso-wrap-distance-bottom:120.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7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容 内 习 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2149475" distB="24130" distL="0" distR="0" simplePos="0" relativeHeight="125829478" behindDoc="0" locked="0" layoutInCell="1" allowOverlap="1">
            <wp:simplePos x="0" y="0"/>
            <wp:positionH relativeFrom="page">
              <wp:posOffset>1369060</wp:posOffset>
            </wp:positionH>
            <wp:positionV relativeFrom="paragraph">
              <wp:posOffset>2149475</wp:posOffset>
            </wp:positionV>
            <wp:extent cx="323215" cy="1420495"/>
            <wp:wrapTopAndBottom/>
            <wp:docPr id="385" name="Shape 3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Picture box 386"/>
                    <pic:cNvPicPr/>
                  </pic:nvPicPr>
                  <pic:blipFill>
                    <a:blip r:embed="rId169"/>
                    <a:stretch/>
                  </pic:blipFill>
                  <pic:spPr>
                    <a:xfrm>
                      <a:ext cx="323215" cy="142049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0" behindDoc="0" locked="0" layoutInCell="1" allowOverlap="1">
                <wp:simplePos x="0" y="0"/>
                <wp:positionH relativeFrom="page">
                  <wp:posOffset>1423670</wp:posOffset>
                </wp:positionH>
                <wp:positionV relativeFrom="paragraph">
                  <wp:posOffset>2423795</wp:posOffset>
                </wp:positionV>
                <wp:extent cx="121920" cy="804545"/>
                <wp:wrapNone/>
                <wp:docPr id="387" name="Shape 3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1920" cy="8045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形象捕捉与表演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13" type="#_x0000_t202" style="position:absolute;margin-left:112.10000000000001pt;margin-top:190.84999999999999pt;width:9.5999999999999996pt;height:63.350000000000001pt;z-index:251657747;mso-wrap-distance-left:0;mso-wrap-distance-right:0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形象捕捉与表演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2581910" distB="548640" distL="0" distR="0" simplePos="0" relativeHeight="125829479" behindDoc="0" locked="0" layoutInCell="1" allowOverlap="1">
                <wp:simplePos x="0" y="0"/>
                <wp:positionH relativeFrom="page">
                  <wp:posOffset>2405380</wp:posOffset>
                </wp:positionH>
                <wp:positionV relativeFrom="paragraph">
                  <wp:posOffset>2581910</wp:posOffset>
                </wp:positionV>
                <wp:extent cx="121920" cy="463550"/>
                <wp:wrapTopAndBottom/>
                <wp:docPr id="389" name="Shape 3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1920" cy="4635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即兴表演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15" type="#_x0000_t202" style="position:absolute;margin-left:189.40000000000001pt;margin-top:203.30000000000001pt;width:9.5999999999999996pt;height:36.5pt;z-index:-125829274;mso-wrap-distance-left:0;mso-wrap-distance-top:203.30000000000001pt;mso-wrap-distance-right:0;mso-wrap-distance-bottom:43.200000000000003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pBdr>
                          <w:bottom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即兴表演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3460115" distB="0" distL="0" distR="0" simplePos="0" relativeHeight="125829481" behindDoc="0" locked="0" layoutInCell="1" allowOverlap="1">
            <wp:simplePos x="0" y="0"/>
            <wp:positionH relativeFrom="page">
              <wp:posOffset>1838325</wp:posOffset>
            </wp:positionH>
            <wp:positionV relativeFrom="paragraph">
              <wp:posOffset>3460115</wp:posOffset>
            </wp:positionV>
            <wp:extent cx="469265" cy="133985"/>
            <wp:wrapTopAndBottom/>
            <wp:docPr id="391" name="Shape 3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Picture box 392"/>
                    <pic:cNvPicPr/>
                  </pic:nvPicPr>
                  <pic:blipFill>
                    <a:blip r:embed="rId171"/>
                    <a:stretch/>
                  </pic:blipFill>
                  <pic:spPr>
                    <a:xfrm>
                      <a:ext cx="469265" cy="13398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3460115" distB="0" distL="0" distR="231775" simplePos="0" relativeHeight="125829482" behindDoc="0" locked="0" layoutInCell="1" allowOverlap="1">
            <wp:simplePos x="0" y="0"/>
            <wp:positionH relativeFrom="page">
              <wp:posOffset>2624455</wp:posOffset>
            </wp:positionH>
            <wp:positionV relativeFrom="paragraph">
              <wp:posOffset>3460115</wp:posOffset>
            </wp:positionV>
            <wp:extent cx="341630" cy="133985"/>
            <wp:wrapTopAndBottom/>
            <wp:docPr id="393" name="Shape 3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Picture box 394"/>
                    <pic:cNvPicPr/>
                  </pic:nvPicPr>
                  <pic:blipFill>
                    <a:blip r:embed="rId173"/>
                    <a:stretch/>
                  </pic:blipFill>
                  <pic:spPr>
                    <a:xfrm>
                      <a:ext cx="341630" cy="13398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2" behindDoc="0" locked="0" layoutInCell="1" allowOverlap="1">
                <wp:simplePos x="0" y="0"/>
                <wp:positionH relativeFrom="page">
                  <wp:posOffset>3069590</wp:posOffset>
                </wp:positionH>
                <wp:positionV relativeFrom="paragraph">
                  <wp:posOffset>3472180</wp:posOffset>
                </wp:positionV>
                <wp:extent cx="128270" cy="121920"/>
                <wp:wrapNone/>
                <wp:docPr id="395" name="Shape 3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8270" cy="1219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务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21" type="#_x0000_t202" style="position:absolute;margin-left:241.70000000000002pt;margin-top:273.40000000000003pt;width:10.1pt;height:9.5999999999999996pt;z-index:251657749;mso-wrap-distance-left:0;mso-wrap-distance-right:0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35" w:lineRule="exact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图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</w:t>
      </w:r>
      <w:r>
        <w:rPr>
          <w:color w:val="000000"/>
          <w:spacing w:val="0"/>
          <w:w w:val="100"/>
          <w:position w:val="0"/>
        </w:rPr>
        <w:t>舞蹈学科课程内容框架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20" w:line="435" w:lineRule="exact"/>
        <w:ind w:left="0" w:right="0" w:firstLine="48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</w:t>
      </w:r>
      <w:r>
        <w:rPr>
          <w:color w:val="000000"/>
          <w:spacing w:val="0"/>
          <w:w w:val="100"/>
          <w:position w:val="0"/>
        </w:rPr>
        <w:t xml:space="preserve">年级主要依托唱游•音乐及体育与健康实施，学习任务为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“形</w:t>
      </w:r>
      <w:r>
        <w:rPr>
          <w:color w:val="000000"/>
          <w:spacing w:val="0"/>
          <w:w w:val="100"/>
          <w:position w:val="0"/>
        </w:rPr>
        <w:t>象捕捉与表演”，即通过观察、模仿来了解身体部位，塑造健康体 态，使学生初步认识肢体语言的特点，具备塑造形象、扮演角色的 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8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7</w:t>
      </w:r>
      <w:r>
        <w:rPr>
          <w:color w:val="000000"/>
          <w:spacing w:val="0"/>
          <w:w w:val="100"/>
          <w:position w:val="0"/>
        </w:rPr>
        <w:t xml:space="preserve">年级主要依托音乐及体育与健康、综合实践活动实施，学 </w:t>
      </w:r>
      <w:r>
        <w:rPr>
          <w:color w:val="000000"/>
          <w:spacing w:val="0"/>
          <w:w w:val="100"/>
          <w:position w:val="0"/>
        </w:rPr>
        <w:t>习任务为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“小型</w:t>
      </w:r>
      <w:r>
        <w:rPr>
          <w:color w:val="000000"/>
          <w:spacing w:val="0"/>
          <w:w w:val="100"/>
          <w:position w:val="0"/>
        </w:rPr>
        <w:t>歌舞剧表演"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“即</w:t>
      </w:r>
      <w:r>
        <w:rPr>
          <w:color w:val="000000"/>
          <w:spacing w:val="0"/>
          <w:w w:val="100"/>
          <w:position w:val="0"/>
        </w:rPr>
        <w:t>兴表演</w:t>
      </w:r>
      <w:r>
        <w:rPr>
          <w:color w:val="000000"/>
          <w:spacing w:val="0"/>
          <w:w w:val="100"/>
          <w:position w:val="0"/>
          <w:lang w:val="en-US" w:eastAsia="en-US" w:bidi="en-US"/>
        </w:rPr>
        <w:t>"，</w:t>
      </w:r>
      <w:r>
        <w:rPr>
          <w:color w:val="000000"/>
          <w:spacing w:val="0"/>
          <w:w w:val="100"/>
          <w:position w:val="0"/>
        </w:rPr>
        <w:t>主要学习舞蹈基本元素、 舞蹈片段、主题即兴等。有条件的地区和学校可在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7</w:t>
      </w:r>
      <w:r>
        <w:rPr>
          <w:color w:val="000000"/>
          <w:spacing w:val="0"/>
          <w:w w:val="100"/>
          <w:position w:val="0"/>
        </w:rPr>
        <w:t>年级开设舞蹈， 学习任务围绕“多舞种体验与舞段编创"展开，旨在引导学生体验多 种舞蹈风格，积累舞蹈动作语汇，体认舞蹈对客观世界的再现，感受 舞蹈对主观世界的关怀。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800" w:line="431" w:lineRule="exact"/>
        <w:ind w:left="0" w:right="0" w:firstLine="48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8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9</w:t>
      </w:r>
      <w:r>
        <w:rPr>
          <w:color w:val="000000"/>
          <w:spacing w:val="0"/>
          <w:w w:val="100"/>
          <w:position w:val="0"/>
        </w:rPr>
        <w:t>年级的学习任务包括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“经</w:t>
      </w:r>
      <w:r>
        <w:rPr>
          <w:color w:val="000000"/>
          <w:spacing w:val="0"/>
          <w:w w:val="100"/>
          <w:position w:val="0"/>
        </w:rPr>
        <w:t>典作品欣赏与体验</w:t>
      </w:r>
      <w:r>
        <w:rPr>
          <w:color w:val="000000"/>
          <w:spacing w:val="0"/>
          <w:w w:val="100"/>
          <w:position w:val="0"/>
          <w:lang w:val="zh-CN" w:eastAsia="zh-CN" w:bidi="zh-CN"/>
        </w:rPr>
        <w:t>"“风</w:t>
      </w:r>
      <w:r>
        <w:rPr>
          <w:color w:val="000000"/>
          <w:spacing w:val="0"/>
          <w:w w:val="100"/>
          <w:position w:val="0"/>
        </w:rPr>
        <w:t>格舞蹈表 演” “舞蹈小品创编”，旨在以欣赏引导审美感知，以体验推动艺术表 现，以理解激发编排创作，引导学生在独立或合作舞蹈表现中积极表 演，在舞蹈改编或创编实践活动中积极思考，逐步提高感受美、欣赏 美、表现美、创造美的能力，并在实践中不断丰富和发展核心素养。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color w:val="000000"/>
          <w:spacing w:val="0"/>
          <w:w w:val="100"/>
          <w:position w:val="0"/>
        </w:rPr>
        <w:t>年级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180" w:line="435" w:lineRule="exact"/>
        <w:ind w:left="0" w:right="0" w:firstLine="0"/>
        <w:jc w:val="center"/>
      </w:pPr>
      <w:bookmarkStart w:id="428" w:name="bookmark428"/>
      <w:bookmarkStart w:id="429" w:name="bookmark429"/>
      <w:bookmarkStart w:id="430" w:name="bookmark430"/>
      <w:r>
        <w:rPr>
          <w:color w:val="000000"/>
          <w:spacing w:val="0"/>
          <w:w w:val="100"/>
          <w:position w:val="0"/>
        </w:rPr>
        <w:t>学习任务：多舞种体验与舞段编创</w:t>
      </w:r>
      <w:bookmarkEnd w:id="428"/>
      <w:bookmarkEnd w:id="429"/>
      <w:bookmarkEnd w:id="430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5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多舞种体验与舞段编创的目的在于梳理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1~6</w:t>
      </w:r>
      <w:r>
        <w:rPr>
          <w:color w:val="000000"/>
          <w:spacing w:val="0"/>
          <w:w w:val="100"/>
          <w:position w:val="0"/>
        </w:rPr>
        <w:t>年级融入姊妹艺术 及体育与健康等课程中的舞蹈学习内容，主要通过艺术实践活动，引 导学生学习不同种类的舞蹈，体验不同舞蹈的风格和特点，合作编创 舞段。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5" w:lineRule="exact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5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欣赏我国有代表性的民族民间舞蹈作品或舞剧片段，了解中外 不同种类的舞蹈；体验舞蹈的不同风格及其基本动作，加强身体的协 调性、柔韧性、灵活性练习。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5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•小组合作编创有主题思想的舞蹈片段，并与他人合作完成 表演。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5" w:lineRule="exact"/>
        <w:ind w:left="0" w:right="0" w:firstLine="480"/>
        <w:jc w:val="left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35" w:lineRule="exact"/>
        <w:ind w:left="0" w:right="0" w:firstLine="56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411" w:right="976" w:bottom="1545" w:left="910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 xml:space="preserve">•在舞蹈体验过程中，能基本协调、连贯、节奏准确地呈现舞蹈 </w:t>
      </w:r>
      <w:r>
        <w:rPr>
          <w:color w:val="000000"/>
          <w:spacing w:val="0"/>
          <w:w w:val="100"/>
          <w:position w:val="0"/>
        </w:rPr>
        <w:t>动作。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6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•能通过舞蹈的舞姿、动作、律动辨别舞种，能捕捉舞蹈的动态 特点和风格特征，并尝试进行表演。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6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•能理解舞蹈的文化内涵，了解舞蹈风格的形成原因，感受舞蹈 中的情感传达，并与之共情和交流。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26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能与他人合作完成队列变化与造型配合，理解舞蹈与艺术主题 之间的联系，能调动饱满的情绪和丰富的情感参与舞蹈实践活动。</w:t>
      </w:r>
    </w:p>
    <w:p>
      <w:pPr>
        <w:pStyle w:val="Style26"/>
        <w:keepNext/>
        <w:keepLines/>
        <w:widowControl w:val="0"/>
        <w:shd w:val="clear" w:color="auto" w:fill="auto"/>
        <w:tabs>
          <w:tab w:leader="dot" w:pos="4070" w:val="left"/>
        </w:tabs>
        <w:bidi w:val="0"/>
        <w:spacing w:before="0" w:after="360" w:line="421" w:lineRule="exact"/>
        <w:ind w:left="0" w:right="0" w:firstLine="0"/>
        <w:jc w:val="right"/>
      </w:pPr>
      <w:bookmarkStart w:id="431" w:name="bookmark431"/>
      <w:bookmarkStart w:id="432" w:name="bookmark432"/>
      <w:bookmarkStart w:id="433" w:name="bookmark433"/>
      <w:r>
        <w:rPr>
          <w:color w:val="000000"/>
          <w:spacing w:val="0"/>
          <w:w w:val="100"/>
          <w:position w:val="0"/>
        </w:rPr>
        <w:t>教学提示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bookmarkEnd w:id="431"/>
      <w:bookmarkEnd w:id="432"/>
      <w:bookmarkEnd w:id="433"/>
    </w:p>
    <w:p>
      <w:pPr>
        <w:pStyle w:val="Style17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1230" w:val="left"/>
        </w:tabs>
        <w:bidi w:val="0"/>
        <w:spacing w:before="0" w:after="0" w:line="360" w:lineRule="auto"/>
        <w:ind w:left="0" w:right="0" w:firstLine="740"/>
        <w:jc w:val="both"/>
      </w:pPr>
      <w:bookmarkStart w:id="434" w:name="bookmark434"/>
      <w:bookmarkEnd w:id="434"/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21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 xml:space="preserve">引导学生参与、体验舞蹈，调动学生学习的主动性与积极性，开 发学生的肢体语言，提升学生对舞蹈的审美能力和学习兴趣；在舞姿 造型、动作串联、队形调度等方面循序渐进地展开教学，使学生认识 身体、协调四肢、积累各种舞蹈形式、丰富肢体感受，逐渐生成有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“意识</w:t>
      </w:r>
      <w:r>
        <w:rPr>
          <w:color w:val="000000"/>
          <w:spacing w:val="0"/>
          <w:w w:val="100"/>
          <w:position w:val="0"/>
          <w:lang w:val="en-US" w:eastAsia="en-US" w:bidi="en-US"/>
        </w:rPr>
        <w:t>"</w:t>
      </w:r>
      <w:r>
        <w:rPr>
          <w:color w:val="000000"/>
          <w:spacing w:val="0"/>
          <w:w w:val="100"/>
          <w:position w:val="0"/>
        </w:rPr>
        <w:t>的舞蹈语汇。</w:t>
      </w:r>
    </w:p>
    <w:p>
      <w:pPr>
        <w:pStyle w:val="Style17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1230" w:val="left"/>
        </w:tabs>
        <w:bidi w:val="0"/>
        <w:spacing w:before="0" w:after="0" w:line="360" w:lineRule="auto"/>
        <w:ind w:left="0" w:right="0" w:firstLine="740"/>
        <w:jc w:val="both"/>
      </w:pPr>
      <w:bookmarkStart w:id="435" w:name="bookmark435"/>
      <w:bookmarkEnd w:id="435"/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21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引导学生关注舞蹈动作与生活情境的紧密联系，让学生在情境中 感受、体验和表达自我，在情境体验中发现美、表达美；引导学生建 立舞蹈与身边的信息、事物的联系，运用舞蹈从不同维度表达生活 经验。</w:t>
      </w:r>
    </w:p>
    <w:p>
      <w:pPr>
        <w:pStyle w:val="Style17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1230" w:val="left"/>
        </w:tabs>
        <w:bidi w:val="0"/>
        <w:spacing w:before="0" w:after="0" w:line="360" w:lineRule="auto"/>
        <w:ind w:left="0" w:right="0" w:firstLine="740"/>
        <w:jc w:val="both"/>
      </w:pPr>
      <w:bookmarkStart w:id="436" w:name="bookmark436"/>
      <w:bookmarkEnd w:id="436"/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21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在舞蹈练习中，充分调动学生的积极性，发展学生身体的协调 性、柔韧性与灵活性；引导学生在多舞种艺术表演中将内心的情感活 动和身体的动作表现有机融合，在认知、理解、融入、共情、传达的 过程中，感受舞蹈带来的身心愉悦；在学习过程中，教师可采用简单 易行的编舞方法丰富舞段，使学生体验舞蹈创作的乐趣。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第四学段</w:t>
      </w:r>
      <w:r>
        <w:rPr>
          <w:color w:val="000000"/>
          <w:spacing w:val="0"/>
          <w:w w:val="100"/>
          <w:position w:val="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8</w:t>
      </w:r>
      <w:r>
        <w:rPr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9</w:t>
      </w:r>
      <w:r>
        <w:rPr>
          <w:color w:val="000000"/>
          <w:spacing w:val="0"/>
          <w:w w:val="100"/>
          <w:position w:val="0"/>
        </w:rPr>
        <w:t>年级)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36" w:lineRule="exact"/>
        <w:ind w:left="0" w:right="0" w:firstLine="0"/>
        <w:jc w:val="center"/>
      </w:pPr>
      <w:bookmarkStart w:id="437" w:name="bookmark437"/>
      <w:bookmarkStart w:id="438" w:name="bookmark438"/>
      <w:bookmarkStart w:id="439" w:name="bookmark439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1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经典作品欣赏与体验</w:t>
      </w:r>
      <w:bookmarkEnd w:id="437"/>
      <w:bookmarkEnd w:id="438"/>
      <w:bookmarkEnd w:id="439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6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欣赏不同风格的经典舞蹈作品，体验不同舞蹈的基本体态、动 律、风格等，了解作品的历史、文化背景，理解其蕴含的丰富内涵和 人文情怀。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6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6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•欣赏中外经典舞蹈、舞剧作品或片段，重点欣赏反映社会主义 先进文化、革命文化、中华优秀传统文化的作品或片段，观察、分析 经典舞蹈作品的风格与特征，表述自己的理解并进行评价。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6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•模仿、练习经典舞蹈作品中的基本动律、风格特征等，感受、 展现其艺术审美价值。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6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99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•识别与理解所欣赏的舞蹈作品，掌握所学舞蹈的风格差异与文 化内涵，能从不同的角度表达自己的观点。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42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•能在舞蹈练习中体验相应的审美格调，做到身体协调，准确表 达不同风格舞蹈的动律与特征。</w:t>
      </w:r>
    </w:p>
    <w:p>
      <w:pPr>
        <w:pStyle w:val="Style26"/>
        <w:keepNext/>
        <w:keepLines/>
        <w:widowControl w:val="0"/>
        <w:shd w:val="clear" w:color="auto" w:fill="auto"/>
        <w:tabs>
          <w:tab w:leader="dot" w:pos="3217" w:val="left"/>
          <w:tab w:leader="dot" w:pos="7412" w:val="left"/>
        </w:tabs>
        <w:bidi w:val="0"/>
        <w:spacing w:before="0" w:line="436" w:lineRule="exact"/>
        <w:ind w:left="0" w:right="0" w:firstLine="260"/>
        <w:jc w:val="both"/>
      </w:pPr>
      <w:bookmarkStart w:id="440" w:name="bookmark440"/>
      <w:bookmarkStart w:id="441" w:name="bookmark441"/>
      <w:bookmarkStart w:id="442" w:name="bookmark442"/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color w:val="000000"/>
          <w:spacing w:val="0"/>
          <w:w w:val="100"/>
          <w:position w:val="0"/>
        </w:rPr>
        <w:t>教学提示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bookmarkEnd w:id="440"/>
      <w:bookmarkEnd w:id="441"/>
      <w:bookmarkEnd w:id="442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0" w:right="0" w:firstLine="74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(1)</w:t>
      </w:r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合理选择舞蹈作品供学生欣赏，精准确定整体教学目标与单元教 学目标，分析教学重点与难点，设计教学活动，优化、拓展学习 内容。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32" w:lineRule="exact"/>
        <w:ind w:left="260" w:right="0" w:firstLine="540"/>
        <w:jc w:val="both"/>
        <w:sectPr>
          <w:headerReference w:type="default" r:id="rId175"/>
          <w:footerReference w:type="default" r:id="rId176"/>
          <w:headerReference w:type="even" r:id="rId177"/>
          <w:footerReference w:type="even" r:id="rId178"/>
          <w:headerReference w:type="first" r:id="rId179"/>
          <w:footerReference w:type="first" r:id="rId180"/>
          <w:footnotePr>
            <w:pos w:val="pageBottom"/>
            <w:numFmt w:val="decimal"/>
            <w:numRestart w:val="continuous"/>
          </w:footnotePr>
          <w:pgSz w:w="9469" w:h="14736"/>
          <w:pgMar w:top="1411" w:right="976" w:bottom="1545" w:left="910" w:header="0" w:footer="3" w:gutter="0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注重欣赏方法的综合运用。例如：引导学生从舞蹈动作、主题、 形式等方面，把握作品的经典性与典型性；从舞蹈与音乐、文学、戏 曲等其他艺术形式紧密关联、相辅相成的角度，分析、理解作品的艺 术特色。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19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积极拓展欣赏的途径与场所。除课堂外，还可以走进校内外剧 场；除教师主讲外，还可以请学生、专家等参与讲解。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360" w:lineRule="auto"/>
        <w:ind w:left="0" w:right="0" w:firstLine="740"/>
        <w:jc w:val="both"/>
      </w:pPr>
      <w:bookmarkStart w:id="443" w:name="bookmark44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44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依据作品的内容、形式和艺术特色等设置情境，注重欣赏与体验 的结合。例如：通过舞蹈或舞剧音乐、戏剧情境的设置，引导学生在 舞蹈动作之外感受作品的思想感情、艺术风格特征；引导学生通过舞 蹈动作捕捉人物角色的形象特点，理解舞蹈作品中的人物塑造；弓</w:t>
      </w:r>
      <w:r>
        <w:rPr>
          <w:color w:val="000000"/>
          <w:spacing w:val="0"/>
          <w:w w:val="100"/>
          <w:position w:val="0"/>
          <w:sz w:val="20"/>
          <w:szCs w:val="20"/>
        </w:rPr>
        <w:t>I</w:t>
      </w:r>
      <w:r>
        <w:rPr>
          <w:color w:val="000000"/>
          <w:spacing w:val="0"/>
          <w:w w:val="100"/>
          <w:position w:val="0"/>
        </w:rPr>
        <w:t>导 学生呈现舞蹈作品中的基本动作或主要舞蹈场面，加深对作品的 理解。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419" w:lineRule="exact"/>
        <w:ind w:left="0" w:right="0" w:firstLine="740"/>
        <w:jc w:val="both"/>
      </w:pPr>
      <w:bookmarkStart w:id="444" w:name="bookmark444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44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3）</w:t>
        <w:tab/>
      </w:r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19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通过集体欣赏、小组讨论、个别展示、交流分享等多种活动形 式，欣赏、分析、体验、评述作品；启发学生自主总结舞蹈知识，养 成勤于思考、善于总结的良好习惯，并加深对所学知识的理解。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220" w:line="419" w:lineRule="exact"/>
        <w:ind w:left="0" w:right="0" w:firstLine="0"/>
        <w:jc w:val="center"/>
      </w:pPr>
      <w:bookmarkStart w:id="445" w:name="bookmark445"/>
      <w:bookmarkStart w:id="446" w:name="bookmark446"/>
      <w:bookmarkStart w:id="447" w:name="bookmark447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2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风格舞蹈表演</w:t>
      </w:r>
      <w:bookmarkEnd w:id="445"/>
      <w:bookmarkEnd w:id="446"/>
      <w:bookmarkEnd w:id="447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表演不同风格的舞蹈，掌握其基本舞姿、动律，表现其情绪、情 感，塑造丰富多彩的舞蹈形象。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•学习至少两种不同国家和地区、不同民族、不同时代舞蹈的基 本动律、技术技巧、风格特征等，了解其历史、文化背景，理解其蕴 含的丰富内涵和人文情怀。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394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•运用多种舞蹈形式进行完整的舞蹈表演，动作准确，情绪饱 满，情感丰富，风格鲜明。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13" w:lineRule="exact"/>
        <w:ind w:left="0" w:right="0" w:firstLine="740"/>
        <w:jc w:val="left"/>
      </w:pPr>
      <w:bookmarkStart w:id="448" w:name="bookmark448"/>
      <w:bookmarkStart w:id="449" w:name="bookmark449"/>
      <w:bookmarkStart w:id="450" w:name="bookmark450"/>
      <w:r>
        <w:rPr>
          <w:color w:val="000000"/>
          <w:spacing w:val="0"/>
          <w:w w:val="100"/>
          <w:position w:val="0"/>
        </w:rPr>
        <w:t>【学业要求】</w:t>
      </w:r>
      <w:bookmarkEnd w:id="448"/>
      <w:bookmarkEnd w:id="449"/>
      <w:bookmarkEnd w:id="450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3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识别并理解所学舞蹈的种类，能运用舞蹈基本动作，准确表达 不同风格舞蹈的动律与特征。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3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•运用各种艺术元素，开展舞蹈活动，能将各种艺术形式融会贯 通，进行综合表演。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0" w:lineRule="exact"/>
        <w:ind w:left="0" w:right="0" w:firstLine="0"/>
        <w:jc w:val="center"/>
      </w:pPr>
      <w:bookmarkStart w:id="451" w:name="bookmark451"/>
      <w:bookmarkStart w:id="452" w:name="bookmark452"/>
      <w:bookmarkStart w:id="453" w:name="bookmark453"/>
      <w:r>
        <w:rPr>
          <w:color w:val="000000"/>
          <w:spacing w:val="0"/>
          <w:w w:val="100"/>
          <w:position w:val="0"/>
        </w:rPr>
        <w:t>教学提示</w:t>
      </w:r>
      <w:bookmarkEnd w:id="451"/>
      <w:bookmarkEnd w:id="452"/>
      <w:bookmarkEnd w:id="453"/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415" w:lineRule="exact"/>
        <w:ind w:left="0" w:right="0" w:firstLine="740"/>
        <w:jc w:val="both"/>
      </w:pPr>
      <w:bookmarkStart w:id="454" w:name="bookmark45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45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1）</w:t>
        <w:tab/>
      </w:r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5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关注传统文化与民族舞蹈文化的联系，可以运用多媒体教学辅助 手段，综合音乐、文字、图像等拓展知识内容，以生动、直观的形式 让学生了解不同民族的民俗风情，开阔视野，传承民族文化。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415" w:lineRule="exact"/>
        <w:ind w:left="0" w:right="0" w:firstLine="740"/>
        <w:jc w:val="both"/>
      </w:pPr>
      <w:bookmarkStart w:id="455" w:name="bookmark455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45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5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通过不同舞蹈文化情境的引入与创设，引导学生进行想象与体 验，感受不同舞蹈的艺术风格与魅力，产生学习民族舞蹈的兴趣，加 深对不同舞蹈文化的理解，提升身体表现能力。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421" w:lineRule="exact"/>
        <w:ind w:left="0" w:right="0" w:firstLine="740"/>
        <w:jc w:val="both"/>
      </w:pPr>
      <w:bookmarkStart w:id="456" w:name="bookmark456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45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3）</w:t>
        <w:tab/>
      </w:r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1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利用不同民族舞蹈特有的服饰、道具等，激发学生参与民族舞蹈 学习的主动性，启发学生参与探索、想象，提高舞蹈学习的效果。例 如，手绢、扇子、筷子等是不同民族舞蹈中有特色的道具，利用这些 道具有助于学生更快地进入舞蹈表演情境，更好地体验民族舞蹈的韵 律美。教师可引导学生从音乐的节奏、力度、速度、质感等方面理解 与把握舞蹈的风格特点，并通过由简到繁、由易到难的学习活动，引 导学生在不断练习的过程中提升舞蹈表演能力。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0" w:lineRule="exact"/>
        <w:ind w:left="0" w:right="0" w:firstLine="0"/>
        <w:jc w:val="center"/>
      </w:pPr>
      <w:bookmarkStart w:id="457" w:name="bookmark457"/>
      <w:bookmarkStart w:id="458" w:name="bookmark458"/>
      <w:bookmarkStart w:id="459" w:name="bookmark459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舞蹈小品创编</w:t>
      </w:r>
      <w:bookmarkEnd w:id="457"/>
      <w:bookmarkEnd w:id="458"/>
      <w:bookmarkEnd w:id="459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通过有情境、有主题的学习活动，激发身体的反应能力与表达欲 望，运用舞蹈语言较完整地表现对生活中的人物、事物和情感等的感 知与理解。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•运用所学舞蹈知识和其他艺术学科知识，捕捉生活或自然界中 的形象，有想象力地进行身体表达，表现不同的情绪、情感。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•创编主题鲜明、结构清晰的舞蹈小品，完成脚本设计，合作进 行完整的展示，在运用身体动作的同时，扩展对空间、调度等的理解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260"/>
        <w:jc w:val="both"/>
      </w:pPr>
      <w:r>
        <w:rPr>
          <w:color w:val="000000"/>
          <w:spacing w:val="0"/>
          <w:w w:val="100"/>
          <w:position w:val="0"/>
        </w:rPr>
        <w:t>和应用。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•能运用舞蹈语言进行艺术表现，并将舞蹈与自然、生活、社会 等紧密联系；能结合所学舞蹈动作与表现形式，探索、尝试新的舞蹈 动作与表现形式。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2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能在规定的主题中，独立或与他人合作进行即兴的舞蹈创作、 舞蹈小品的脚本设计，并完成编排和展示。</w:t>
      </w:r>
    </w:p>
    <w:p>
      <w:pPr>
        <w:pStyle w:val="Style26"/>
        <w:keepNext/>
        <w:keepLines/>
        <w:widowControl w:val="0"/>
        <w:shd w:val="clear" w:color="auto" w:fill="auto"/>
        <w:tabs>
          <w:tab w:leader="dot" w:pos="3217" w:val="left"/>
          <w:tab w:leader="dot" w:pos="7402" w:val="left"/>
        </w:tabs>
        <w:bidi w:val="0"/>
        <w:spacing w:before="0" w:after="360" w:line="422" w:lineRule="exact"/>
        <w:ind w:left="0" w:right="0" w:firstLine="260"/>
        <w:jc w:val="both"/>
      </w:pPr>
      <w:bookmarkStart w:id="460" w:name="bookmark460"/>
      <w:bookmarkStart w:id="461" w:name="bookmark461"/>
      <w:bookmarkStart w:id="462" w:name="bookmark462"/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color w:val="000000"/>
          <w:spacing w:val="0"/>
          <w:w w:val="100"/>
          <w:position w:val="0"/>
        </w:rPr>
        <w:t>教学提示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bookmarkEnd w:id="460"/>
      <w:bookmarkEnd w:id="461"/>
      <w:bookmarkEnd w:id="462"/>
    </w:p>
    <w:p>
      <w:pPr>
        <w:pStyle w:val="Style17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1242" w:val="left"/>
        </w:tabs>
        <w:bidi w:val="0"/>
        <w:spacing w:before="0" w:after="0" w:line="360" w:lineRule="auto"/>
        <w:ind w:left="0" w:right="0" w:firstLine="740"/>
        <w:jc w:val="both"/>
      </w:pPr>
      <w:bookmarkStart w:id="463" w:name="bookmark463"/>
      <w:bookmarkEnd w:id="463"/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在教学过程中，打破学生对即兴舞蹈与创编舞蹈的陌生感，引导 学生围绕主题展开想象，把内在的想象外化为舞蹈形式；将即兴动机 巧妙融入课堂，引导学生体会特定的情境，为学生创编舞蹈做好铺 垫。例如，通过故事情节创编、主题创编、节奏创编，将生活情境元 素融入舞蹈中，并以丰富的情境语言逐步引导学生发挥想象力、模仿 力和创造力，为学生情感活动与认知活动的结合开拓有效途径。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在特定学习情境中，启发学生思考、探索舞蹈动作产生的依据和 逻辑，理解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“为什</w:t>
      </w:r>
      <w:r>
        <w:rPr>
          <w:color w:val="000000"/>
          <w:spacing w:val="0"/>
          <w:w w:val="100"/>
          <w:position w:val="0"/>
        </w:rPr>
        <w:t>么舞蹈</w:t>
      </w:r>
      <w:r>
        <w:rPr>
          <w:color w:val="000000"/>
          <w:spacing w:val="0"/>
          <w:w w:val="100"/>
          <w:position w:val="0"/>
          <w:lang w:val="en-US" w:eastAsia="en-US" w:bidi="en-US"/>
        </w:rPr>
        <w:t>"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“如何</w:t>
      </w:r>
      <w:r>
        <w:rPr>
          <w:color w:val="000000"/>
          <w:spacing w:val="0"/>
          <w:w w:val="100"/>
          <w:position w:val="0"/>
        </w:rPr>
        <w:t>舞蹈”等问题；启发学生产生情感 想象与体验，并进行舞蹈表现；引导学生关注生活、表现生活、热爱 生活。</w:t>
      </w:r>
    </w:p>
    <w:p>
      <w:pPr>
        <w:pStyle w:val="Style17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1242" w:val="left"/>
        </w:tabs>
        <w:bidi w:val="0"/>
        <w:spacing w:before="0" w:after="0" w:line="424" w:lineRule="exact"/>
        <w:ind w:left="0" w:right="0" w:firstLine="740"/>
        <w:jc w:val="both"/>
      </w:pPr>
      <w:bookmarkStart w:id="464" w:name="bookmark464"/>
      <w:bookmarkEnd w:id="464"/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40" w:line="424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营造自由宽松的学习环境与氛围，引导学生从实际生活体验中寻 找最能表达自己情感和思想的动作语汇，启发学生的想象力，发挥学 生的主观能动性。例如，通过回忆、想象、直接体验、间接体验、文 字提示、感受音乐、运用道具等方法创设学习情境，帮助学生进入良 好的即兴创编状态。</w:t>
      </w:r>
    </w:p>
    <w:p>
      <w:pPr>
        <w:pStyle w:val="Style17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1242" w:val="left"/>
        </w:tabs>
        <w:bidi w:val="0"/>
        <w:spacing w:before="0" w:after="0" w:line="360" w:lineRule="auto"/>
        <w:ind w:left="0" w:right="0" w:firstLine="740"/>
        <w:jc w:val="both"/>
      </w:pPr>
      <w:bookmarkStart w:id="465" w:name="bookmark465"/>
      <w:bookmarkEnd w:id="465"/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740"/>
        <w:jc w:val="both"/>
        <w:sectPr>
          <w:headerReference w:type="default" r:id="rId181"/>
          <w:footerReference w:type="default" r:id="rId182"/>
          <w:headerReference w:type="even" r:id="rId183"/>
          <w:footerReference w:type="even" r:id="rId184"/>
          <w:headerReference w:type="first" r:id="rId185"/>
          <w:footerReference w:type="first" r:id="rId186"/>
          <w:footnotePr>
            <w:pos w:val="pageBottom"/>
            <w:numFmt w:val="decimal"/>
            <w:numRestart w:val="continuous"/>
          </w:footnotePr>
          <w:pgSz w:w="9469" w:h="14736"/>
          <w:pgMar w:top="1411" w:right="976" w:bottom="1545" w:left="910" w:header="0" w:footer="3" w:gutter="0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 xml:space="preserve">引导学生自主设计多种活动主题，使学生之间建立起合作、交 </w:t>
      </w:r>
      <w:r>
        <w:rPr>
          <w:color w:val="000000"/>
          <w:spacing w:val="0"/>
          <w:w w:val="100"/>
          <w:position w:val="0"/>
        </w:rPr>
        <w:t>流、互助、欣赏的关系。例如：通过双人、小组等合作方式，培养学 生良好的合作意识；通过观摩并交流心得体会，使学生在相互学习中 提高观察力，增强艺术表现力，享受创编舞蹈带来的乐趣。要注重舞 蹈小品的完整性，引导学生了解完整的创作过程，熟悉基本的创作 技法。</w:t>
      </w:r>
    </w:p>
    <w:p>
      <w:pPr>
        <w:widowControl w:val="0"/>
        <w:spacing w:before="85" w:after="85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headerReference w:type="default" r:id="rId187"/>
          <w:footerReference w:type="default" r:id="rId188"/>
          <w:headerReference w:type="even" r:id="rId189"/>
          <w:footerReference w:type="even" r:id="rId190"/>
          <w:footnotePr>
            <w:pos w:val="pageBottom"/>
            <w:numFmt w:val="decimal"/>
            <w:numRestart w:val="continuous"/>
          </w:footnotePr>
          <w:pgSz w:w="9469" w:h="14736"/>
          <w:pgMar w:top="1949" w:right="1028" w:bottom="1527" w:left="857" w:header="0" w:footer="3" w:gutter="0"/>
          <w:cols w:space="720"/>
          <w:noEndnote/>
          <w:rtlGutter w:val="0"/>
          <w:docGrid w:linePitch="360"/>
        </w:sectPr>
      </w:pP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360" w:line="240" w:lineRule="auto"/>
        <w:ind w:left="0" w:right="0"/>
        <w:jc w:val="left"/>
      </w:pPr>
      <w:bookmarkStart w:id="466" w:name="bookmark466"/>
      <w:bookmarkStart w:id="467" w:name="bookmark467"/>
      <w:bookmarkStart w:id="468" w:name="bookmark468"/>
      <w:r>
        <w:rPr>
          <w:color w:val="000000"/>
          <w:spacing w:val="0"/>
          <w:w w:val="100"/>
          <w:position w:val="0"/>
        </w:rPr>
        <w:t>（四）戏剧（含戏曲）</w:t>
      </w:r>
      <w:bookmarkEnd w:id="466"/>
      <w:bookmarkEnd w:id="467"/>
      <w:bookmarkEnd w:id="468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6" w:lineRule="exact"/>
        <w:ind w:left="260" w:right="0" w:firstLine="50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2"/>
          <w:szCs w:val="22"/>
        </w:rPr>
        <w:t>戏剧（含戏曲）学科课程内容包括</w:t>
      </w:r>
      <w:r>
        <w:rPr>
          <w:color w:val="000000"/>
          <w:spacing w:val="0"/>
          <w:w w:val="100"/>
          <w:position w:val="0"/>
          <w:sz w:val="22"/>
          <w:szCs w:val="22"/>
          <w:lang w:val="zh-CN" w:eastAsia="zh-CN" w:bidi="zh-CN"/>
        </w:rPr>
        <w:t>“表现”“创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造” </w:t>
      </w:r>
      <w:r>
        <w:rPr>
          <w:color w:val="000000"/>
          <w:spacing w:val="0"/>
          <w:w w:val="100"/>
          <w:position w:val="0"/>
          <w:sz w:val="22"/>
          <w:szCs w:val="22"/>
          <w:lang w:val="zh-CN" w:eastAsia="zh-CN" w:bidi="zh-CN"/>
        </w:rPr>
        <w:t>“欣</w:t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赏”和 </w:t>
      </w:r>
      <w:r>
        <w:rPr>
          <w:color w:val="000000"/>
          <w:spacing w:val="0"/>
          <w:w w:val="100"/>
          <w:position w:val="0"/>
          <w:sz w:val="22"/>
          <w:szCs w:val="22"/>
          <w:lang w:val="zh-CN" w:eastAsia="zh-CN" w:bidi="zh-CN"/>
        </w:rPr>
        <w:t>“融合</w:t>
      </w:r>
      <w:r>
        <w:rPr>
          <w:color w:val="000000"/>
          <w:spacing w:val="0"/>
          <w:w w:val="100"/>
          <w:position w:val="0"/>
          <w:sz w:val="22"/>
          <w:szCs w:val="22"/>
          <w:lang w:val="en-US" w:eastAsia="en-US" w:bidi="en-US"/>
        </w:rPr>
        <w:t>"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4</w:t>
      </w:r>
      <w:r>
        <w:rPr>
          <w:color w:val="000000"/>
          <w:spacing w:val="0"/>
          <w:w w:val="100"/>
          <w:position w:val="0"/>
          <w:sz w:val="22"/>
          <w:szCs w:val="22"/>
        </w:rPr>
        <w:t>类艺术实践，涵盖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10</w:t>
      </w:r>
      <w:r>
        <w:rPr>
          <w:color w:val="000000"/>
          <w:spacing w:val="0"/>
          <w:w w:val="100"/>
          <w:position w:val="0"/>
          <w:sz w:val="22"/>
          <w:szCs w:val="22"/>
        </w:rPr>
        <w:t>项具体学习内容，通过具体的学习任 务组织教学。根据义务教育阶段学生的身心发展特点和教育教学规 律，戏剧（含戏曲）学习任务的设置具有进阶性。整体结构如图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4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949" w:right="1028" w:bottom="1527" w:left="857" w:header="0" w:footer="3" w:gutter="0"/>
          <w:cols w:space="720"/>
          <w:noEndnote/>
          <w:rtlGutter w:val="0"/>
          <w:docGrid w:linePitch="360"/>
        </w:sectPr>
      </w:pPr>
      <w:r>
        <w:drawing>
          <wp:anchor distT="38100" distB="835660" distL="0" distR="0" simplePos="0" relativeHeight="125829483" behindDoc="0" locked="0" layoutInCell="1" allowOverlap="1">
            <wp:simplePos x="0" y="0"/>
            <wp:positionH relativeFrom="page">
              <wp:posOffset>648335</wp:posOffset>
            </wp:positionH>
            <wp:positionV relativeFrom="paragraph">
              <wp:posOffset>38100</wp:posOffset>
            </wp:positionV>
            <wp:extent cx="4590415" cy="2340610"/>
            <wp:wrapTopAndBottom/>
            <wp:docPr id="429" name="Shape 4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Picture box 430"/>
                    <pic:cNvPicPr/>
                  </pic:nvPicPr>
                  <pic:blipFill>
                    <a:blip r:embed="rId191"/>
                    <a:stretch/>
                  </pic:blipFill>
                  <pic:spPr>
                    <a:xfrm>
                      <a:ext cx="4590415" cy="23406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4" behindDoc="0" locked="0" layoutInCell="1" allowOverlap="1">
                <wp:simplePos x="0" y="0"/>
                <wp:positionH relativeFrom="page">
                  <wp:posOffset>1215390</wp:posOffset>
                </wp:positionH>
                <wp:positionV relativeFrom="paragraph">
                  <wp:posOffset>2665730</wp:posOffset>
                </wp:positionV>
                <wp:extent cx="121920" cy="311150"/>
                <wp:wrapNone/>
                <wp:docPr id="431" name="Shape 4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1920" cy="3111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49" w:lineRule="exact"/>
                              <w:ind w:left="0" w:right="0" w:firstLine="0"/>
                              <w:jc w:val="both"/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模 拟 表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57" type="#_x0000_t202" style="position:absolute;margin-left:95.700000000000003pt;margin-top:209.90000000000001pt;width:9.5999999999999996pt;height:24.5pt;z-index:25165775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49" w:lineRule="exact"/>
                        <w:ind w:left="0" w:right="0" w:firstLine="0"/>
                        <w:jc w:val="both"/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>模 拟 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2519045" distB="635" distL="0" distR="0" simplePos="0" relativeHeight="125829484" behindDoc="0" locked="0" layoutInCell="1" allowOverlap="1">
                <wp:simplePos x="0" y="0"/>
                <wp:positionH relativeFrom="page">
                  <wp:posOffset>4451985</wp:posOffset>
                </wp:positionH>
                <wp:positionV relativeFrom="paragraph">
                  <wp:posOffset>2519045</wp:posOffset>
                </wp:positionV>
                <wp:extent cx="128270" cy="694690"/>
                <wp:wrapTopAndBottom/>
                <wp:docPr id="433" name="Shape 4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8270" cy="6946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策划戏剧化活动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59" type="#_x0000_t202" style="position:absolute;margin-left:350.55000000000001pt;margin-top:198.34999999999999pt;width:10.1pt;height:54.700000000000003pt;z-index:-125829269;mso-wrap-distance-left:0;mso-wrap-distance-top:198.34999999999999pt;mso-wrap-distance-right:0;mso-wrap-distance-bottom:5.0000000000000003e-002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策划戏剧化活动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line="76" w:lineRule="exact"/>
        <w:rPr>
          <w:sz w:val="6"/>
          <w:szCs w:val="6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410" w:right="0" w:bottom="1527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2"/>
        <w:keepNext w:val="0"/>
        <w:keepLines w:val="0"/>
        <w:widowControl w:val="0"/>
        <w:shd w:val="clear" w:color="auto" w:fill="auto"/>
        <w:tabs>
          <w:tab w:leader="hyphen" w:pos="1680" w:val="left"/>
          <w:tab w:leader="hyphen" w:pos="4272" w:val="left"/>
        </w:tabs>
        <w:bidi w:val="0"/>
        <w:spacing w:before="0" w:after="1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ab/>
        <w:t>学习任务</w:t>
        <w:tab/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图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4</w:t>
      </w:r>
      <w:r>
        <w:rPr>
          <w:color w:val="000000"/>
          <w:spacing w:val="0"/>
          <w:w w:val="100"/>
          <w:position w:val="0"/>
        </w:rPr>
        <w:t>戏剧（含戏曲）学科课程内容框架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20" w:line="422" w:lineRule="exact"/>
        <w:ind w:left="0" w:right="0" w:firstLine="48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</w:t>
      </w:r>
      <w:r>
        <w:rPr>
          <w:color w:val="000000"/>
          <w:spacing w:val="0"/>
          <w:w w:val="100"/>
          <w:position w:val="0"/>
        </w:rPr>
        <w:t>年级学习任务主要依托唱游•音乐实施，任务为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“模</w:t>
      </w:r>
      <w:r>
        <w:rPr>
          <w:color w:val="000000"/>
          <w:spacing w:val="0"/>
          <w:w w:val="100"/>
          <w:position w:val="0"/>
        </w:rPr>
        <w:t>拟表 演”，即对日常生活中熟悉的人、动物、植物进行模拟，培养学生对 所表现对象特征的观察和概括能力，鼓励学生运用自己的表情、身 体、语言进行表演。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48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7</w:t>
      </w:r>
      <w:r>
        <w:rPr>
          <w:color w:val="000000"/>
          <w:spacing w:val="0"/>
          <w:w w:val="100"/>
          <w:position w:val="0"/>
        </w:rPr>
        <w:t>年级学习任务主要依托音乐及语文、外语实施，任务为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lang w:val="zh-CN" w:eastAsia="zh-CN" w:bidi="zh-CN"/>
        </w:rPr>
        <w:t>“课</w:t>
      </w:r>
      <w:r>
        <w:rPr>
          <w:color w:val="000000"/>
          <w:spacing w:val="0"/>
          <w:w w:val="100"/>
          <w:position w:val="0"/>
        </w:rPr>
        <w:t xml:space="preserve">本剧表演”，即选用音乐、语文、外语等教材中的教学素材，进行 </w:t>
      </w:r>
      <w:r>
        <w:rPr>
          <w:color w:val="000000"/>
          <w:spacing w:val="0"/>
          <w:w w:val="100"/>
          <w:position w:val="0"/>
        </w:rPr>
        <w:t>课本剧编创表演，观看传统戏曲表演，培养学生的舞台表演意识和对 表演活动进行评价的能力。有条件的地区和学校可在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7</w:t>
      </w:r>
      <w:r>
        <w:rPr>
          <w:color w:val="000000"/>
          <w:spacing w:val="0"/>
          <w:w w:val="100"/>
          <w:position w:val="0"/>
        </w:rPr>
        <w:t>年级开设戏剧 （含戏曲），学习任务围绕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“戏剧</w:t>
      </w:r>
      <w:r>
        <w:rPr>
          <w:color w:val="000000"/>
          <w:spacing w:val="0"/>
          <w:w w:val="100"/>
          <w:position w:val="0"/>
        </w:rPr>
        <w:t>游戏”展开。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780" w:line="422" w:lineRule="exact"/>
        <w:ind w:left="0" w:right="0" w:firstLine="48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8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9</w:t>
      </w:r>
      <w:r>
        <w:rPr>
          <w:color w:val="000000"/>
          <w:spacing w:val="0"/>
          <w:w w:val="100"/>
          <w:position w:val="0"/>
        </w:rPr>
        <w:t>年级的学习任务包括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“演</w:t>
      </w:r>
      <w:r>
        <w:rPr>
          <w:color w:val="000000"/>
          <w:spacing w:val="0"/>
          <w:w w:val="100"/>
          <w:position w:val="0"/>
        </w:rPr>
        <w:t>出舞台剧目</w:t>
      </w:r>
      <w:r>
        <w:rPr>
          <w:color w:val="000000"/>
          <w:spacing w:val="0"/>
          <w:w w:val="100"/>
          <w:position w:val="0"/>
          <w:lang w:val="zh-CN" w:eastAsia="zh-CN" w:bidi="zh-CN"/>
        </w:rPr>
        <w:t>"“编</w:t>
      </w:r>
      <w:r>
        <w:rPr>
          <w:color w:val="000000"/>
          <w:spacing w:val="0"/>
          <w:w w:val="100"/>
          <w:position w:val="0"/>
        </w:rPr>
        <w:t>演故事脚本"</w:t>
      </w:r>
      <w:r>
        <w:rPr>
          <w:color w:val="000000"/>
          <w:spacing w:val="0"/>
          <w:w w:val="100"/>
          <w:position w:val="0"/>
          <w:lang w:val="zh-CN" w:eastAsia="zh-CN" w:bidi="zh-CN"/>
        </w:rPr>
        <w:t xml:space="preserve">“记 </w:t>
      </w:r>
      <w:r>
        <w:rPr>
          <w:color w:val="000000"/>
          <w:spacing w:val="0"/>
          <w:w w:val="100"/>
          <w:position w:val="0"/>
        </w:rPr>
        <w:t>录观剧心得"和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“策</w:t>
      </w:r>
      <w:r>
        <w:rPr>
          <w:color w:val="000000"/>
          <w:spacing w:val="0"/>
          <w:w w:val="100"/>
          <w:position w:val="0"/>
        </w:rPr>
        <w:t>划戏剧化活动”。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color w:val="000000"/>
          <w:spacing w:val="0"/>
          <w:w w:val="100"/>
          <w:position w:val="0"/>
        </w:rPr>
        <w:t>年级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180" w:line="424" w:lineRule="exact"/>
        <w:ind w:left="0" w:right="0" w:firstLine="0"/>
        <w:jc w:val="center"/>
      </w:pPr>
      <w:bookmarkStart w:id="469" w:name="bookmark469"/>
      <w:bookmarkStart w:id="470" w:name="bookmark470"/>
      <w:bookmarkStart w:id="471" w:name="bookmark471"/>
      <w:r>
        <w:rPr>
          <w:color w:val="000000"/>
          <w:spacing w:val="0"/>
          <w:w w:val="100"/>
          <w:position w:val="0"/>
        </w:rPr>
        <w:t>学习任务：戏剧游戏</w:t>
      </w:r>
      <w:bookmarkEnd w:id="469"/>
      <w:bookmarkEnd w:id="470"/>
      <w:bookmarkEnd w:id="471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戏剧游戏的目的在于梳理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6</w:t>
      </w:r>
      <w:r>
        <w:rPr>
          <w:color w:val="000000"/>
          <w:spacing w:val="0"/>
          <w:w w:val="100"/>
          <w:position w:val="0"/>
        </w:rPr>
        <w:t>年级融入姊妹艺术及语文、外语 等课程中的戏剧表演的学习内容，通过戏剧游戏重点学习声音、肢 体、情感的表现方法和技能。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56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分小组、分主题完成系</w:t>
      </w:r>
      <w:r>
        <w:rPr>
          <w:color w:val="000000"/>
          <w:spacing w:val="0"/>
          <w:w w:val="100"/>
          <w:position w:val="0"/>
          <w:lang w:val="zh-CN" w:eastAsia="zh-CN" w:bidi="zh-CN"/>
        </w:rPr>
        <w:t>列戏剧</w:t>
      </w:r>
      <w:r>
        <w:rPr>
          <w:color w:val="000000"/>
          <w:spacing w:val="0"/>
          <w:w w:val="100"/>
          <w:position w:val="0"/>
        </w:rPr>
        <w:t>游戏，树立正确的表演观念。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•在</w:t>
      </w:r>
      <w:r>
        <w:rPr>
          <w:color w:val="000000"/>
          <w:spacing w:val="0"/>
          <w:w w:val="100"/>
          <w:position w:val="0"/>
        </w:rPr>
        <w:t>戏剧游戏过程中，从舞台表现要求、作品内容和形式、角色 情感体验等角度进行语言表达训练，体验气息、字音、语气、腔调的 基本运用。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•在</w:t>
      </w:r>
      <w:r>
        <w:rPr>
          <w:color w:val="000000"/>
          <w:spacing w:val="0"/>
          <w:w w:val="100"/>
          <w:position w:val="0"/>
        </w:rPr>
        <w:t>戏剧游戏过程中，体会“以假当真"的艺术特性，通过无实 物表演，进行肢体动作表现训练，体验肢体动作表现的形象性、协调 性、准确性等。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480"/>
        <w:jc w:val="left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560"/>
        <w:jc w:val="left"/>
      </w:pPr>
      <w:r>
        <w:rPr>
          <w:color w:val="000000"/>
          <w:spacing w:val="0"/>
          <w:w w:val="100"/>
          <w:position w:val="0"/>
          <w:lang w:val="zh-CN" w:eastAsia="zh-CN" w:bidi="zh-CN"/>
        </w:rPr>
        <w:t>•具备</w:t>
      </w:r>
      <w:r>
        <w:rPr>
          <w:color w:val="000000"/>
          <w:spacing w:val="0"/>
          <w:w w:val="100"/>
          <w:position w:val="0"/>
        </w:rPr>
        <w:t>团队合作意识，能积极主动、认真热情地投入表演。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能声音洪亮、字音准确、富有感情地完成语言表现，并具有初 步的气息运用意识。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24" w:lineRule="exact"/>
        <w:ind w:left="0" w:right="0" w:firstLine="56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初步建立表演的信念感、表现的真实感和审美价值意识。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180" w:line="431" w:lineRule="exact"/>
        <w:ind w:left="0" w:right="0" w:firstLine="0"/>
        <w:jc w:val="center"/>
      </w:pPr>
      <w:bookmarkStart w:id="472" w:name="bookmark472"/>
      <w:bookmarkStart w:id="473" w:name="bookmark473"/>
      <w:bookmarkStart w:id="474" w:name="bookmark474"/>
      <w:r>
        <w:rPr>
          <w:color w:val="000000"/>
          <w:spacing w:val="0"/>
          <w:w w:val="100"/>
          <w:position w:val="0"/>
        </w:rPr>
        <w:t>教学提示</w:t>
      </w:r>
      <w:bookmarkEnd w:id="472"/>
      <w:bookmarkEnd w:id="473"/>
      <w:bookmarkEnd w:id="474"/>
    </w:p>
    <w:p>
      <w:pPr>
        <w:pStyle w:val="Style17"/>
        <w:keepNext w:val="0"/>
        <w:keepLines w:val="0"/>
        <w:widowControl w:val="0"/>
        <w:shd w:val="clear" w:color="auto" w:fill="auto"/>
        <w:tabs>
          <w:tab w:pos="987" w:val="left"/>
        </w:tabs>
        <w:bidi w:val="0"/>
        <w:spacing w:before="0" w:after="0" w:line="431" w:lineRule="exact"/>
        <w:ind w:left="0" w:right="0" w:firstLine="480"/>
        <w:jc w:val="left"/>
      </w:pPr>
      <w:bookmarkStart w:id="475" w:name="bookmark47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47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1）</w:t>
        <w:tab/>
      </w:r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引导学生积极参与戏剧游戏活动，既要鼓励个人表现，又要注重 小组合作，强调服从角色分配与演出秩序。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1" w:lineRule="exact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>在表演过程中，既要激发学生的积极性，又要使学生端正态度。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引导学生体会、理解生活真实与艺术真实的差异，树立表达艺术 美的意识。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987" w:val="left"/>
        </w:tabs>
        <w:bidi w:val="0"/>
        <w:spacing w:before="0" w:after="0" w:line="431" w:lineRule="exact"/>
        <w:ind w:left="0" w:right="0" w:firstLine="480"/>
        <w:jc w:val="both"/>
      </w:pPr>
      <w:bookmarkStart w:id="476" w:name="bookmark47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47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戏剧游戏方面，可结合生活场景或其他学科知识进行设计，如植 物生长、动物大会、家务劳动、地理位置、历史故事等。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语言表达方面，可从基础的绕口令入手，逐步向诗歌、散文、寓 言等有情感、有趣味、有形象的文学作品过渡。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感受表现方面，可结合生活实践、知识学习，自主设定情境，以 模拟动物、植物或人物的形式完成表演。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987" w:val="left"/>
        </w:tabs>
        <w:bidi w:val="0"/>
        <w:spacing w:before="0" w:after="0" w:line="431" w:lineRule="exact"/>
        <w:ind w:left="0" w:right="0" w:firstLine="480"/>
        <w:jc w:val="left"/>
      </w:pPr>
      <w:bookmarkStart w:id="477" w:name="bookmark477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47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3）</w:t>
        <w:tab/>
      </w:r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鼓励全体学生参与活动，可通过分小组、分角色等方式进行。声 音、肢体、情感方面的训练可分时段安排在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“戏剧</w:t>
      </w:r>
      <w:r>
        <w:rPr>
          <w:color w:val="000000"/>
          <w:spacing w:val="0"/>
          <w:w w:val="100"/>
          <w:position w:val="0"/>
        </w:rPr>
        <w:t>游戏”学习任务的 每一次课堂教学之中。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740" w:line="431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强调真实表演，引导学生观察生活、表现生活；注重审美趣味, 使学生树立正确的审美价值观，表达真善美。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第四学段</w:t>
      </w:r>
      <w:r>
        <w:rPr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8</w:t>
      </w:r>
      <w:r>
        <w:rPr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9</w:t>
      </w:r>
      <w:r>
        <w:rPr>
          <w:color w:val="000000"/>
          <w:spacing w:val="0"/>
          <w:w w:val="100"/>
          <w:position w:val="0"/>
        </w:rPr>
        <w:t>年级）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180" w:line="431" w:lineRule="exact"/>
        <w:ind w:left="0" w:right="0" w:firstLine="0"/>
        <w:jc w:val="center"/>
      </w:pPr>
      <w:bookmarkStart w:id="478" w:name="bookmark478"/>
      <w:bookmarkStart w:id="479" w:name="bookmark479"/>
      <w:bookmarkStart w:id="480" w:name="bookmark480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1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演出舞台剧目</w:t>
      </w:r>
      <w:bookmarkEnd w:id="478"/>
      <w:bookmarkEnd w:id="479"/>
      <w:bookmarkEnd w:id="480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0" w:right="0" w:firstLine="48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410" w:right="947" w:bottom="1527" w:left="938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 xml:space="preserve">通过完成相对完整的话剧剧目演出活动，培养学生理解剧本、扮 演角色、初步运用舞台艺术手段实现演出效果等方面的综合能力，并 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使学生体会、理解戏剧演出的趣味和意义。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480"/>
        <w:jc w:val="left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>•分小组、分角色进行剧本诵读，体验角色的内心情感与表达方 式；找形象、对台词、摆造型，完成角色扮演的准备工作。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>•了解舞台表现的基本规则(如不可笑场、背台等)，以及候场、 离场时的注意事项；了解与舞台空间有关的要素，包括表演环境、表 演角度、位置距离等；分小组、分角色进行剧目片段排练。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>•小组分工、协作配合，运用多种舞台艺术手段，完成剧目的整 体呈现。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>•对剧目演出进行阐释和评价，如创作意图、艺术追求、演出效 果等。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480"/>
        <w:jc w:val="left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理解作品所表达的主题思想，能对所扮演角色的情感进行想象 与体验；能初步捕捉所扮演角色的典型外部特征，并进行动作表现和 角色交流。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初步认识舞台表演对演员声音、体态、位置、配合等方面的要 求，并形成舞台意识，具有团队精神。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4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初步认识并运用布景、灯光、道具、音乐、音响等综合手段, 让演出达到较好的效果。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24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能运用恰当的术语进行创作阐述，并对作品的创作构想和演出 的目的、意义，以及存在的问题进行反思和评述。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360" w:line="424" w:lineRule="exact"/>
        <w:ind w:left="0" w:right="0" w:firstLine="0"/>
        <w:jc w:val="center"/>
      </w:pPr>
      <w:bookmarkStart w:id="481" w:name="bookmark481"/>
      <w:bookmarkStart w:id="482" w:name="bookmark482"/>
      <w:bookmarkStart w:id="483" w:name="bookmark483"/>
      <w:r>
        <w:rPr>
          <w:color w:val="000000"/>
          <w:spacing w:val="0"/>
          <w:w w:val="100"/>
          <w:position w:val="0"/>
        </w:rPr>
        <w:t>教学提示</w:t>
      </w:r>
      <w:bookmarkEnd w:id="481"/>
      <w:bookmarkEnd w:id="482"/>
      <w:bookmarkEnd w:id="483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48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(1)</w:t>
      </w:r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3" w:lineRule="exact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>注重引导学生观察生活、体验生活，挖掘自身生活情感经验，寻 找角色与生活中真实的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“人"</w:t>
      </w:r>
      <w:r>
        <w:rPr>
          <w:color w:val="000000"/>
          <w:spacing w:val="0"/>
          <w:w w:val="100"/>
          <w:position w:val="0"/>
        </w:rPr>
        <w:t>的联系。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13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按照由浅入深、从简到繁的思路，从模拟表演、角色扮演到舞台 </w:t>
      </w:r>
      <w:r>
        <w:rPr>
          <w:color w:val="000000"/>
          <w:spacing w:val="0"/>
          <w:w w:val="100"/>
          <w:position w:val="0"/>
        </w:rPr>
        <w:t>演出，逐步引导学生完成剧目舞台演出活动。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8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鼓励学生积极表达感受，释放表演天性，促进学生认识、理解生 活，培养热情、乐观、进取、向上的生活态度。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438" w:lineRule="exact"/>
        <w:ind w:left="0" w:right="0" w:firstLine="740"/>
        <w:jc w:val="both"/>
      </w:pPr>
      <w:bookmarkStart w:id="484" w:name="bookmark484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48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8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可从古今中外的丰富作品中选择演出剧目，尤其是选择反映社会 主义先进文化、革命文化、中华优秀传统文化的作品。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8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可选择与作品情境相似、贴近学生生活经验的素材进行表演训 练，启发、引导学生逐步进入角色。例如，要表现紧张情绪时，可通 过发布临时考试通知的方式，让学生体验紧张的心情。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438" w:lineRule="exact"/>
        <w:ind w:left="0" w:right="0" w:firstLine="740"/>
        <w:jc w:val="both"/>
      </w:pPr>
      <w:bookmarkStart w:id="485" w:name="bookmark485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48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3）</w:t>
        <w:tab/>
      </w:r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8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可从多方面为学生进行角色扮演做准备。例如，让学生就饰演的 角色进行口头或书面的外部形象描述，并在规定时间内完成熟悉台词 的任务，引导学生揣摩、理解角色的心理活动，并进行情绪准备。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38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注重引导学生进行反思和评价活动，激发学生主动分析、探究的 热情，培养学生的注意力、观察力和总结能力。可组织多种生动、有 趣的活动，如教师扮演主持人，学生扮演专家、评委等。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38" w:lineRule="exact"/>
        <w:ind w:left="0" w:right="0" w:firstLine="0"/>
        <w:jc w:val="center"/>
      </w:pPr>
      <w:bookmarkStart w:id="486" w:name="bookmark486"/>
      <w:bookmarkStart w:id="487" w:name="bookmark487"/>
      <w:bookmarkStart w:id="488" w:name="bookmark488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2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编演故事脚本</w:t>
      </w:r>
      <w:bookmarkEnd w:id="486"/>
      <w:bookmarkEnd w:id="487"/>
      <w:bookmarkEnd w:id="488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46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引导学生通过阅读或观摩经典剧作，初步了解戏剧情境设置、脚 本结构安排的方法，通过编演话剧小品或短剧，表达自己的思想感 情，进而在创作实践中积累经验，形成一定的审美判断能力。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46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61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阅读或观摩经典剧作，在赏析的基础上，了解与戏剧创作相关 的若干概念，如情境、动作、结构、场面、冲突等。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42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分小组集体进行编演活动，按照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“构</w:t>
      </w:r>
      <w:r>
        <w:rPr>
          <w:color w:val="000000"/>
          <w:spacing w:val="0"/>
          <w:w w:val="100"/>
          <w:position w:val="0"/>
        </w:rPr>
        <w:t>思讨论一人物小传一故事 大纲一场面呈现"的程序，完成一部话剧小品或短剧的创作。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00" w:line="422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•针对作品成果进行学生自评、小组互评和教师点评，归纳总结 创作方法。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22" w:lineRule="exact"/>
        <w:ind w:left="0" w:right="0" w:firstLine="740"/>
        <w:jc w:val="both"/>
      </w:pPr>
      <w:bookmarkStart w:id="489" w:name="bookmark489"/>
      <w:bookmarkStart w:id="490" w:name="bookmark490"/>
      <w:bookmarkStart w:id="491" w:name="bookmark491"/>
      <w:r>
        <w:rPr>
          <w:color w:val="000000"/>
          <w:spacing w:val="0"/>
          <w:w w:val="100"/>
          <w:position w:val="0"/>
        </w:rPr>
        <w:t>【学业要求】</w:t>
      </w:r>
      <w:bookmarkEnd w:id="489"/>
      <w:bookmarkEnd w:id="490"/>
      <w:bookmarkEnd w:id="491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7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理解与戏剧创作相关的基本概念，能将它们与自己具体的创作 经验相联系；能合乎体例规范地将所编演的小品或短剧以文本形式 呈现。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74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•初</w:t>
      </w:r>
      <w:r>
        <w:rPr>
          <w:color w:val="000000"/>
          <w:spacing w:val="0"/>
          <w:w w:val="100"/>
          <w:position w:val="0"/>
        </w:rPr>
        <w:t>步形成舞台思维，能通过戏剧动作、场面等进行艺术表达。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2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能运用恰当的专业术语进行创作阐述，尝试从结构、场面、事 件、台词等角度对作品成果进行评价和表达。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2" w:lineRule="exact"/>
        <w:ind w:left="0" w:right="0" w:firstLine="0"/>
        <w:jc w:val="center"/>
      </w:pPr>
      <w:bookmarkStart w:id="492" w:name="bookmark492"/>
      <w:bookmarkStart w:id="493" w:name="bookmark493"/>
      <w:bookmarkStart w:id="494" w:name="bookmark494"/>
      <w:r>
        <w:rPr>
          <w:color w:val="000000"/>
          <w:spacing w:val="0"/>
          <w:w w:val="100"/>
          <w:position w:val="0"/>
        </w:rPr>
        <w:t>教学提示</w:t>
      </w:r>
      <w:bookmarkEnd w:id="492"/>
      <w:bookmarkEnd w:id="493"/>
      <w:bookmarkEnd w:id="494"/>
    </w:p>
    <w:p>
      <w:pPr>
        <w:pStyle w:val="Style17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247" w:val="left"/>
        </w:tabs>
        <w:bidi w:val="0"/>
        <w:spacing w:before="0" w:after="0" w:line="422" w:lineRule="exact"/>
        <w:ind w:left="0" w:right="0" w:firstLine="740"/>
        <w:jc w:val="both"/>
      </w:pPr>
      <w:bookmarkStart w:id="495" w:name="bookmark495"/>
      <w:bookmarkEnd w:id="495"/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编演生活小品，应强调从日常生活感受出发，从熟悉的生活中寻 找和发现素材，发现普通人行为背后的内心情感。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在讲解戏剧理论概念时，应结合具体创作进行介绍、归纳和 总结。</w:t>
      </w:r>
    </w:p>
    <w:p>
      <w:pPr>
        <w:pStyle w:val="Style17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247" w:val="left"/>
        </w:tabs>
        <w:bidi w:val="0"/>
        <w:spacing w:before="0" w:after="0" w:line="422" w:lineRule="exact"/>
        <w:ind w:left="0" w:right="0" w:firstLine="740"/>
        <w:jc w:val="both"/>
      </w:pPr>
      <w:bookmarkStart w:id="496" w:name="bookmark496"/>
      <w:bookmarkEnd w:id="496"/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384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应遵循学生身心发展特点，精心选择阅读或观摩的经典剧作。建 议选择青少年成长主题的剧作。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61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编演短剧，其素材可从学生的课内外阅读材料中选择，如对语文 教材中既有的散文、小说等进行短剧改编。</w:t>
      </w:r>
    </w:p>
    <w:p>
      <w:pPr>
        <w:pStyle w:val="Style17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247" w:val="left"/>
        </w:tabs>
        <w:bidi w:val="0"/>
        <w:spacing w:before="0" w:after="0" w:line="422" w:lineRule="exact"/>
        <w:ind w:left="0" w:right="0" w:firstLine="740"/>
        <w:jc w:val="both"/>
      </w:pPr>
      <w:bookmarkStart w:id="497" w:name="bookmark497"/>
      <w:bookmarkEnd w:id="497"/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可进行充分的编演准备活动，釆取多种方式进行编演创作训练。 例如，进行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“观察</w:t>
      </w:r>
      <w:r>
        <w:rPr>
          <w:color w:val="000000"/>
          <w:spacing w:val="0"/>
          <w:w w:val="100"/>
          <w:position w:val="0"/>
        </w:rPr>
        <w:t>生活”练习、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“故事</w:t>
      </w:r>
      <w:r>
        <w:rPr>
          <w:color w:val="000000"/>
          <w:spacing w:val="0"/>
          <w:w w:val="100"/>
          <w:position w:val="0"/>
        </w:rPr>
        <w:t>接龙”游戏、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“想象</w:t>
      </w:r>
      <w:r>
        <w:rPr>
          <w:color w:val="000000"/>
          <w:spacing w:val="0"/>
          <w:w w:val="100"/>
          <w:position w:val="0"/>
        </w:rPr>
        <w:t>对话”练习 等，引导学生逐步提炼故事、形成结构、捕捉动作和细节。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应通过排演活动，不断打磨所编创的作品。在作品反思和评价过 程中，可釆取多种生动、有趣的活动形式。例如，模拟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“行业</w:t>
      </w:r>
      <w:r>
        <w:rPr>
          <w:color w:val="000000"/>
          <w:spacing w:val="0"/>
          <w:w w:val="100"/>
          <w:position w:val="0"/>
        </w:rPr>
        <w:t>剧本推 荐交流大会”，在假定情境中进行游戏化的相关教学活动。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220" w:line="419" w:lineRule="exact"/>
        <w:ind w:left="0" w:right="0" w:firstLine="0"/>
        <w:jc w:val="center"/>
      </w:pPr>
      <w:bookmarkStart w:id="498" w:name="bookmark498"/>
      <w:bookmarkStart w:id="499" w:name="bookmark499"/>
      <w:bookmarkStart w:id="500" w:name="bookmark500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记录观剧心得</w:t>
      </w:r>
      <w:bookmarkEnd w:id="498"/>
      <w:bookmarkEnd w:id="499"/>
      <w:bookmarkEnd w:id="500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引导学生条理清晰地表达对某部戏剧（含戏曲）作品（剧作/演 出）的理解和判断，在了解戏剧（含戏曲）的历史及文化背景知识的 基础上，通过记录观剧心得，锻炼和提升感知、体验、理解和评价戏 剧（含戏曲）的能力。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•在作品赏析的基础上，了解阐释、评价戏剧（含戏曲）作品的 不同角度，尝试表达观剧的感受和见解。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•阅读、观摩经典戏曲作品，了解与剧目相关的背景知识和戏曲 的历史文化传统，并记录观剧心得。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•阅读、观摩经典话剧作品，了解与剧目相关的背景知识和中外 话剧的历史文化传统，并记录观剧心得。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•学</w:t>
      </w:r>
      <w:r>
        <w:rPr>
          <w:color w:val="000000"/>
          <w:spacing w:val="0"/>
          <w:w w:val="100"/>
          <w:position w:val="0"/>
        </w:rPr>
        <w:t>会从人物、情节、主题等角度理解作品的内涵，从舞台艺术 构思和处理的角度体会演出的特色，能条理清晰地表达观剧的感受和 见解。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</w:rPr>
        <w:t>•初步了解戏曲知识、历史传统、文化背景，如剧种历史、角色 行当、表演程式、脸谱艺术等；完成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</w:rPr>
        <w:t>篇及以上的戏曲观剧心得 笔记。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19" w:lineRule="exact"/>
        <w:ind w:left="260" w:right="0" w:firstLine="56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•初步</w:t>
      </w:r>
      <w:r>
        <w:rPr>
          <w:color w:val="000000"/>
          <w:spacing w:val="0"/>
          <w:w w:val="100"/>
          <w:position w:val="0"/>
        </w:rPr>
        <w:t>了解中外话剧知识、历史传统、文化背景，如古希腊戏 剧、文艺复兴时期的戏剧、中国话剧的历史发展情况等；完成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</w:rPr>
        <w:t>篇话 剧观剧心得笔记。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220" w:line="419" w:lineRule="exact"/>
        <w:ind w:left="0" w:right="0" w:firstLine="0"/>
        <w:jc w:val="center"/>
      </w:pPr>
      <w:bookmarkStart w:id="501" w:name="bookmark501"/>
      <w:bookmarkStart w:id="502" w:name="bookmark502"/>
      <w:bookmarkStart w:id="503" w:name="bookmark503"/>
      <w:r>
        <w:rPr>
          <w:color w:val="000000"/>
          <w:spacing w:val="0"/>
          <w:w w:val="100"/>
          <w:position w:val="0"/>
        </w:rPr>
        <w:t>教学提示</w:t>
      </w:r>
      <w:bookmarkEnd w:id="501"/>
      <w:bookmarkEnd w:id="502"/>
      <w:bookmarkEnd w:id="503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3" w:lineRule="exact"/>
        <w:ind w:left="0" w:right="0" w:firstLine="760"/>
        <w:jc w:val="both"/>
      </w:pPr>
      <w:bookmarkStart w:id="504" w:name="bookmark50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50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1）</w:t>
      </w:r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3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从题材、主题、人物、情节、结构、演出方式等方面，以及历 史、文化的角度，引导学生进行多方面、多层次的戏剧理解和欣赏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7" w:lineRule="exact"/>
        <w:ind w:left="0" w:right="0" w:firstLine="260"/>
        <w:jc w:val="both"/>
      </w:pPr>
      <w:r>
        <w:rPr>
          <w:color w:val="000000"/>
          <w:spacing w:val="0"/>
          <w:w w:val="100"/>
          <w:position w:val="0"/>
        </w:rPr>
        <w:t>活动。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7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鼓励学生主动思考，注重过程而不是结论，引导学生进行自主学 习、探索，进而更好地体验、认识、理解和欣赏戏剧（含戏曲） 作品。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38" w:val="left"/>
        </w:tabs>
        <w:bidi w:val="0"/>
        <w:spacing w:before="0" w:after="0" w:line="418" w:lineRule="exact"/>
        <w:ind w:left="0" w:right="0" w:firstLine="740"/>
        <w:jc w:val="both"/>
      </w:pPr>
      <w:bookmarkStart w:id="505" w:name="bookmark505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50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“演</w:t>
      </w:r>
      <w:r>
        <w:rPr>
          <w:color w:val="000000"/>
          <w:spacing w:val="0"/>
          <w:w w:val="100"/>
          <w:position w:val="0"/>
        </w:rPr>
        <w:t xml:space="preserve">出舞台剧目”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“编</w:t>
      </w:r>
      <w:r>
        <w:rPr>
          <w:color w:val="000000"/>
          <w:spacing w:val="0"/>
          <w:w w:val="100"/>
          <w:position w:val="0"/>
        </w:rPr>
        <w:t xml:space="preserve">演故事脚本”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“记</w:t>
      </w:r>
      <w:r>
        <w:rPr>
          <w:color w:val="000000"/>
          <w:spacing w:val="0"/>
          <w:w w:val="100"/>
          <w:position w:val="0"/>
        </w:rPr>
        <w:t>录观剧心得”三者既相互 区别，又紧密联系。其中，创作为欣赏提供感性经验，欣赏又为创作 带来理解和反思。因此，这三个学习任务的教学素材可贯通使用。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18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在教学素材的选择上，尽量选择各重要历史时期的经典作品和著 名艺术家的代表作。另外，戏曲作品及其欣赏活动应在教学内容中占 有较大比重。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360" w:lineRule="auto"/>
        <w:ind w:left="0" w:right="0" w:firstLine="740"/>
        <w:jc w:val="both"/>
      </w:pPr>
      <w:bookmarkStart w:id="506" w:name="bookmark50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50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3）</w:t>
        <w:tab/>
      </w:r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可釆取创设情境的方式进行知识讲解。例如，教师通过扮演剧作 家或剧中人物等方式，进行相关背景介绍。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欣赏戏剧（含戏曲）作品应与表演活动紧密结合，让学生从中获 得感性体验和审美感悟，再通过分享和讨论加以提炼和总结。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18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引导学生通过多种形式交流和分享观剧心得，如图文并茂的演 讲、评审团点评等。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220" w:line="418" w:lineRule="exact"/>
        <w:ind w:left="0" w:right="0" w:firstLine="0"/>
        <w:jc w:val="center"/>
      </w:pPr>
      <w:bookmarkStart w:id="507" w:name="bookmark507"/>
      <w:bookmarkStart w:id="508" w:name="bookmark508"/>
      <w:bookmarkStart w:id="509" w:name="bookmark509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4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策划戏剧化活动</w:t>
      </w:r>
      <w:bookmarkEnd w:id="507"/>
      <w:bookmarkEnd w:id="508"/>
      <w:bookmarkEnd w:id="509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通过策划、实施课程学习活动或主题校园活动，培养学生初步运 用戏剧手段进行跨学科学习、跨领域实践的综合能力，从而让学生积 极、主动地探索戏剧应用的广阔空间。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1084" w:val="left"/>
        </w:tabs>
        <w:bidi w:val="0"/>
        <w:spacing w:before="0" w:after="0" w:line="418" w:lineRule="exact"/>
        <w:ind w:left="260" w:right="0" w:firstLine="580"/>
        <w:jc w:val="both"/>
      </w:pPr>
      <w:bookmarkStart w:id="510" w:name="bookmark510"/>
      <w:bookmarkEnd w:id="510"/>
      <w:r>
        <w:rPr>
          <w:color w:val="000000"/>
          <w:spacing w:val="0"/>
          <w:w w:val="100"/>
          <w:position w:val="0"/>
        </w:rPr>
        <w:t>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“教育</w:t>
      </w:r>
      <w:r>
        <w:rPr>
          <w:color w:val="000000"/>
          <w:spacing w:val="0"/>
          <w:w w:val="100"/>
          <w:position w:val="0"/>
        </w:rPr>
        <w:t>戏剧”的相关理论知识，根据示范案例，自行设计 并组织戏剧化的课堂学习活动，如进行语文、历史或道德与法治等课 程的创造性学习活动。</w:t>
      </w:r>
    </w:p>
    <w:p>
      <w:pPr>
        <w:pStyle w:val="Style17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1098" w:val="left"/>
        </w:tabs>
        <w:bidi w:val="0"/>
        <w:spacing w:before="0" w:after="0" w:line="418" w:lineRule="exact"/>
        <w:ind w:left="0" w:right="0" w:firstLine="840"/>
        <w:jc w:val="both"/>
        <w:sectPr>
          <w:headerReference w:type="default" r:id="rId193"/>
          <w:footerReference w:type="default" r:id="rId194"/>
          <w:headerReference w:type="even" r:id="rId195"/>
          <w:footerReference w:type="even" r:id="rId196"/>
          <w:headerReference w:type="first" r:id="rId197"/>
          <w:footerReference w:type="first" r:id="rId198"/>
          <w:footnotePr>
            <w:pos w:val="pageBottom"/>
            <w:numFmt w:val="decimal"/>
            <w:numRestart w:val="continuous"/>
          </w:footnotePr>
          <w:pgSz w:w="9469" w:h="14736"/>
          <w:pgMar w:top="1410" w:right="947" w:bottom="1527" w:left="938" w:header="0" w:footer="3" w:gutter="0"/>
          <w:cols w:space="720"/>
          <w:noEndnote/>
          <w:titlePg/>
          <w:rtlGutter w:val="0"/>
          <w:docGrid w:linePitch="360"/>
        </w:sectPr>
      </w:pPr>
      <w:bookmarkStart w:id="511" w:name="bookmark511"/>
      <w:bookmarkEnd w:id="511"/>
      <w:r>
        <w:rPr>
          <w:color w:val="000000"/>
          <w:spacing w:val="0"/>
          <w:w w:val="100"/>
          <w:position w:val="0"/>
        </w:rPr>
        <w:t>了解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“教育</w:t>
      </w:r>
      <w:r>
        <w:rPr>
          <w:color w:val="000000"/>
          <w:spacing w:val="0"/>
          <w:w w:val="100"/>
          <w:position w:val="0"/>
        </w:rPr>
        <w:t>剧场”的相关理论知识，根据示范案例，在特定的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0"/>
        <w:jc w:val="both"/>
      </w:pPr>
      <w:r>
        <w:rPr>
          <w:color w:val="000000"/>
          <w:spacing w:val="0"/>
          <w:w w:val="100"/>
          <w:position w:val="0"/>
        </w:rPr>
        <w:t>生活空间进行主题性戏剧活动，如在学校食堂策划、实施以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“光</w:t>
      </w:r>
      <w:r>
        <w:rPr>
          <w:color w:val="000000"/>
          <w:spacing w:val="0"/>
          <w:w w:val="100"/>
          <w:position w:val="0"/>
        </w:rPr>
        <w:t>盘行 动”为主题的演出活动。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.初步认识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“教育</w:t>
      </w:r>
      <w:r>
        <w:rPr>
          <w:color w:val="000000"/>
          <w:spacing w:val="0"/>
          <w:w w:val="100"/>
          <w:position w:val="0"/>
        </w:rPr>
        <w:t xml:space="preserve">戏剧“的基本理念、方法和程序，尤其要掌握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“教育</w:t>
      </w:r>
      <w:r>
        <w:rPr>
          <w:color w:val="000000"/>
          <w:spacing w:val="0"/>
          <w:w w:val="100"/>
          <w:position w:val="0"/>
        </w:rPr>
        <w:t>戏剧”的常用范式（如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“教师</w:t>
      </w:r>
      <w:r>
        <w:rPr>
          <w:color w:val="000000"/>
          <w:spacing w:val="0"/>
          <w:w w:val="100"/>
          <w:position w:val="0"/>
        </w:rPr>
        <w:t xml:space="preserve">入戏”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“良</w:t>
      </w:r>
      <w:r>
        <w:rPr>
          <w:color w:val="000000"/>
          <w:spacing w:val="0"/>
          <w:w w:val="100"/>
          <w:position w:val="0"/>
        </w:rPr>
        <w:t xml:space="preserve">心巷”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“专家</w:t>
      </w:r>
      <w:r>
        <w:rPr>
          <w:color w:val="000000"/>
          <w:spacing w:val="0"/>
          <w:w w:val="100"/>
          <w:position w:val="0"/>
        </w:rPr>
        <w:t>外衣” 等），并能尝试运用实践。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20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初步认识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“教育</w:t>
      </w:r>
      <w:r>
        <w:rPr>
          <w:color w:val="000000"/>
          <w:spacing w:val="0"/>
          <w:w w:val="100"/>
          <w:position w:val="0"/>
        </w:rPr>
        <w:t xml:space="preserve">剧场”的基本理念、方法和程序，尤其要掌握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“教育</w:t>
      </w:r>
      <w:r>
        <w:rPr>
          <w:color w:val="000000"/>
          <w:spacing w:val="0"/>
          <w:w w:val="100"/>
          <w:position w:val="0"/>
        </w:rPr>
        <w:t>剧场”的常用范式（如“坐针毡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”“观</w:t>
      </w:r>
      <w:r>
        <w:rPr>
          <w:color w:val="000000"/>
          <w:spacing w:val="0"/>
          <w:w w:val="100"/>
          <w:position w:val="0"/>
        </w:rPr>
        <w:t xml:space="preserve">演者互动”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“剧场</w:t>
      </w:r>
      <w:r>
        <w:rPr>
          <w:color w:val="000000"/>
          <w:spacing w:val="0"/>
          <w:w w:val="100"/>
          <w:position w:val="0"/>
        </w:rPr>
        <w:t>论坛” 等），并能尝试运用实践。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220" w:line="419" w:lineRule="exact"/>
        <w:ind w:left="0" w:right="0" w:firstLine="0"/>
        <w:jc w:val="center"/>
      </w:pPr>
      <w:bookmarkStart w:id="512" w:name="bookmark512"/>
      <w:bookmarkStart w:id="513" w:name="bookmark513"/>
      <w:bookmarkStart w:id="514" w:name="bookmark514"/>
      <w:r>
        <w:rPr>
          <w:color w:val="000000"/>
          <w:spacing w:val="0"/>
          <w:w w:val="100"/>
          <w:position w:val="0"/>
        </w:rPr>
        <w:t>教学提示</w:t>
      </w:r>
      <w:bookmarkEnd w:id="512"/>
      <w:bookmarkEnd w:id="513"/>
      <w:bookmarkEnd w:id="514"/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419" w:lineRule="exact"/>
        <w:ind w:left="0" w:right="0" w:firstLine="740"/>
        <w:jc w:val="both"/>
      </w:pPr>
      <w:bookmarkStart w:id="515" w:name="bookmark515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51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ab/>
      </w:r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注意加强各学科知识之间的关联，强调戏剧对生活的作用和影 响，重视戏剧知识、技能等的创造性转化和应用。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完成本任务需要具备一定的戏剧基础知识和基本技能，且其活动 内容和方式比较复杂，因此，建议在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9</w:t>
      </w:r>
      <w:r>
        <w:rPr>
          <w:color w:val="000000"/>
          <w:spacing w:val="0"/>
          <w:w w:val="100"/>
          <w:position w:val="0"/>
        </w:rPr>
        <w:t>年级进行相关教学安排。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419" w:lineRule="exact"/>
        <w:ind w:left="0" w:right="0" w:firstLine="740"/>
        <w:jc w:val="both"/>
      </w:pPr>
      <w:bookmarkStart w:id="516" w:name="bookmark516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51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开展戏剧活动，应具有鲜明的主题意识，紧扣时代发展脉搏，辉 映时代进步精神，如围绕和谐社会、生态文明等开展活动。同时，应 具有开阔的环境视野，所选择的演出环境应呼应主题，在保证安全的 前提下，尽可能地走出教室，迈出校园。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419" w:lineRule="exact"/>
        <w:ind w:left="0" w:right="0" w:firstLine="740"/>
        <w:jc w:val="both"/>
      </w:pPr>
      <w:bookmarkStart w:id="517" w:name="bookmark51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51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3）</w:t>
        <w:tab/>
      </w:r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无论设计学习方案，还是策划主题演出，可分小组采取集体创作 的方式进行，应激发学生的创作灵感，集思广益，提炼荟萃。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20" w:line="419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一次完整的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“教</w:t>
      </w:r>
      <w:r>
        <w:rPr>
          <w:color w:val="000000"/>
          <w:spacing w:val="0"/>
          <w:w w:val="100"/>
          <w:position w:val="0"/>
        </w:rPr>
        <w:t>育戏剧/教育剧场"活动，可由主题选择、方案 策划、项目实施、总结反思等环节构成。其中，方案策划环节应充分 关注其可实施性，因此，建议寻求语文、夕卜语等相关学科教师的参与 和指导。</w:t>
      </w:r>
      <w:r>
        <w:br w:type="page"/>
      </w: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360" w:line="240" w:lineRule="auto"/>
        <w:ind w:left="0" w:right="0"/>
        <w:jc w:val="both"/>
      </w:pPr>
      <w:bookmarkStart w:id="518" w:name="bookmark518"/>
      <w:bookmarkStart w:id="519" w:name="bookmark519"/>
      <w:bookmarkStart w:id="520" w:name="bookmark520"/>
      <w:r>
        <w:rPr>
          <w:color w:val="000000"/>
          <w:spacing w:val="0"/>
          <w:w w:val="100"/>
          <w:position w:val="0"/>
        </w:rPr>
        <w:t>（五）影视（含数字媒体艺术）</w:t>
      </w:r>
      <w:bookmarkEnd w:id="518"/>
      <w:bookmarkEnd w:id="519"/>
      <w:bookmarkEnd w:id="520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影视（含数字媒体艺术）学科课程内容包括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“欣</w:t>
      </w:r>
      <w:r>
        <w:rPr>
          <w:color w:val="000000"/>
          <w:spacing w:val="0"/>
          <w:w w:val="100"/>
          <w:position w:val="0"/>
        </w:rPr>
        <w:t xml:space="preserve">赏”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“表</w:t>
      </w:r>
      <w:r>
        <w:rPr>
          <w:color w:val="000000"/>
          <w:spacing w:val="0"/>
          <w:w w:val="100"/>
          <w:position w:val="0"/>
        </w:rPr>
        <w:t xml:space="preserve">现” </w:t>
      </w:r>
      <w:r>
        <w:rPr>
          <w:color w:val="000000"/>
          <w:spacing w:val="0"/>
          <w:w w:val="100"/>
          <w:position w:val="0"/>
          <w:lang w:val="zh-CN" w:eastAsia="zh-CN" w:bidi="zh-CN"/>
        </w:rPr>
        <w:t xml:space="preserve">“创 </w:t>
      </w:r>
      <w:r>
        <w:rPr>
          <w:color w:val="000000"/>
          <w:spacing w:val="0"/>
          <w:w w:val="100"/>
          <w:position w:val="0"/>
        </w:rPr>
        <w:t>造”和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“融合</w:t>
      </w:r>
      <w:r>
        <w:rPr>
          <w:color w:val="000000"/>
          <w:spacing w:val="0"/>
          <w:w w:val="100"/>
          <w:position w:val="0"/>
        </w:rPr>
        <w:t xml:space="preserve">”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4</w:t>
      </w:r>
      <w:r>
        <w:rPr>
          <w:color w:val="000000"/>
          <w:spacing w:val="0"/>
          <w:w w:val="100"/>
          <w:position w:val="0"/>
        </w:rPr>
        <w:t>类艺术实践，涵盖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16</w:t>
      </w:r>
      <w:r>
        <w:rPr>
          <w:color w:val="000000"/>
          <w:spacing w:val="0"/>
          <w:w w:val="100"/>
          <w:position w:val="0"/>
        </w:rPr>
        <w:t>项具体学习内容，通过具体 的学习任务组织教学。根据义务教育阶段学生的身心发展特点和教育 教学规律，影视（含数字媒体艺术）学习任务的设置具有进阶性。整 体结构如图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5</w:t>
      </w:r>
      <w:r>
        <w:rPr>
          <w:color w:val="000000"/>
          <w:spacing w:val="0"/>
          <w:w w:val="100"/>
          <w:position w:val="0"/>
        </w:rPr>
        <w:t>所示。</w:t>
      </w:r>
    </w:p>
    <w:p>
      <w:pPr>
        <w:widowControl w:val="0"/>
        <w:spacing w:line="1" w:lineRule="exact"/>
        <w:sectPr>
          <w:headerReference w:type="default" r:id="rId199"/>
          <w:footerReference w:type="default" r:id="rId200"/>
          <w:headerReference w:type="even" r:id="rId201"/>
          <w:footerReference w:type="even" r:id="rId202"/>
          <w:headerReference w:type="first" r:id="rId203"/>
          <w:footerReference w:type="first" r:id="rId204"/>
          <w:footnotePr>
            <w:pos w:val="pageBottom"/>
            <w:numFmt w:val="decimal"/>
            <w:numRestart w:val="continuous"/>
          </w:footnotePr>
          <w:pgSz w:w="9469" w:h="14736"/>
          <w:pgMar w:top="1410" w:right="947" w:bottom="1527" w:left="938" w:header="0" w:footer="3" w:gutter="0"/>
          <w:cols w:space="720"/>
          <w:noEndnote/>
          <w:titlePg/>
          <w:rtlGutter w:val="0"/>
          <w:docGrid w:linePitch="360"/>
        </w:sectPr>
      </w:pPr>
      <w:r>
        <w:drawing>
          <wp:anchor distT="76200" distB="1396365" distL="0" distR="0" simplePos="0" relativeHeight="125829486" behindDoc="0" locked="0" layoutInCell="1" allowOverlap="1">
            <wp:simplePos x="0" y="0"/>
            <wp:positionH relativeFrom="page">
              <wp:posOffset>763270</wp:posOffset>
            </wp:positionH>
            <wp:positionV relativeFrom="paragraph">
              <wp:posOffset>76200</wp:posOffset>
            </wp:positionV>
            <wp:extent cx="4614545" cy="1603375"/>
            <wp:wrapTopAndBottom/>
            <wp:docPr id="459" name="Shape 4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Picture box 460"/>
                    <pic:cNvPicPr/>
                  </pic:nvPicPr>
                  <pic:blipFill>
                    <a:blip r:embed="rId205"/>
                    <a:stretch/>
                  </pic:blipFill>
                  <pic:spPr>
                    <a:xfrm>
                      <a:ext cx="4614545" cy="160337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6" behindDoc="0" locked="0" layoutInCell="1" allowOverlap="1">
                <wp:simplePos x="0" y="0"/>
                <wp:positionH relativeFrom="page">
                  <wp:posOffset>2847975</wp:posOffset>
                </wp:positionH>
                <wp:positionV relativeFrom="paragraph">
                  <wp:posOffset>1776730</wp:posOffset>
                </wp:positionV>
                <wp:extent cx="457200" cy="140335"/>
                <wp:wrapNone/>
                <wp:docPr id="461" name="Shape 4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57200" cy="1403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学习内容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87" type="#_x0000_t202" style="position:absolute;margin-left:224.25pt;margin-top:139.90000000000001pt;width:36.pt;height:11.050000000000001pt;z-index:25165775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学习内容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08" behindDoc="0" locked="0" layoutInCell="1" allowOverlap="1">
                <wp:simplePos x="0" y="0"/>
                <wp:positionH relativeFrom="page">
                  <wp:posOffset>1293495</wp:posOffset>
                </wp:positionH>
                <wp:positionV relativeFrom="paragraph">
                  <wp:posOffset>2008505</wp:posOffset>
                </wp:positionV>
                <wp:extent cx="335280" cy="115570"/>
                <wp:wrapNone/>
                <wp:docPr id="463" name="Shape 4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35280" cy="115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1~2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年级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89" type="#_x0000_t202" style="position:absolute;margin-left:101.85000000000001pt;margin-top:158.15000000000001pt;width:26.400000000000002pt;height:9.0999999999999996pt;z-index:25165775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1~2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年级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10" behindDoc="0" locked="0" layoutInCell="1" allowOverlap="1">
                <wp:simplePos x="0" y="0"/>
                <wp:positionH relativeFrom="page">
                  <wp:posOffset>2207895</wp:posOffset>
                </wp:positionH>
                <wp:positionV relativeFrom="paragraph">
                  <wp:posOffset>2008505</wp:posOffset>
                </wp:positionV>
                <wp:extent cx="646430" cy="121920"/>
                <wp:wrapNone/>
                <wp:docPr id="465" name="Shape 4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46430" cy="1219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hyphen" w:pos="413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I</w:t>
                              <w:tab/>
                              <w:t>3~7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年级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91" type="#_x0000_t202" style="position:absolute;margin-left:173.84999999999999pt;margin-top:158.15000000000001pt;width:50.899999999999999pt;height:9.5999999999999996pt;z-index:25165775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hyphen" w:pos="413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I</w:t>
                        <w:tab/>
                        <w:t>3~7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年级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12" behindDoc="0" locked="0" layoutInCell="1" allowOverlap="1">
                <wp:simplePos x="0" y="0"/>
                <wp:positionH relativeFrom="page">
                  <wp:posOffset>3573780</wp:posOffset>
                </wp:positionH>
                <wp:positionV relativeFrom="paragraph">
                  <wp:posOffset>2014855</wp:posOffset>
                </wp:positionV>
                <wp:extent cx="1450975" cy="128270"/>
                <wp:wrapNone/>
                <wp:docPr id="467" name="Shape 4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50975" cy="1282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hyphen" w:pos="835" w:val="left"/>
                                <w:tab w:leader="hyphen" w:pos="2141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I</w:t>
                              <w:tab/>
                              <w:t xml:space="preserve">8~9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</w:rPr>
                              <w:t>年级</w:t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93" type="#_x0000_t202" style="position:absolute;margin-left:281.40000000000003pt;margin-top:158.65000000000001pt;width:114.25pt;height:10.1pt;z-index:25165775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5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hyphen" w:pos="835" w:val="left"/>
                          <w:tab w:leader="hyphen" w:pos="2141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</w:rPr>
                        <w:t>I</w:t>
                        <w:tab/>
                        <w:t xml:space="preserve">8~9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</w:rPr>
                        <w:t>年级</w:t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14" behindDoc="0" locked="0" layoutInCell="1" allowOverlap="1">
                <wp:simplePos x="0" y="0"/>
                <wp:positionH relativeFrom="page">
                  <wp:posOffset>2061845</wp:posOffset>
                </wp:positionH>
                <wp:positionV relativeFrom="paragraph">
                  <wp:posOffset>929640</wp:posOffset>
                </wp:positionV>
                <wp:extent cx="389890" cy="609600"/>
                <wp:wrapNone/>
                <wp:docPr id="469" name="Shape 4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89890" cy="6096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声音的构成</w:t>
                            </w:r>
                          </w:p>
                          <w:p>
                            <w:pPr>
                              <w:pStyle w:val="Style4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-</w:t>
                            </w:r>
                          </w:p>
                          <w:p>
                            <w:pPr>
                              <w:pStyle w:val="Style4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画面的运动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95" type="#_x0000_t202" style="position:absolute;margin-left:162.34999999999999pt;margin-top:73.200000000000003pt;width:30.699999999999999pt;height:48.pt;z-index:251657761;mso-wrap-distance-left:0;mso-wrap-distance-right:0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声音的构成</w:t>
                      </w:r>
                    </w:p>
                    <w:p>
                      <w:pPr>
                        <w:pStyle w:val="Style4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-</w:t>
                      </w:r>
                    </w:p>
                    <w:p>
                      <w:pPr>
                        <w:pStyle w:val="Style4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画面的运动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2252345" distB="91440" distL="0" distR="0" simplePos="0" relativeHeight="125829487" behindDoc="0" locked="0" layoutInCell="1" allowOverlap="1">
                <wp:simplePos x="0" y="0"/>
                <wp:positionH relativeFrom="page">
                  <wp:posOffset>1092200</wp:posOffset>
                </wp:positionH>
                <wp:positionV relativeFrom="paragraph">
                  <wp:posOffset>2252345</wp:posOffset>
                </wp:positionV>
                <wp:extent cx="128270" cy="731520"/>
                <wp:wrapTopAndBottom/>
                <wp:docPr id="471" name="Shape 4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8270" cy="7315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捕捉变幻的光影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97" type="#_x0000_t202" style="position:absolute;margin-left:86.pt;margin-top:177.34999999999999pt;width:10.1pt;height:57.600000000000001pt;z-index:-125829266;mso-wrap-distance-left:0;mso-wrap-distance-top:177.34999999999999pt;mso-wrap-distance-right:0;mso-wrap-distance-bottom:7.2000000000000002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捕捉变幻的光影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252345" distB="97790" distL="0" distR="0" simplePos="0" relativeHeight="125829489" behindDoc="0" locked="0" layoutInCell="1" allowOverlap="1">
                <wp:simplePos x="0" y="0"/>
                <wp:positionH relativeFrom="page">
                  <wp:posOffset>1701800</wp:posOffset>
                </wp:positionH>
                <wp:positionV relativeFrom="paragraph">
                  <wp:posOffset>2252345</wp:posOffset>
                </wp:positionV>
                <wp:extent cx="128270" cy="725170"/>
                <wp:wrapTopAndBottom/>
                <wp:docPr id="473" name="Shape 4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8270" cy="7251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体验运动的时空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99" type="#_x0000_t202" style="position:absolute;margin-left:134.pt;margin-top:177.34999999999999pt;width:10.1pt;height:57.100000000000001pt;z-index:-125829264;mso-wrap-distance-left:0;mso-wrap-distance-top:177.34999999999999pt;mso-wrap-distance-right:0;mso-wrap-distance-bottom:7.7000000000000002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体验运动的时空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325370" distB="140335" distL="0" distR="0" simplePos="0" relativeHeight="125829491" behindDoc="0" locked="0" layoutInCell="1" allowOverlap="1">
                <wp:simplePos x="0" y="0"/>
                <wp:positionH relativeFrom="page">
                  <wp:posOffset>2171700</wp:posOffset>
                </wp:positionH>
                <wp:positionV relativeFrom="paragraph">
                  <wp:posOffset>2325370</wp:posOffset>
                </wp:positionV>
                <wp:extent cx="128270" cy="609600"/>
                <wp:wrapTopAndBottom/>
                <wp:docPr id="475" name="Shape 4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8270" cy="6096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领略蒙太奇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01" type="#_x0000_t202" style="position:absolute;margin-left:171.pt;margin-top:183.09999999999999pt;width:10.1pt;height:48.pt;z-index:-125829262;mso-wrap-distance-left:0;mso-wrap-distance-top:183.09999999999999pt;mso-wrap-distance-right:0;mso-wrap-distance-bottom:11.050000000000001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领略蒙太奇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325370" distB="140335" distL="0" distR="0" simplePos="0" relativeHeight="125829493" behindDoc="0" locked="0" layoutInCell="1" allowOverlap="1">
                <wp:simplePos x="0" y="0"/>
                <wp:positionH relativeFrom="page">
                  <wp:posOffset>2616200</wp:posOffset>
                </wp:positionH>
                <wp:positionV relativeFrom="paragraph">
                  <wp:posOffset>2325370</wp:posOffset>
                </wp:positionV>
                <wp:extent cx="128270" cy="609600"/>
                <wp:wrapTopAndBottom/>
                <wp:docPr id="477" name="Shape 4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8270" cy="6096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接触多媒体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03" type="#_x0000_t202" style="position:absolute;margin-left:206.pt;margin-top:183.09999999999999pt;width:10.1pt;height:48.pt;z-index:-125829260;mso-wrap-distance-left:0;mso-wrap-distance-top:183.09999999999999pt;mso-wrap-distance-right:0;mso-wrap-distance-bottom:11.050000000000001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接触多媒体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289175" distB="103505" distL="0" distR="0" simplePos="0" relativeHeight="125829495" behindDoc="0" locked="0" layoutInCell="1" allowOverlap="1">
                <wp:simplePos x="0" y="0"/>
                <wp:positionH relativeFrom="page">
                  <wp:posOffset>3067685</wp:posOffset>
                </wp:positionH>
                <wp:positionV relativeFrom="paragraph">
                  <wp:posOffset>2289175</wp:posOffset>
                </wp:positionV>
                <wp:extent cx="603250" cy="682625"/>
                <wp:wrapTopAndBottom/>
                <wp:docPr id="479" name="Shape 4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03250" cy="6826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730" w:lineRule="exact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记录生活 初试影视技术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05" type="#_x0000_t202" style="position:absolute;margin-left:241.55000000000001pt;margin-top:180.25pt;width:47.5pt;height:53.75pt;z-index:-125829258;mso-wrap-distance-left:0;mso-wrap-distance-top:180.25pt;mso-wrap-distance-right:0;mso-wrap-distance-bottom:8.1500000000000004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730" w:lineRule="exact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记录生活 初试影视技术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355850" distB="231775" distL="0" distR="0" simplePos="0" relativeHeight="125829497" behindDoc="0" locked="0" layoutInCell="1" allowOverlap="1">
                <wp:simplePos x="0" y="0"/>
                <wp:positionH relativeFrom="page">
                  <wp:posOffset>4000500</wp:posOffset>
                </wp:positionH>
                <wp:positionV relativeFrom="paragraph">
                  <wp:posOffset>2355850</wp:posOffset>
                </wp:positionV>
                <wp:extent cx="133985" cy="487680"/>
                <wp:wrapTopAndBottom/>
                <wp:docPr id="481" name="Shape 4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3985" cy="4876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重现历史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07" type="#_x0000_t202" style="position:absolute;margin-left:315.pt;margin-top:185.5pt;width:10.550000000000001pt;height:38.399999999999999pt;z-index:-125829256;mso-wrap-distance-left:0;mso-wrap-distance-top:185.5pt;mso-wrap-distance-right:0;mso-wrap-distance-bottom:18.25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重现历史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355850" distB="231775" distL="0" distR="0" simplePos="0" relativeHeight="125829499" behindDoc="0" locked="0" layoutInCell="1" allowOverlap="1">
                <wp:simplePos x="0" y="0"/>
                <wp:positionH relativeFrom="page">
                  <wp:posOffset>4463415</wp:posOffset>
                </wp:positionH>
                <wp:positionV relativeFrom="paragraph">
                  <wp:posOffset>2355850</wp:posOffset>
                </wp:positionV>
                <wp:extent cx="128270" cy="487680"/>
                <wp:wrapTopAndBottom/>
                <wp:docPr id="483" name="Shape 4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8270" cy="4876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编导故事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09" type="#_x0000_t202" style="position:absolute;margin-left:351.44999999999999pt;margin-top:185.5pt;width:10.1pt;height:38.399999999999999pt;z-index:-125829254;mso-wrap-distance-left:0;mso-wrap-distance-top:185.5pt;mso-wrap-distance-right:0;mso-wrap-distance-bottom:18.25pt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编导故事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209800" distB="0" distL="0" distR="0" simplePos="0" relativeHeight="125829501" behindDoc="0" locked="0" layoutInCell="1" allowOverlap="1">
                <wp:simplePos x="0" y="0"/>
                <wp:positionH relativeFrom="page">
                  <wp:posOffset>4932680</wp:posOffset>
                </wp:positionH>
                <wp:positionV relativeFrom="paragraph">
                  <wp:posOffset>2209800</wp:posOffset>
                </wp:positionV>
                <wp:extent cx="133985" cy="865505"/>
                <wp:wrapTopAndBottom/>
                <wp:docPr id="485" name="Shape 4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3985" cy="8655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探索数字媒体艺术</w:t>
                            </w:r>
                          </w:p>
                        </w:txbxContent>
                      </wps:txbx>
                      <wps:bodyPr upright="1" vert="ea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11" type="#_x0000_t202" style="position:absolute;margin-left:388.40000000000003pt;margin-top:174.pt;width:10.550000000000001pt;height:68.150000000000006pt;z-index:-125829252;mso-wrap-distance-left:0;mso-wrap-distance-top:174.pt;mso-wrap-distance-right:0;mso-position-horizontal-relative:page" filled="f" stroked="f">
                <v:textbox style="layout-flow:vertical-ideographic"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探索数字媒体艺术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line="111" w:lineRule="exact"/>
        <w:rPr>
          <w:sz w:val="9"/>
          <w:szCs w:val="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411" w:right="0" w:bottom="1497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49"/>
        <w:keepNext w:val="0"/>
        <w:keepLines w:val="0"/>
        <w:widowControl w:val="0"/>
        <w:shd w:val="clear" w:color="auto" w:fill="auto"/>
        <w:tabs>
          <w:tab w:leader="hyphen" w:pos="2602" w:val="left"/>
          <w:tab w:leader="hyphen" w:pos="6038" w:val="left"/>
        </w:tabs>
        <w:bidi w:val="0"/>
        <w:spacing w:before="0" w:after="0" w:line="240" w:lineRule="auto"/>
        <w:ind w:left="0" w:right="0" w:firstLine="0"/>
        <w:jc w:val="center"/>
        <w:rPr>
          <w:sz w:val="17"/>
          <w:szCs w:val="17"/>
        </w:rPr>
      </w:pPr>
      <w:r>
        <w:rPr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'</w:t>
      </w:r>
      <w:r>
        <w:rPr>
          <w:color w:val="000000"/>
          <w:spacing w:val="0"/>
          <w:w w:val="100"/>
          <w:position w:val="0"/>
          <w:sz w:val="17"/>
          <w:szCs w:val="17"/>
        </w:rPr>
        <w:tab/>
        <w:t>学习任务</w:t>
        <w:tab/>
      </w:r>
      <w:r>
        <w:rPr>
          <w:color w:val="000000"/>
          <w:spacing w:val="0"/>
          <w:w w:val="100"/>
          <w:position w:val="0"/>
          <w:sz w:val="17"/>
          <w:szCs w:val="17"/>
          <w:lang w:val="en-US" w:eastAsia="en-US" w:bidi="en-US"/>
        </w:rPr>
        <w:t>'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60" w:line="429" w:lineRule="exact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图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5</w:t>
      </w:r>
      <w:r>
        <w:rPr>
          <w:color w:val="000000"/>
          <w:spacing w:val="0"/>
          <w:w w:val="100"/>
          <w:position w:val="0"/>
        </w:rPr>
        <w:t>影视（含数字媒体艺术）学科课程内容框架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9" w:lineRule="exact"/>
        <w:ind w:left="260" w:right="0" w:firstLine="48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</w:t>
      </w:r>
      <w:r>
        <w:rPr>
          <w:color w:val="000000"/>
          <w:spacing w:val="0"/>
          <w:w w:val="100"/>
          <w:position w:val="0"/>
        </w:rPr>
        <w:t xml:space="preserve">年级主要依托造型•美术及信息科技实施，学习任务包括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“捕捉</w:t>
      </w:r>
      <w:r>
        <w:rPr>
          <w:color w:val="000000"/>
          <w:spacing w:val="0"/>
          <w:w w:val="100"/>
          <w:position w:val="0"/>
        </w:rPr>
        <w:t>变幻的光影”和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“体验</w:t>
      </w:r>
      <w:r>
        <w:rPr>
          <w:color w:val="000000"/>
          <w:spacing w:val="0"/>
          <w:w w:val="100"/>
          <w:position w:val="0"/>
        </w:rPr>
        <w:t>运动的</w:t>
      </w:r>
      <w:r>
        <w:rPr>
          <w:color w:val="000000"/>
          <w:spacing w:val="0"/>
          <w:w w:val="100"/>
          <w:position w:val="0"/>
          <w:lang w:val="zh-CN" w:eastAsia="zh-CN" w:bidi="zh-CN"/>
        </w:rPr>
        <w:t>时空气</w:t>
      </w:r>
      <w:r>
        <w:rPr>
          <w:color w:val="000000"/>
          <w:spacing w:val="0"/>
          <w:w w:val="100"/>
          <w:position w:val="0"/>
        </w:rPr>
        <w:t>学生通过欣赏优秀的作 品、开展丰富的实践，形成基础的影视（含数字媒体艺术）观念。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9" w:lineRule="exact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7</w:t>
      </w:r>
      <w:r>
        <w:rPr>
          <w:color w:val="000000"/>
          <w:spacing w:val="0"/>
          <w:w w:val="100"/>
          <w:position w:val="0"/>
        </w:rPr>
        <w:t>年级主要依托美术及信息科技实施，学习任务包括</w:t>
      </w:r>
      <w:r>
        <w:rPr>
          <w:color w:val="000000"/>
          <w:spacing w:val="0"/>
          <w:w w:val="100"/>
          <w:position w:val="0"/>
          <w:lang w:val="zh-CN" w:eastAsia="zh-CN" w:bidi="zh-CN"/>
        </w:rPr>
        <w:t xml:space="preserve">“领略 </w:t>
      </w:r>
      <w:r>
        <w:rPr>
          <w:color w:val="000000"/>
          <w:spacing w:val="0"/>
          <w:w w:val="100"/>
          <w:position w:val="0"/>
        </w:rPr>
        <w:t>蒙太奇”和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“接</w:t>
      </w:r>
      <w:r>
        <w:rPr>
          <w:color w:val="000000"/>
          <w:spacing w:val="0"/>
          <w:w w:val="100"/>
          <w:position w:val="0"/>
        </w:rPr>
        <w:t>触多媒体"。学生通过欣赏优秀的作品、开展丰富的</w:t>
        <w:br w:type="page"/>
      </w:r>
      <w:r>
        <w:rPr>
          <w:color w:val="000000"/>
          <w:spacing w:val="0"/>
          <w:w w:val="100"/>
          <w:position w:val="0"/>
        </w:rPr>
        <w:t>实践，形成初步的影视（含数字媒体艺术）认知和应用能力。有条件 的地区和学校可在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7</w:t>
      </w:r>
      <w:r>
        <w:rPr>
          <w:color w:val="000000"/>
          <w:spacing w:val="0"/>
          <w:w w:val="100"/>
          <w:position w:val="0"/>
        </w:rPr>
        <w:t>年级开设影视（含数字媒体艺术），学习任务围 绕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“初</w:t>
      </w:r>
      <w:r>
        <w:rPr>
          <w:color w:val="000000"/>
          <w:spacing w:val="0"/>
          <w:w w:val="100"/>
          <w:position w:val="0"/>
        </w:rPr>
        <w:t>试影视技术”展开。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740" w:line="442" w:lineRule="exact"/>
        <w:ind w:left="260" w:right="0" w:firstLine="50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8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9</w:t>
      </w:r>
      <w:r>
        <w:rPr>
          <w:color w:val="000000"/>
          <w:spacing w:val="0"/>
          <w:w w:val="100"/>
          <w:position w:val="0"/>
        </w:rPr>
        <w:t>年级的学习任务包括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“记</w:t>
      </w:r>
      <w:r>
        <w:rPr>
          <w:color w:val="000000"/>
          <w:spacing w:val="0"/>
          <w:w w:val="100"/>
          <w:position w:val="0"/>
        </w:rPr>
        <w:t>录生活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”“重</w:t>
      </w:r>
      <w:r>
        <w:rPr>
          <w:color w:val="000000"/>
          <w:spacing w:val="0"/>
          <w:w w:val="100"/>
          <w:position w:val="0"/>
        </w:rPr>
        <w:t>现历史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”“编</w:t>
      </w:r>
      <w:r>
        <w:rPr>
          <w:color w:val="000000"/>
          <w:spacing w:val="0"/>
          <w:w w:val="100"/>
          <w:position w:val="0"/>
        </w:rPr>
        <w:t>导故事” 和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“探</w:t>
      </w:r>
      <w:r>
        <w:rPr>
          <w:color w:val="000000"/>
          <w:spacing w:val="0"/>
          <w:w w:val="100"/>
          <w:position w:val="0"/>
        </w:rPr>
        <w:t>索数字媒体艺术”。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7</w:t>
      </w:r>
      <w:r>
        <w:rPr>
          <w:color w:val="000000"/>
          <w:spacing w:val="0"/>
          <w:w w:val="100"/>
          <w:position w:val="0"/>
        </w:rPr>
        <w:t>年级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</w:pPr>
      <w:bookmarkStart w:id="521" w:name="bookmark521"/>
      <w:bookmarkStart w:id="522" w:name="bookmark522"/>
      <w:bookmarkStart w:id="523" w:name="bookmark523"/>
      <w:r>
        <w:rPr>
          <w:color w:val="000000"/>
          <w:spacing w:val="0"/>
          <w:w w:val="100"/>
          <w:position w:val="0"/>
        </w:rPr>
        <w:t>学习任务：初试影视技术</w:t>
      </w:r>
      <w:bookmarkEnd w:id="521"/>
      <w:bookmarkEnd w:id="522"/>
      <w:bookmarkEnd w:id="523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7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初试影视技术的目的在于梳理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1~6</w:t>
      </w:r>
      <w:r>
        <w:rPr>
          <w:color w:val="000000"/>
          <w:spacing w:val="0"/>
          <w:w w:val="100"/>
          <w:position w:val="0"/>
        </w:rPr>
        <w:t>年级融入姊妹艺术和信息科 技等课程中的影视（含数字媒体艺术）学习内容，重点学习运用影视 技术呈现画面、声音和蒙太奇的基本知识。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7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7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•欣赏优秀影视（含数字媒体艺术）作品，辨析其中的技术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51" w:lineRule="exact"/>
        <w:ind w:left="0" w:right="0" w:firstLine="26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2"/>
          <w:szCs w:val="22"/>
        </w:rPr>
        <w:t xml:space="preserve">丿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o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451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•借助移动终端、数码相机等设备记录生活中的视觉和听觉</w:t>
      </w: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4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O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51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・借助计算机软件、移动终端应用软件等将各类视觉、听觉元素 进行初步组接与合成。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51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51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-</w:t>
      </w:r>
      <w:r>
        <w:rPr>
          <w:color w:val="000000"/>
          <w:spacing w:val="0"/>
          <w:w w:val="100"/>
          <w:position w:val="0"/>
        </w:rPr>
        <w:t>具备欣赏影视（含数字媒体艺术）作品艺术特色的基本能力。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51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掌握辨析影视（含数字媒体艺术）作品技术特点的方法。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840" w:right="0" w:firstLine="0"/>
        <w:jc w:val="both"/>
      </w:pPr>
      <w:r>
        <mc:AlternateContent>
          <mc:Choice Requires="wps">
            <w:drawing>
              <wp:anchor distT="0" distB="0" distL="12700" distR="12700" simplePos="0" relativeHeight="125829503" behindDoc="0" locked="0" layoutInCell="1" allowOverlap="1">
                <wp:simplePos x="0" y="0"/>
                <wp:positionH relativeFrom="page">
                  <wp:posOffset>1921510</wp:posOffset>
                </wp:positionH>
                <wp:positionV relativeFrom="paragraph">
                  <wp:posOffset>279400</wp:posOffset>
                </wp:positionV>
                <wp:extent cx="1219200" cy="1090930"/>
                <wp:wrapSquare wrapText="left"/>
                <wp:docPr id="487" name="Shape 4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19200" cy="10909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426" w:lineRule="exact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（含数字媒体艺术） （含数字媒体艺术） （含数字媒体艺术） （含数字媒体艺术）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13" type="#_x0000_t202" style="position:absolute;margin-left:151.30000000000001pt;margin-top:22.pt;width:96.pt;height:85.900000000000006pt;z-index:-125829250;mso-wrap-distance-left:1.pt;mso-wrap-distance-right:1.pt;mso-position-horizontal-relative:page" filled="f" stroked="f">
                <v:textbox inset="0,0,0,0">
                  <w:txbxContent>
                    <w:p>
                      <w:pPr>
                        <w:pStyle w:val="Style1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426" w:lineRule="exact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（含数字媒体艺术） （含数字媒体艺术） （含数字媒体艺术） （含数字媒体艺术）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505" behindDoc="0" locked="0" layoutInCell="1" allowOverlap="1">
                <wp:simplePos x="0" y="0"/>
                <wp:positionH relativeFrom="page">
                  <wp:posOffset>3201670</wp:posOffset>
                </wp:positionH>
                <wp:positionV relativeFrom="paragraph">
                  <wp:posOffset>292100</wp:posOffset>
                </wp:positionV>
                <wp:extent cx="1932305" cy="1073150"/>
                <wp:wrapSquare wrapText="left"/>
                <wp:docPr id="489" name="Shape 4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32305" cy="10731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418" w:lineRule="exact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声音录制与合成的基本技巧。 制作软件的基本使用技巧。</w:t>
                            </w:r>
                          </w:p>
                          <w:p>
                            <w:pPr>
                              <w:pStyle w:val="Style1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418" w:lineRule="exact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与美术的区别和联系。 与互联网的基本关系。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15" type="#_x0000_t202" style="position:absolute;margin-left:252.09999999999999pt;margin-top:23.pt;width:152.15000000000001pt;height:84.5pt;z-index:-125829248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418" w:lineRule="exact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声音录制与合成的基本技巧。 制作软件的基本使用技巧。</w:t>
                      </w:r>
                    </w:p>
                    <w:p>
                      <w:pPr>
                        <w:pStyle w:val="Style1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418" w:lineRule="exact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与美术的区别和联系。 与互联网的基本关系。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掌握运动画面拍摄与制作的基本技巧。 •掌握影视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840" w:right="0" w:firstLine="0"/>
        <w:jc w:val="both"/>
      </w:pPr>
      <w:r>
        <w:rPr>
          <w:color w:val="000000"/>
          <w:spacing w:val="0"/>
          <w:w w:val="100"/>
          <w:position w:val="0"/>
        </w:rPr>
        <w:t>•掌握影视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32" w:lineRule="exact"/>
        <w:ind w:left="840" w:right="0" w:firstLine="0"/>
        <w:jc w:val="both"/>
      </w:pPr>
      <w:r>
        <w:rPr>
          <w:color w:val="000000"/>
          <w:spacing w:val="0"/>
          <w:w w:val="100"/>
          <w:position w:val="0"/>
        </w:rPr>
        <w:t>•理解影视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40" w:line="432" w:lineRule="exact"/>
        <w:ind w:left="840" w:right="0" w:firstLine="0"/>
        <w:jc w:val="both"/>
      </w:pPr>
      <w:r>
        <w:rPr>
          <w:color w:val="000000"/>
          <w:spacing w:val="0"/>
          <w:w w:val="100"/>
          <w:position w:val="0"/>
        </w:rPr>
        <w:t>•理解影视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220" w:line="417" w:lineRule="exact"/>
        <w:ind w:left="0" w:right="0" w:firstLine="0"/>
        <w:jc w:val="center"/>
      </w:pPr>
      <w:bookmarkStart w:id="524" w:name="bookmark524"/>
      <w:bookmarkStart w:id="525" w:name="bookmark525"/>
      <w:bookmarkStart w:id="526" w:name="bookmark526"/>
      <w:r>
        <w:rPr>
          <w:color w:val="000000"/>
          <w:spacing w:val="0"/>
          <w:w w:val="100"/>
          <w:position w:val="0"/>
        </w:rPr>
        <w:t>教学提示</w:t>
      </w:r>
      <w:bookmarkEnd w:id="524"/>
      <w:bookmarkEnd w:id="525"/>
      <w:bookmarkEnd w:id="526"/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417" w:lineRule="exact"/>
        <w:ind w:left="0" w:right="0" w:firstLine="740"/>
        <w:jc w:val="both"/>
      </w:pPr>
      <w:bookmarkStart w:id="527" w:name="bookmark52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52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1）</w:t>
        <w:tab/>
      </w:r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7" w:lineRule="exact"/>
        <w:ind w:left="260" w:right="0" w:firstLine="50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7</w:t>
      </w:r>
      <w:r>
        <w:rPr>
          <w:color w:val="000000"/>
          <w:spacing w:val="0"/>
          <w:w w:val="100"/>
          <w:position w:val="0"/>
        </w:rPr>
        <w:t>年级教学的主要目标是帮助学生将以前分散在其他学科和课程 中的相关知识、技能等进行归纳、整理，因此，教学活动应以互动的 方式进行，并以欣赏和实践为主，以理论为辅，从而激发学生参与的 兴趣。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417" w:lineRule="exact"/>
        <w:ind w:left="0" w:right="0" w:firstLine="740"/>
        <w:jc w:val="both"/>
      </w:pPr>
      <w:bookmarkStart w:id="528" w:name="bookmark52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52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7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教学素材的选择应特别注意与前一学段的衔接，难度不能太大, 同时还要体现影视（含数字媒体艺术）的特殊性，让学生会欣赏、会 实践。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例如，可以选择一些较为简单的主题，让学生在观摩有代表性的 作品的基础上，拍摄制作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30</w:t>
      </w:r>
      <w:r>
        <w:rPr>
          <w:color w:val="000000"/>
          <w:spacing w:val="0"/>
          <w:w w:val="100"/>
          <w:position w:val="0"/>
        </w:rPr>
        <w:t>秒至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</w:rPr>
        <w:t>分钟的短视频。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418" w:lineRule="exact"/>
        <w:ind w:left="0" w:right="0" w:firstLine="740"/>
        <w:jc w:val="both"/>
      </w:pPr>
      <w:bookmarkStart w:id="529" w:name="bookmark529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52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3）</w:t>
        <w:tab/>
      </w:r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由于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7</w:t>
      </w:r>
      <w:r>
        <w:rPr>
          <w:color w:val="000000"/>
          <w:spacing w:val="0"/>
          <w:w w:val="100"/>
          <w:position w:val="0"/>
        </w:rPr>
        <w:t>年级学生的起点可能存在较大差异，因此，特别需要教师 发挥引领、示范作用，调动学生的积极性，让每一位学生都能融入课 堂教学活动之中。此外，在考评环节不宜作过于严格的要求。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700" w:line="418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例如，借助班级社交媒体，定期分享优秀作品和学生自己制作的 作品，并进行趣味性点评，营造良好的学习氛围。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第四学段</w:t>
      </w:r>
      <w:r>
        <w:rPr>
          <w:color w:val="000000"/>
          <w:spacing w:val="0"/>
          <w:w w:val="100"/>
          <w:position w:val="0"/>
          <w:sz w:val="18"/>
          <w:szCs w:val="18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8</w:t>
      </w:r>
      <w:r>
        <w:rPr>
          <w:color w:val="000000"/>
          <w:spacing w:val="0"/>
          <w:w w:val="100"/>
          <w:position w:val="0"/>
          <w:sz w:val="18"/>
          <w:szCs w:val="18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9</w:t>
      </w:r>
      <w:r>
        <w:rPr>
          <w:color w:val="000000"/>
          <w:spacing w:val="0"/>
          <w:w w:val="100"/>
          <w:position w:val="0"/>
        </w:rPr>
        <w:t>年级）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220" w:line="417" w:lineRule="exact"/>
        <w:ind w:left="0" w:right="0" w:firstLine="0"/>
        <w:jc w:val="center"/>
      </w:pPr>
      <w:bookmarkStart w:id="530" w:name="bookmark530"/>
      <w:bookmarkStart w:id="531" w:name="bookmark531"/>
      <w:bookmarkStart w:id="532" w:name="bookmark532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1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记录生活</w:t>
      </w:r>
      <w:bookmarkEnd w:id="530"/>
      <w:bookmarkEnd w:id="531"/>
      <w:bookmarkEnd w:id="532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03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通过欣赏优秀的影视（含数字媒体艺术）作品，开展丰富的实践 活动，尝试运用镜头记录生活，更好地认识、把握现实生活的特征和 规律，从而融入生活。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03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03" w:lineRule="exact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•欣赏经典的纪实性影视（含数字媒体艺术）作品，分析其思想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0"/>
        <w:jc w:val="both"/>
      </w:pPr>
      <w:r>
        <w:rPr>
          <w:color w:val="000000"/>
          <w:spacing w:val="0"/>
          <w:w w:val="100"/>
          <w:position w:val="0"/>
        </w:rPr>
        <w:t>内涵和形态特征，体会影视（含数字媒体艺术）中的现实与生活中的 现实的异同之处。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运用一定的影视（含数字媒体艺术）技术手段观察、发现、记 录现实生活中的人物、事物和景物，并以此为基础创作作品，表达自 己对现实生活的思考、理解和评价。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掌握对表现现实生活的影视（含数字媒体艺术）作品进行判 断、评价的基本方法。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掌握运用影视（含数字媒体艺术）技术观察、发现、记录现实 生活的基本方法。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51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•掌握借助来自现实生活的影像素材进行影视（含数字媒体艺 术）作品创作的基本方法。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220" w:line="420" w:lineRule="exact"/>
        <w:ind w:left="0" w:right="0" w:firstLine="0"/>
        <w:jc w:val="center"/>
      </w:pPr>
      <w:bookmarkStart w:id="533" w:name="bookmark533"/>
      <w:bookmarkStart w:id="534" w:name="bookmark534"/>
      <w:bookmarkStart w:id="535" w:name="bookmark535"/>
      <w:r>
        <w:rPr>
          <w:color w:val="000000"/>
          <w:spacing w:val="0"/>
          <w:w w:val="100"/>
          <w:position w:val="0"/>
        </w:rPr>
        <w:t>教学提示</w:t>
      </w:r>
      <w:bookmarkEnd w:id="533"/>
      <w:bookmarkEnd w:id="534"/>
      <w:bookmarkEnd w:id="535"/>
    </w:p>
    <w:p>
      <w:pPr>
        <w:pStyle w:val="Style17"/>
        <w:keepNext w:val="0"/>
        <w:keepLines w:val="0"/>
        <w:widowControl w:val="0"/>
        <w:shd w:val="clear" w:color="auto" w:fill="auto"/>
        <w:tabs>
          <w:tab w:pos="1238" w:val="left"/>
        </w:tabs>
        <w:bidi w:val="0"/>
        <w:spacing w:before="0" w:after="0" w:line="420" w:lineRule="exact"/>
        <w:ind w:left="0" w:right="0" w:firstLine="740"/>
        <w:jc w:val="both"/>
      </w:pPr>
      <w:bookmarkStart w:id="536" w:name="bookmark536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53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ab/>
      </w:r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40" w:line="420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影视（含数字媒体艺术）与现实生活关系密切，要注意充分发挥 影视（含数字媒体艺术）的纪实性功能，并通过欣赏优秀的作品，开 展丰富的实践，激发学生的好奇心，调动学生的求知欲，开阔学生的 视野，活跃学生的思维，从而帮助学生更好地了解生活、认识社会。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360" w:lineRule="auto"/>
        <w:ind w:left="0" w:right="0" w:firstLine="740"/>
        <w:jc w:val="both"/>
      </w:pPr>
      <w:bookmarkStart w:id="537" w:name="bookmark53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53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素材的选择应以习近平新时代中国特色社会主义思想为指导，注 意经典性、适用性和趣味性，既要充分考虑教学的要求，又要充分关 注学生身心发展的特点，避免因追求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“深</w:t>
      </w:r>
      <w:r>
        <w:rPr>
          <w:color w:val="000000"/>
          <w:spacing w:val="0"/>
          <w:w w:val="100"/>
          <w:position w:val="0"/>
        </w:rPr>
        <w:t>度”而导致学生失去学习 兴趣。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40" w:line="420" w:lineRule="exact"/>
        <w:ind w:left="260" w:right="0" w:firstLine="520"/>
        <w:jc w:val="both"/>
      </w:pPr>
      <w:r>
        <w:rPr>
          <w:color w:val="000000"/>
          <w:spacing w:val="0"/>
          <w:w w:val="100"/>
          <w:position w:val="0"/>
        </w:rPr>
        <w:t>例如，可以选择一些表现现实生活的优秀纪实作品，让学生先观 摩再模仿，在学中做，在做中学。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360" w:lineRule="auto"/>
        <w:ind w:left="0" w:right="0" w:firstLine="740"/>
        <w:jc w:val="both"/>
      </w:pPr>
      <w:bookmarkStart w:id="538" w:name="bookmark53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53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3）</w:t>
        <w:tab/>
      </w:r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74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411" w:right="1047" w:bottom="1497" w:left="838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 xml:space="preserve">鼓励学生通过团队合作的方式参与到了解现实生活的活动中，提 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升学生的合作意识与水平。在学习、使用影视（含数字媒体艺术）技 术的过程中，要做好示范和保护工作，规范学生的行为。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19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例如，将班级学生分成若干小组，布置一个观察现实生活的作 业，让小组成员共同完成，并鼓励学生自己组织展演、评比、讨论、 交流等活动。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0" w:lineRule="exact"/>
        <w:ind w:left="0" w:right="0" w:firstLine="0"/>
        <w:jc w:val="center"/>
      </w:pPr>
      <w:bookmarkStart w:id="539" w:name="bookmark539"/>
      <w:bookmarkStart w:id="540" w:name="bookmark540"/>
      <w:bookmarkStart w:id="541" w:name="bookmark541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2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重现历史</w:t>
      </w:r>
      <w:bookmarkEnd w:id="539"/>
      <w:bookmarkEnd w:id="540"/>
      <w:bookmarkEnd w:id="541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通过欣赏反映社会主义先进文化、革命文化、中华优秀传统文化 和伟大建党精神的作品，学习影评写作，开展影视（含数字媒体艺 术）实践活动，建立个人与历史的联系。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•欣赏表现历史的经典影视（含数字媒体艺术）作品，把握作品 的思想内涵和形态特征，体会影视（含数字媒体艺术）中的历史与文 学、戏剧（含戏曲）等其他文艺形式中的历史的异同，理解影视（含 数字媒体艺术）展现历史的思维方式和表现方法。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•运用一定的技术手段将文字、声音、图画、照片中的历史转化 为影视（含数字媒体艺术）作品，体现影视（含数字媒体艺术）在传 承和弘扬中华优秀传统文化、革命文化、社会主义先进文化，感悟伟 大建党精神过程中的作用和意义。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480"/>
        <w:jc w:val="left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掌握对表现历史的影视（含数字媒体艺术）作品进行判断、评 价的基本方法。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•掌握运用影视（含数字媒体艺术）技术学习历史知识的基本 方法。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掌握运用影视（含数字媒体艺术）的思路创作表现历史的作品 的基本方法。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00" w:line="420" w:lineRule="exact"/>
        <w:ind w:left="0" w:right="0" w:firstLine="5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能主动在传承和弘扬中华优秀传统文化、革命文化、社会主义 先进文化，感悟伟大建党精神的过程中，运用影视（含数字媒体艺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1" w:lineRule="exact"/>
        <w:ind w:left="0" w:right="0" w:firstLine="260"/>
        <w:jc w:val="both"/>
      </w:pPr>
      <w:r>
        <w:rPr>
          <w:color w:val="000000"/>
          <w:spacing w:val="0"/>
          <w:w w:val="100"/>
          <w:position w:val="0"/>
        </w:rPr>
        <w:t>术）的知识与技能。</w:t>
      </w:r>
    </w:p>
    <w:p>
      <w:pPr>
        <w:pStyle w:val="Style26"/>
        <w:keepNext/>
        <w:keepLines/>
        <w:widowControl w:val="0"/>
        <w:shd w:val="clear" w:color="auto" w:fill="auto"/>
        <w:tabs>
          <w:tab w:leader="dot" w:pos="3226" w:val="left"/>
          <w:tab w:leader="dot" w:pos="7412" w:val="left"/>
        </w:tabs>
        <w:bidi w:val="0"/>
        <w:spacing w:before="0" w:line="421" w:lineRule="exact"/>
        <w:ind w:left="0" w:right="0" w:firstLine="260"/>
        <w:jc w:val="both"/>
      </w:pPr>
      <w:bookmarkStart w:id="542" w:name="bookmark542"/>
      <w:bookmarkStart w:id="543" w:name="bookmark543"/>
      <w:bookmarkStart w:id="544" w:name="bookmark544"/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color w:val="000000"/>
          <w:spacing w:val="0"/>
          <w:w w:val="100"/>
          <w:position w:val="0"/>
        </w:rPr>
        <w:t>教学提示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bookmarkEnd w:id="542"/>
      <w:bookmarkEnd w:id="543"/>
      <w:bookmarkEnd w:id="544"/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421" w:lineRule="exact"/>
        <w:ind w:left="0" w:right="0" w:firstLine="740"/>
        <w:jc w:val="both"/>
      </w:pPr>
      <w:bookmarkStart w:id="545" w:name="bookmark545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54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ab/>
      </w:r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在教学过程中要注意通过寓教于乐的方式激发学生的学习兴趣, 避免用生搬硬套的方式强行向学生灌输，同时也要避免由于过度注重 形式而忽视了对内容的把握。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421" w:lineRule="exact"/>
        <w:ind w:left="0" w:right="0" w:firstLine="740"/>
        <w:jc w:val="both"/>
      </w:pPr>
      <w:bookmarkStart w:id="546" w:name="bookmark546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54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影视（含数字媒体艺术）是记录历史、解释历史的重要方式和载 体，素材的选择应以习近平新时代中国特色社会主义思想为指导，注 意形式与内容的统一，让学生既能充分感受到影视（含数字媒体艺 术）表现历史的强大作用，又能对历史形成正确的理解，避免因片面 追求形式的可看性而降低了学习内容的历史价值。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1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例如，选择一些有代表性的红色经典影片，在观摩、欣赏过程中 进行讲解和引导，帮助学生把握形象化的历史。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360" w:lineRule="auto"/>
        <w:ind w:left="0" w:right="0" w:firstLine="740"/>
        <w:jc w:val="both"/>
      </w:pPr>
      <w:bookmarkStart w:id="547" w:name="bookmark54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54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3）</w:t>
        <w:tab/>
      </w:r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鼓励学生通过合作的方式参与到学习历史、表现历史的活动中， 既提升学生团队意识，又提升学习趣味性。要注意对所选作品进行甄 另!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J,</w:t>
      </w:r>
      <w:r>
        <w:rPr>
          <w:color w:val="000000"/>
          <w:spacing w:val="0"/>
          <w:w w:val="100"/>
          <w:position w:val="0"/>
        </w:rPr>
        <w:t>防止学生因认识水平有限而产生错误观念。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1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例如，组织全班学生观摩一部表现历史的影片，观影后让学生分 组讨论，写观后感，帮助学生建立起影视（含数字媒体艺术）与历史 的紧密联系，既强化历史认知，又强化艺术审美。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1" w:lineRule="exact"/>
        <w:ind w:left="0" w:right="0" w:firstLine="0"/>
        <w:jc w:val="center"/>
      </w:pPr>
      <w:bookmarkStart w:id="548" w:name="bookmark548"/>
      <w:bookmarkStart w:id="549" w:name="bookmark549"/>
      <w:bookmarkStart w:id="550" w:name="bookmark550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3</w:t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</w:rPr>
        <w:t>：</w:t>
      </w:r>
      <w:r>
        <w:rPr>
          <w:color w:val="000000"/>
          <w:spacing w:val="0"/>
          <w:w w:val="100"/>
          <w:position w:val="0"/>
        </w:rPr>
        <w:t>编导故事</w:t>
      </w:r>
      <w:bookmarkEnd w:id="548"/>
      <w:bookmarkEnd w:id="549"/>
      <w:bookmarkEnd w:id="550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13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通过欣赏优秀的作品，理解借助影视（含数字媒体艺术）的思维 编导故事的理念；通过开展丰富的实践，掌握运用影视（含数字媒体 艺术）的语言讲述故事的方法。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0" w:line="422" w:lineRule="exact"/>
        <w:ind w:left="0" w:right="0" w:firstLine="740"/>
        <w:jc w:val="both"/>
      </w:pPr>
      <w:bookmarkStart w:id="551" w:name="bookmark551"/>
      <w:bookmarkStart w:id="552" w:name="bookmark552"/>
      <w:bookmarkStart w:id="553" w:name="bookmark553"/>
      <w:r>
        <w:rPr>
          <w:color w:val="000000"/>
          <w:spacing w:val="0"/>
          <w:w w:val="100"/>
          <w:position w:val="0"/>
        </w:rPr>
        <w:t>【内容要求】</w:t>
      </w:r>
      <w:bookmarkEnd w:id="551"/>
      <w:bookmarkEnd w:id="552"/>
      <w:bookmarkEnd w:id="553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•欣赏经典的叙事性影视（含数字媒体艺术）作品，把握作品的 思想内涵和形态特征；将影视（含数字媒体艺术）和其他与叙事相关 的课程相结合，通过对不同形态经典作品的对比，深入理解影视（含 数字媒体艺术）与叙事的关系。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  <w:lang w:val="zh-CN" w:eastAsia="zh-CN" w:bidi="zh-CN"/>
        </w:rPr>
        <w:t>•运</w:t>
      </w:r>
      <w:r>
        <w:rPr>
          <w:color w:val="000000"/>
          <w:spacing w:val="0"/>
          <w:w w:val="100"/>
          <w:position w:val="0"/>
        </w:rPr>
        <w:t>用影视（含数字媒体艺术）的思维进行故事编创，并将其转 化为有创意的叙事性影视（含数字媒体艺术）作品，掌握运用影视 （含数字媒体艺术）的技术讲述故事的方法。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掌握对叙事性影视（含数字媒体艺术）作品进行判断、评价的 基本方法。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掌握运用影视（含数字媒体艺术）语言进行故事编创的基本技 巧和方法。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掌握借助影视（含数字媒体艺术）的技术将创意故事进行视听 化编排的方法和模式。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22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能在学习与叙事相关的课程时主动运用影视（含数字媒体艺 术）的思维和技能。</w:t>
      </w:r>
    </w:p>
    <w:p>
      <w:pPr>
        <w:pStyle w:val="Style26"/>
        <w:keepNext/>
        <w:keepLines/>
        <w:widowControl w:val="0"/>
        <w:shd w:val="clear" w:color="auto" w:fill="auto"/>
        <w:tabs>
          <w:tab w:leader="dot" w:pos="4070" w:val="left"/>
        </w:tabs>
        <w:bidi w:val="0"/>
        <w:spacing w:before="0" w:after="220" w:line="422" w:lineRule="exact"/>
        <w:ind w:left="0" w:right="0" w:firstLine="0"/>
        <w:jc w:val="right"/>
      </w:pPr>
      <w:bookmarkStart w:id="554" w:name="bookmark554"/>
      <w:bookmarkStart w:id="555" w:name="bookmark555"/>
      <w:bookmarkStart w:id="556" w:name="bookmark556"/>
      <w:r>
        <w:rPr>
          <w:color w:val="000000"/>
          <w:spacing w:val="0"/>
          <w:w w:val="100"/>
          <w:position w:val="0"/>
        </w:rPr>
        <w:t>教学提示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bookmarkEnd w:id="554"/>
      <w:bookmarkEnd w:id="555"/>
      <w:bookmarkEnd w:id="556"/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418" w:lineRule="exact"/>
        <w:ind w:left="0" w:right="0" w:firstLine="740"/>
        <w:jc w:val="both"/>
      </w:pPr>
      <w:bookmarkStart w:id="557" w:name="bookmark55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55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1）</w:t>
        <w:tab/>
      </w:r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叙事性影视（含数字媒体艺术）作品，学生在日常生活中接触较 多，但不一定能对此类作品形成正确的理解和判断。因此，特别需要 教师在教学中进行有针对性的讲解和引导，帮助学生提升审美能力和 创作能力。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418" w:lineRule="exact"/>
        <w:ind w:left="0" w:right="0" w:firstLine="740"/>
        <w:jc w:val="both"/>
      </w:pPr>
      <w:bookmarkStart w:id="558" w:name="bookmark558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55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18" w:lineRule="exact"/>
        <w:ind w:left="260" w:right="0" w:firstLine="540"/>
        <w:jc w:val="both"/>
      </w:pPr>
      <w:r>
        <w:rPr>
          <w:color w:val="000000"/>
          <w:spacing w:val="0"/>
          <w:w w:val="100"/>
          <w:position w:val="0"/>
        </w:rPr>
        <w:t>叙事性影视（含数字媒体艺术）作品具有多样性的特点，需要教 师以习近平新时代中国特色社会主义思想为指导，对教学素材进行有 针对性的鉴别和选择，既要兼顾思想性、艺术性，又要符合学生的认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0" w:right="0" w:firstLine="260"/>
        <w:jc w:val="left"/>
      </w:pPr>
      <w:r>
        <w:rPr>
          <w:color w:val="000000"/>
          <w:spacing w:val="0"/>
          <w:w w:val="100"/>
          <w:position w:val="0"/>
        </w:rPr>
        <w:t>知水平，避免选择过于晦涩或刺激的素材。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例如，选择由不同导演制作的改编自同一部经典小说的叙事性影 视（含数字媒体艺术）作品，让学生在欣赏中比较，帮助学生理解不 同的叙事风格、技巧和艺术特色，提升审美能力。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74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（3）</w:t>
      </w:r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鼓励学生通过合作的方式参与到叙事性影视（含数字媒体艺术） 作品的欣赏和创作活动中，让学生对策划、拍摄、剪辑、放映等环节 有直观体验，帮助他们更好地理解影视（含数字媒体艺术）与叙事的 关系。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27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例如，将全班同学分成若干小组，组内明确分工，然后以一个抽 象的概念作为题目，要求各组分别编导制作一部有创意的叙事性影 视（含数字媒体艺术）作品，提升学生创新能力与合作能力。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220" w:line="420" w:lineRule="exact"/>
        <w:ind w:left="0" w:right="0" w:firstLine="0"/>
        <w:jc w:val="center"/>
      </w:pPr>
      <w:bookmarkStart w:id="559" w:name="bookmark559"/>
      <w:bookmarkStart w:id="560" w:name="bookmark560"/>
      <w:bookmarkStart w:id="561" w:name="bookmark561"/>
      <w:r>
        <w:rPr>
          <w:color w:val="000000"/>
          <w:spacing w:val="0"/>
          <w:w w:val="100"/>
          <w:position w:val="0"/>
        </w:rPr>
        <w:t>学习任务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4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</w:rPr>
        <w:t>：</w:t>
      </w:r>
      <w:r>
        <w:rPr>
          <w:color w:val="000000"/>
          <w:spacing w:val="0"/>
          <w:w w:val="100"/>
          <w:position w:val="0"/>
        </w:rPr>
        <w:t>探索数字媒体艺术</w:t>
      </w:r>
      <w:bookmarkEnd w:id="559"/>
      <w:bookmarkEnd w:id="560"/>
      <w:bookmarkEnd w:id="561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数字媒体艺术是随着科技进步应运而生的新型艺术形式。欣赏优 秀的数字媒体艺术作品，掌握数字媒体艺术相关技能，有助于学生更 好地融入数字时代。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【内容要求】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•欣赏、体验数字媒体艺术作品，了解数字媒体艺术的形态特 征、互动形式与应用场景，体会其表达的思想观念，形成借助数字媒 体获取信息的意识。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通过作品创作了解艺术（数字媒体艺术）与科技（信息科技） 的紧密联系，将数字媒体艺术作为了解生活和认识世界的重要手段。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【学业要求】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具备对数字媒体艺术作品进行欣赏与评价的能力。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22" w:lineRule="exact"/>
        <w:ind w:left="260" w:right="0" w:firstLine="580"/>
        <w:jc w:val="both"/>
      </w:pPr>
      <w:r>
        <w:rPr>
          <w:color w:val="000000"/>
          <w:spacing w:val="0"/>
          <w:w w:val="100"/>
          <w:position w:val="0"/>
        </w:rPr>
        <w:t>•增进对交互艺术的认识，具备初步的数字媒体艺术审美感受力 与一定的数字媒体艺术素养。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260" w:right="0" w:firstLine="580"/>
        <w:jc w:val="both"/>
        <w:sectPr>
          <w:headerReference w:type="default" r:id="rId207"/>
          <w:footerReference w:type="default" r:id="rId208"/>
          <w:headerReference w:type="even" r:id="rId209"/>
          <w:footerReference w:type="even" r:id="rId210"/>
          <w:headerReference w:type="first" r:id="rId211"/>
          <w:footerReference w:type="first" r:id="rId212"/>
          <w:footnotePr>
            <w:pos w:val="pageBottom"/>
            <w:numFmt w:val="decimal"/>
            <w:numRestart w:val="continuous"/>
          </w:footnotePr>
          <w:pgSz w:w="9469" w:h="14736"/>
          <w:pgMar w:top="1411" w:right="1047" w:bottom="1497" w:left="838" w:header="0" w:footer="3" w:gutter="0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•初步了解常见的数字媒体艺术软硬件、工具，了解互联网时代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260"/>
        <w:jc w:val="left"/>
      </w:pPr>
      <w:r>
        <w:rPr>
          <w:color w:val="000000"/>
          <w:spacing w:val="0"/>
          <w:w w:val="100"/>
          <w:position w:val="0"/>
        </w:rPr>
        <w:t>新的媒体环境与载体。</w:t>
      </w:r>
    </w:p>
    <w:p>
      <w:pPr>
        <w:pStyle w:val="Style26"/>
        <w:keepNext/>
        <w:keepLines/>
        <w:widowControl w:val="0"/>
        <w:shd w:val="clear" w:color="auto" w:fill="auto"/>
        <w:tabs>
          <w:tab w:leader="dot" w:pos="4070" w:val="left"/>
        </w:tabs>
        <w:bidi w:val="0"/>
        <w:spacing w:before="0" w:after="220" w:line="421" w:lineRule="exact"/>
        <w:ind w:left="0" w:right="0" w:firstLine="0"/>
        <w:jc w:val="right"/>
      </w:pPr>
      <w:bookmarkStart w:id="562" w:name="bookmark562"/>
      <w:bookmarkStart w:id="563" w:name="bookmark563"/>
      <w:bookmarkStart w:id="564" w:name="bookmark564"/>
      <w:r>
        <w:rPr>
          <w:color w:val="000000"/>
          <w:spacing w:val="0"/>
          <w:w w:val="100"/>
          <w:position w:val="0"/>
        </w:rPr>
        <w:t>教学提示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bookmarkEnd w:id="562"/>
      <w:bookmarkEnd w:id="563"/>
      <w:bookmarkEnd w:id="564"/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421" w:lineRule="exact"/>
        <w:ind w:left="0" w:right="0" w:firstLine="740"/>
        <w:jc w:val="left"/>
      </w:pPr>
      <w:bookmarkStart w:id="565" w:name="bookmark56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56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1）</w:t>
        <w:tab/>
      </w:r>
      <w:r>
        <w:rPr>
          <w:color w:val="000000"/>
          <w:spacing w:val="0"/>
          <w:w w:val="100"/>
          <w:position w:val="0"/>
        </w:rPr>
        <w:t>教学策略建议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教师应以习近平新时代中国特色社会主义思想为指导，引导学生 了解优秀数字媒体艺术作品，帮助学生形成基本的审美判断能力。运 用经典作品进行引导，提高学生对网络作品内容的鉴别能力。弓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I</w:t>
      </w:r>
      <w:r>
        <w:rPr>
          <w:color w:val="000000"/>
          <w:spacing w:val="0"/>
          <w:w w:val="100"/>
          <w:position w:val="0"/>
        </w:rPr>
        <w:t>导学 生关注现实问题，关注新兴数字媒体技术的艺术表现方式与媒体传播 方式，增强问题意识，提升创意表现能力。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421" w:lineRule="exact"/>
        <w:ind w:left="0" w:right="0" w:firstLine="740"/>
        <w:jc w:val="left"/>
      </w:pPr>
      <w:bookmarkStart w:id="566" w:name="bookmark566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56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情境素材建议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选取优秀的数字媒体艺术作品作为教学素材，让学生充分感受数 字媒体艺术的艺术性与创新性，体会互联网传播的便捷性和广泛性。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47" w:val="left"/>
        </w:tabs>
        <w:bidi w:val="0"/>
        <w:spacing w:before="0" w:after="0" w:line="421" w:lineRule="exact"/>
        <w:ind w:left="0" w:right="0" w:firstLine="740"/>
        <w:jc w:val="left"/>
      </w:pPr>
      <w:bookmarkStart w:id="567" w:name="bookmark567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56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3）</w:t>
        <w:tab/>
      </w:r>
      <w:r>
        <w:rPr>
          <w:color w:val="000000"/>
          <w:spacing w:val="0"/>
          <w:w w:val="100"/>
          <w:position w:val="0"/>
        </w:rPr>
        <w:t>学习活动建议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21" w:lineRule="exact"/>
        <w:ind w:left="260" w:right="0" w:firstLine="500"/>
        <w:jc w:val="both"/>
        <w:sectPr>
          <w:headerReference w:type="default" r:id="rId213"/>
          <w:footerReference w:type="default" r:id="rId214"/>
          <w:headerReference w:type="even" r:id="rId215"/>
          <w:footerReference w:type="even" r:id="rId216"/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411" w:right="1047" w:bottom="1497" w:left="838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以观看视频、走进博物馆、走进数字艺术展等方式，多平台、多 类型地开展学习、交流。例如，组织学生参观现代化的博物馆，让他 们直观、深入地了解数字媒体艺术在布展中的应用。</w:t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1400" w:after="1480" w:line="240" w:lineRule="auto"/>
        <w:ind w:left="0" w:right="0" w:firstLine="740"/>
        <w:jc w:val="both"/>
        <w:rPr>
          <w:sz w:val="46"/>
          <w:szCs w:val="46"/>
        </w:rPr>
      </w:pPr>
      <w:bookmarkStart w:id="568" w:name="bookmark568"/>
      <w:bookmarkStart w:id="569" w:name="bookmark569"/>
      <w:bookmarkStart w:id="570" w:name="bookmark570"/>
      <w:r>
        <w:rPr>
          <w:rFonts w:ascii="SimSun" w:eastAsia="SimSun" w:hAnsi="SimSun" w:cs="SimSun"/>
          <w:color w:val="000000"/>
          <w:spacing w:val="0"/>
          <w:w w:val="100"/>
          <w:position w:val="0"/>
          <w:sz w:val="46"/>
          <w:szCs w:val="46"/>
        </w:rPr>
        <w:t>六、学业质量</w:t>
      </w:r>
      <w:bookmarkEnd w:id="568"/>
      <w:bookmarkEnd w:id="569"/>
      <w:bookmarkEnd w:id="570"/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380" w:line="240" w:lineRule="auto"/>
        <w:ind w:left="0" w:right="0"/>
        <w:jc w:val="both"/>
      </w:pPr>
      <w:bookmarkStart w:id="571" w:name="bookmark571"/>
      <w:bookmarkStart w:id="572" w:name="bookmark572"/>
      <w:bookmarkStart w:id="573" w:name="bookmark573"/>
      <w:r>
        <w:rPr>
          <w:color w:val="000000"/>
          <w:spacing w:val="0"/>
          <w:w w:val="100"/>
          <w:position w:val="0"/>
        </w:rPr>
        <w:t>（一）学业质量内涵</w:t>
      </w:r>
      <w:bookmarkEnd w:id="571"/>
      <w:bookmarkEnd w:id="572"/>
      <w:bookmarkEnd w:id="573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学业质量是学生在完成课程阶段性学习之后的学业成就表现，反 映核心素养要求。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8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学业质量标准是以核心素养为主要维度，结合课程内容，对学生 学业成就具体表现特征的整体刻画。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9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艺术课程学业质量标准是按照音乐、美术、舞蹈、戏剧（含戏 曲）和影视（含数字媒体艺术）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5</w:t>
      </w:r>
      <w:r>
        <w:rPr>
          <w:color w:val="000000"/>
          <w:spacing w:val="0"/>
          <w:w w:val="100"/>
          <w:position w:val="0"/>
        </w:rPr>
        <w:t xml:space="preserve">个学科分别制定的。音乐和美术设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9</w:t>
      </w:r>
      <w:r>
        <w:rPr>
          <w:color w:val="000000"/>
          <w:spacing w:val="0"/>
          <w:w w:val="100"/>
          <w:position w:val="0"/>
        </w:rPr>
        <w:t>年级四个学段的学业质量标准，舞蹈、戏剧（含戏曲）和影视 （含数字媒体艺术）设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8</w:t>
      </w:r>
      <w:r>
        <w:rPr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9</w:t>
      </w:r>
      <w:r>
        <w:rPr>
          <w:color w:val="000000"/>
          <w:spacing w:val="0"/>
          <w:w w:val="100"/>
          <w:position w:val="0"/>
        </w:rPr>
        <w:t>年级一个学段的学业质量标准。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9" w:lineRule="exact"/>
        <w:ind w:left="260" w:right="0" w:firstLine="48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2"/>
          <w:szCs w:val="22"/>
        </w:rPr>
        <w:t>各艺术学科学业质量标准具有可测性、可评性，不设水平等级, 只规定学生在每个学段学习结束之后应达到的合格标准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O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380" w:line="429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学业质量标准是教师教学评价的重要依据，也是学生需要达成的 学习目标。同时，它还为教材编写者提供指导，为考试命题提供主要 依据。</w:t>
      </w:r>
      <w:r>
        <w:br w:type="page"/>
      </w: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500" w:line="240" w:lineRule="auto"/>
        <w:ind w:left="0" w:right="0" w:firstLine="760"/>
        <w:jc w:val="left"/>
      </w:pPr>
      <w:bookmarkStart w:id="574" w:name="bookmark574"/>
      <w:bookmarkStart w:id="575" w:name="bookmark575"/>
      <w:bookmarkStart w:id="576" w:name="bookmark576"/>
      <w:r>
        <w:rPr>
          <w:color w:val="000000"/>
          <w:spacing w:val="0"/>
          <w:w w:val="100"/>
          <w:position w:val="0"/>
        </w:rPr>
        <w:t>（二）音乐学业质量描述</w:t>
      </w:r>
      <w:bookmarkEnd w:id="574"/>
      <w:bookmarkEnd w:id="575"/>
      <w:bookmarkEnd w:id="576"/>
    </w:p>
    <w:tbl>
      <w:tblPr>
        <w:tblOverlap w:val="never"/>
        <w:jc w:val="center"/>
        <w:tblLayout w:type="fixed"/>
      </w:tblPr>
      <w:tblGrid>
        <w:gridCol w:w="1142"/>
        <w:gridCol w:w="6134"/>
      </w:tblGrid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学业质量描述</w:t>
            </w:r>
          </w:p>
        </w:tc>
      </w:tr>
      <w:tr>
        <w:trPr>
          <w:trHeight w:val="634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16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第一学段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（1~2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年级）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聆听音乐，对音乐情绪的反应及对音乐的联想和想象符合音乐基 本特征并体现个性化；能基本正确地对部分音乐要素及简单的音乐 体裁和形式做出适当的反应；能用自己的话简单描述不同音乐的特 色。（审美感知、文化理解）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•跟随录音或与同伴一起演唱，姿势正确，声音自然，词曲基本完 整、正确，音色、音量、速度、表情初步做到与歌曲情感相符。唱 游活动中能配合音乐进行简单声势、律动、舞蹈或歌表演等，做到 身体动作与音乐情绪、节奏和韵律特点基本吻合，能根据音乐及自 己的想法变化动作。（艺术表现、创意实践）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•演奏姿势、方法符合规范，节奏、节拍、旋律等基本正确，力度 适宜、速度稳定，伴奏、合奏时能互相配合。（艺术表现）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认识简单节奏谱和常用音乐符号，模唱简单旋律，做到节奏、音 高基本正确。（艺术表现）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•能选用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2〜3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种不同的形式进行情境表演，基本表现出情境表演的 主题和内容，动作符合音乐特点和角色特征，能体现自己的想法。 （艺术表现、创意实践）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关注音乐与生活的关系，向他人介绍身边的音乐或音乐现象时， 能较清楚地表明自己的感受。（文化理解）</w:t>
            </w:r>
          </w:p>
        </w:tc>
      </w:tr>
      <w:tr>
        <w:trPr>
          <w:trHeight w:val="348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第二学段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（3~5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年级）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1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•聆听音乐，对音乐表现要素及其表现作用，以及音乐的体裁、形 式、风格等的感知、理解和判断基本正确，描述与分析中能较清楚 地表明它们的特征。（审美感知、文化理解）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1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•初步掌握演唱、演奏等艺术表现的基础知识和基本技能，演唱、 演奏做到声音自然，在情感表达、准确性、流畅性、完整性等方面 基本符合作品要求，在表达作品的情绪、情感及表现音乐意境和音 乐形象等方面能体现出自己的想法。（艺术表现、创意实践）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1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•运用乐谱进行音乐实践，对乐谱中符号、记号的辨识和表现准确 度高；视唱简单乐谱，音高、唱名、节奏基本正确；听记简单的节 奏、曲调，做到记谱规范，准确度高。（艺术表现）</w:t>
            </w:r>
          </w:p>
        </w:tc>
      </w:tr>
    </w:tbl>
    <w:p>
      <w:pPr>
        <w:sectPr>
          <w:headerReference w:type="default" r:id="rId217"/>
          <w:footerReference w:type="default" r:id="rId218"/>
          <w:headerReference w:type="even" r:id="rId219"/>
          <w:footerReference w:type="even" r:id="rId220"/>
          <w:headerReference w:type="first" r:id="rId221"/>
          <w:footerReference w:type="first" r:id="rId222"/>
          <w:footnotePr>
            <w:pos w:val="pageBottom"/>
            <w:numFmt w:val="decimal"/>
            <w:numRestart w:val="continuous"/>
          </w:footnotePr>
          <w:pgSz w:w="9469" w:h="14736"/>
          <w:pgMar w:top="1565" w:right="1067" w:bottom="1575" w:left="818" w:header="0" w:footer="3" w:gutter="0"/>
          <w:cols w:space="720"/>
          <w:noEndnote/>
          <w:titlePg/>
          <w:rtlGutter w:val="0"/>
          <w:docGrid w:linePitch="360"/>
        </w:sectPr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440" w:firstLine="0"/>
        <w:jc w:val="right"/>
      </w:pPr>
      <w:r>
        <w:rPr>
          <w:b/>
          <w:bCs/>
          <w:color w:val="000000"/>
          <w:spacing w:val="0"/>
          <w:w w:val="100"/>
          <w:position w:val="0"/>
        </w:rPr>
        <w:t>续表</w:t>
      </w:r>
    </w:p>
    <w:tbl>
      <w:tblPr>
        <w:tblOverlap w:val="never"/>
        <w:jc w:val="center"/>
        <w:tblLayout w:type="fixed"/>
      </w:tblPr>
      <w:tblGrid>
        <w:gridCol w:w="1152"/>
        <w:gridCol w:w="6125"/>
      </w:tblGrid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学业质量描述</w:t>
            </w:r>
          </w:p>
        </w:tc>
      </w:tr>
      <w:tr>
        <w:trPr>
          <w:trHeight w:val="42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第二学段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（3~5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年级）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3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随音乐即兴表演，表情及身体动作能体现音乐情绪和音乐特点； 编创的简易节奏或旋律有一定的结构和变化，能传达出相应的表现 意图。编创、表演简单的歌舞剧等，做到有主题、有情节、有基本 的结构和逻辑，音乐编配得当，表演、表情自然，剧情表现较为完 整。（艺术表现、创意实践）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3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•能运用舞蹈基本语汇和技能进行创编和表演，做到表情自然，动 作基本协调、灵活，符合音乐的节奏、韵律，有感情。（艺术表现） •在戏剧（含戏曲）表演活动中承担角色，声音、动作、演唱、表 情等基本符合所塑造的角色形象。（艺术表现）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•关注生活中的音乐现象，能联系所学知识进行描述和分析，表明 自己的理解；在生活中会运用合适的音乐满足自己的需求，并能说 明选择这些音乐的原因。（文化理解、创意实践）</w:t>
            </w:r>
          </w:p>
        </w:tc>
      </w:tr>
      <w:tr>
        <w:trPr>
          <w:trHeight w:val="648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第三学段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（6~7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年级）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•在听赏中，对音乐表现要素及其表现作用的感知、反应和判断比 较准确；对部分地区、民族和国家不同风格、流派的代表性音乐的 典型特征和表现形式具有初步的辨识和理解能力，能较准确地描述 出它们的特点和作用。初步了解舞蹈、戏剧（含戏曲）的艺术特点， 领会音乐在其中的表现作用，能做出恰当的反应或阐释。（审美感 知、文化理解）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•能运用所学知识和技巧进行演唱、演奏，在情感表达、准确性、 流畅性、完整性等方面基本达到作品要求，能根据音乐表现需要控 制力度、速度和音色等，体现一定的创意。（艺术表现、创意实践）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•认识乐谱中的常见符号，在实践中能正确表现和运用；在视唱稍 复杂的短小乐谱时，做到音高、唱名、节奏基本正确；听记稍复杂 的短小节奏或旋律时，记谱规范，准确度高。（艺术表现）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随音乐即兴表演，表情、身体动作与音乐情绪、情感和音乐特点 相符，动作有变化且具有一定的创意；能编创稍复杂的节奏、旋律 及简单歌曲，体现一定的丰富性，词、曲结合自然，能较好地表达 自己的情感和想法；能根据主题选用合适的表现形式，创演小型歌 舞剧，音乐编配与剧情具有关联度，表演生动、自然，能较好地表 现剧情、表达情感。（艺术表现、创意实践）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440" w:firstLine="0"/>
        <w:jc w:val="right"/>
      </w:pPr>
      <w:r>
        <w:rPr>
          <w:b/>
          <w:bCs/>
          <w:color w:val="000000"/>
          <w:spacing w:val="0"/>
          <w:w w:val="100"/>
          <w:position w:val="0"/>
        </w:rPr>
        <w:t>续表</w:t>
      </w:r>
    </w:p>
    <w:tbl>
      <w:tblPr>
        <w:tblOverlap w:val="never"/>
        <w:jc w:val="center"/>
        <w:tblLayout w:type="fixed"/>
      </w:tblPr>
      <w:tblGrid>
        <w:gridCol w:w="1142"/>
        <w:gridCol w:w="6134"/>
      </w:tblGrid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学业质量描述</w:t>
            </w:r>
          </w:p>
        </w:tc>
      </w:tr>
      <w:tr>
        <w:trPr>
          <w:trHeight w:val="353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第三学段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（6~7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年级）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3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•运用有代表性的地区或民族的舞蹈语汇和技能进行创编和表演， 做到动作协调、灵活，表情生动，能较好地运用肢体语言表达情意。 表演动作符合该类舞蹈的基本特点，并体现一定的独创性。（艺术表 现、创意实践）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3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•在戏剧（含戏曲）等综合性表演艺术中，具备认识、理解所表现 对象的基本能力，表演符合题材要求，演唱和动作等符合塑造的角 色形象，具有一定的表现力。（艺术表现）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3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对社会生活中的音乐现象和音乐文化能作出一定的合理分析与评 价，在运用信息技术或其他方式选择和运用音乐方面有初步经验， 能表明并解释个人兴趣、知识、背景以及其他因素对音乐选择产生 的影响。（审美感知、文化理解）</w:t>
            </w:r>
          </w:p>
        </w:tc>
      </w:tr>
      <w:tr>
        <w:trPr>
          <w:trHeight w:val="720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 xml:space="preserve">第四学段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（8~9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年级）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对音乐作品能进行较为细致的听赏，对音乐表现要素及音乐的体 裁、形式、风格意蕴等的感知与判断比较敏锐和准确，对音乐表现 特征及音乐要素之间的联系和作用的分析较为客观。对舞蹈、戏剧 （含戏曲）的表现内容、形式、特征及音乐作用的理解、判断和分析 基本正确，能提供支持性的证据。（审美感知、文化理解）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•在演唱、演奏中，能较熟练地运用各种表现技巧，较好地表现音 乐。具有初步的多声部音乐表现能力。艺术表现的情感性、完整性、 流畅性、准确度、和谐度等方面符合作品要求，体现出较丰富的表 现力及个性化的创意表达。（艺术表现、创意实践）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•熟悉、理解常见的音乐符号和术语，在实践中能正确表现和运用； 识谱、记谱比较顺畅、准确。（艺术表现）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能运用合适的创作技法进行音乐编创与表演，作品中体现重复和 对比的节奏型或旋律，结构完整，具有一定的表现力和独创性；选 择适宜的题材创演小型歌舞剧，做到主题明确、结构清晰、形式多 样、情节完整，音乐与剧情关联度高，表演生动、形象，有较强的 表现力。（艺术表现、创意实践）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•能联系自然、生活、社会、科技、文化、历史等分析音乐和音乐 现象，对影响作品思想感情、创作意图、风格特征等方面的因素， 以及音乐与社会生活的关系等能作出具有较高关联度和可信度的分 析、判断，能表达多元理解。（文化理解）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在运用信息技术或其他媒介聆听音乐、捜集和编辑音乐、筛选相关 信息等方面比较熟练；根据特定的场景、功能或目的选用适宜的音 乐，既能满足需求又具有一定的审美价值。（审美感知、文化理解）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500" w:line="240" w:lineRule="auto"/>
        <w:ind w:left="0" w:right="0" w:firstLine="760"/>
        <w:jc w:val="left"/>
      </w:pPr>
      <w:bookmarkStart w:id="577" w:name="bookmark577"/>
      <w:bookmarkStart w:id="578" w:name="bookmark578"/>
      <w:bookmarkStart w:id="579" w:name="bookmark579"/>
      <w:r>
        <w:rPr>
          <w:color w:val="000000"/>
          <w:spacing w:val="0"/>
          <w:w w:val="100"/>
          <w:position w:val="0"/>
        </w:rPr>
        <w:t>（三）美术学业质量描述</w:t>
      </w:r>
      <w:bookmarkEnd w:id="577"/>
      <w:bookmarkEnd w:id="578"/>
      <w:bookmarkEnd w:id="579"/>
    </w:p>
    <w:tbl>
      <w:tblPr>
        <w:tblOverlap w:val="never"/>
        <w:jc w:val="center"/>
        <w:tblLayout w:type="fixed"/>
      </w:tblPr>
      <w:tblGrid>
        <w:gridCol w:w="1142"/>
        <w:gridCol w:w="6134"/>
      </w:tblGrid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学业质量描述</w:t>
            </w:r>
          </w:p>
        </w:tc>
      </w:tr>
      <w:tr>
        <w:trPr>
          <w:trHeight w:val="60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6" w:lineRule="exact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 xml:space="preserve">第一学段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（1〜2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年级）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能从线条、形状、色彩、肌理等方面欣赏、评述周边环境中各种 自然物与人造物，学会发现、感受、欣赏其中的美。（审美感知） •能识别至少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5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种生活中常见的标识，知道其用途和所传递的信息， 并能用自己的语言与同学分享、交流。（审美感知）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•能根据教师提出的主题或根据自己的所见所闻、所感所想，使用 美术工具、材料和媒介创作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1〜2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件富有创意的平面、立体或动态的 美术作品（如绘画、泥塑、定格动画等）。（艺术表现、创意实践）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能针对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1〜2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件生活用品的设计提出改进的想法，并能进行装饰和 美化。（审美感知、艺术表现、创意实践）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•能运用撕、剪、编织等方法制作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1〜2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件工艺品（如剪纸、小挂饰 等）。（艺术表现、创意实践）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•能口头表述对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zh-CN" w:eastAsia="zh-CN" w:bidi="zh-CN"/>
              </w:rPr>
              <w:t>“中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国传统美术是中华民族文化艺术的瑰宝"的感 受。（文化理解）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•能积极参与小组或班级组织的各种造型游戏活动，并结合各种活 动创作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1〜2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件作品。（艺术表现）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•在造型游戏活动中，能与同学交流合作，并尊重、理解他人的看 法。（文化理解）</w:t>
            </w:r>
          </w:p>
        </w:tc>
      </w:tr>
      <w:tr>
        <w:trPr>
          <w:trHeight w:val="358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第二学段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（3~5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年级）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6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•知道至少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位中外著名美术家及其代表作。（审美感知）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6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•能运用感悟、讨论和比较的方法，描述、分析作品的主要内容和 特点。（审美感知、文化理解）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74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•知道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3~4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种美术门类（如绘画、雕塑、书法、篆刻、摄影、设 计、建筑、媒体艺术等）。（审美感知）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5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•能说出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2〜3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种中国民间美术的类别（如剪纸、皮影、年画、泥 塑、刺绣、蜡染等）。（审美感知）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6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•能口头或书面表述对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zh-CN" w:eastAsia="zh-CN" w:bidi="zh-CN"/>
              </w:rPr>
              <w:t>“中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国美术源远流长的历史和多样的艺术魅 力”的体会。（审美感知、文化理解）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6" w:lineRule="exact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•能根据教师提出的主题或自己的所见所闻、所感所想，创作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2〜3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440" w:firstLine="0"/>
        <w:jc w:val="right"/>
      </w:pPr>
      <w:r>
        <w:rPr>
          <w:b/>
          <w:bCs/>
          <w:color w:val="000000"/>
          <w:spacing w:val="0"/>
          <w:w w:val="100"/>
          <w:position w:val="0"/>
        </w:rPr>
        <w:t>续表</w:t>
      </w:r>
    </w:p>
    <w:tbl>
      <w:tblPr>
        <w:tblOverlap w:val="never"/>
        <w:jc w:val="center"/>
        <w:tblLayout w:type="fixed"/>
      </w:tblPr>
      <w:tblGrid>
        <w:gridCol w:w="1152"/>
        <w:gridCol w:w="6125"/>
      </w:tblGrid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学业质量描述</w:t>
            </w:r>
          </w:p>
        </w:tc>
      </w:tr>
      <w:tr>
        <w:trPr>
          <w:trHeight w:val="670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第二学段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（3~5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年级）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件富有创意的平面、立体或动态的美术作品（如绘画、泥塑、摄影、 定格动画等），运用造型的手段表达美。（艺术表现、创意实践）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•能从舒适、美观、便利的角度发现日常生活用品存在的不足，并 用手绘草图的形式提出改进建议。（审美感知、创意实践）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•能为班级或学校的活动设计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2〜3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件作品（如标识、请柬、贺卡或 海报等）。（创意实践）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能口头或书面表述对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zh-CN" w:eastAsia="zh-CN" w:bidi="zh-CN"/>
              </w:rPr>
              <w:t>“设计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改善、美化生活的作用和意义”的认 识。（审美感知、文化理解）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•能用剪、刻、折、叠、卷曲、捏塑、插接等方法制作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1〜2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件工艺 品（如剪纸、编织、刺绣、印染、陶艺、风筝等）。（艺术表现、创 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能口头或书面表述对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zh-CN" w:eastAsia="zh-CN" w:bidi="zh-CN"/>
              </w:rPr>
              <w:t>“传统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工艺师敬业、专注、精益求精的工匠 精神”的体会。（审美感知、文化理解）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•能运用不同学科的知识、技能和思维方式创作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1〜2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件作品（如图 画书、摄影、动画、微电影、戏剧小品等）。（创意实践）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能将美术与其他学科的知识、技能相结合，提出解决问题的思路 和方案。（艺术表现、创意实践）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•在参与综合探索活动中，能主动学习和探究；在交流、合作时， 能尊重、理解他人的看法。（文化理解）</w:t>
            </w:r>
          </w:p>
        </w:tc>
      </w:tr>
      <w:tr>
        <w:trPr>
          <w:trHeight w:val="357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6" w:lineRule="exact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 xml:space="preserve">第三学段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（6〜7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年级）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5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•知道至少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6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位不同历史时期中外著名的美术家及其代表作。（审美 感知）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5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能运用感悟、讨论、比较等方法分析、描述作品的主要内容和特 点。（审美感知、文化理解）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5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•知道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2〜3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种外国民间美术的类别。（审美感知）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5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能口头或书面表述对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zh-CN" w:eastAsia="zh-CN" w:bidi="zh-CN"/>
              </w:rPr>
              <w:t>“世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界美术的多样性、差异性”的感受和认 识。（审美感知、文化理解）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5" w:lineRule="exact"/>
              <w:ind w:left="0" w:right="0" w:firstLine="1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•能釆用不同的手段（如写实、夸张或变形等），创作至少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3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件富有 创意的平面、立体和动态的美术作品（如绘画、雕塑、摄影、定格 动画、微电影等）。（艺术翻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1）</w:t>
            </w:r>
          </w:p>
        </w:tc>
      </w:tr>
    </w:tbl>
    <w:p>
      <w:pPr>
        <w:sectPr>
          <w:headerReference w:type="default" r:id="rId223"/>
          <w:footerReference w:type="default" r:id="rId224"/>
          <w:headerReference w:type="even" r:id="rId225"/>
          <w:footerReference w:type="even" r:id="rId226"/>
          <w:footnotePr>
            <w:pos w:val="pageBottom"/>
            <w:numFmt w:val="decimal"/>
            <w:numRestart w:val="continuous"/>
          </w:footnotePr>
          <w:pgSz w:w="9469" w:h="14736"/>
          <w:pgMar w:top="1565" w:right="1067" w:bottom="1575" w:left="818" w:header="0" w:footer="3" w:gutter="0"/>
          <w:cols w:space="720"/>
          <w:noEndnote/>
          <w:rtlGutter w:val="0"/>
          <w:docGrid w:linePitch="360"/>
        </w:sectPr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440" w:firstLine="0"/>
        <w:jc w:val="right"/>
      </w:pPr>
      <w:r>
        <w:rPr>
          <w:b/>
          <w:bCs/>
          <w:color w:val="000000"/>
          <w:spacing w:val="0"/>
          <w:w w:val="100"/>
          <w:position w:val="0"/>
        </w:rPr>
        <w:t>续表</w:t>
      </w:r>
    </w:p>
    <w:tbl>
      <w:tblPr>
        <w:tblOverlap w:val="never"/>
        <w:jc w:val="center"/>
        <w:tblLayout w:type="fixed"/>
      </w:tblPr>
      <w:tblGrid>
        <w:gridCol w:w="1152"/>
        <w:gridCol w:w="6125"/>
      </w:tblGrid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学业质量描述</w:t>
            </w:r>
          </w:p>
        </w:tc>
      </w:tr>
      <w:tr>
        <w:trPr>
          <w:trHeight w:val="494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第三学段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（6~7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年级）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•能对学校、社区等公共空间的环境进行调研，绘制作品（如手绘 草图、制作模型等），或撰写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200-300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字的调研报告。（审美感知、 艺术表现）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•能为学校的不同活动设计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2〜3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件作品（如海报、请柬、封面、书 籍装帧、统计图表等）。（艺术表现、创意实践）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 xml:space="preserve">•能运用剪、刻、折、叠、编、卷曲、捏塑、磨制等方法，制作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2~3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件工艺品（如剪纸、编织、刺绣、印染、陶艺等）。（艺术表 现、创意实践）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•能口头或书面表述对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zh-CN" w:eastAsia="zh-CN" w:bidi="zh-CN"/>
              </w:rPr>
              <w:t>“守正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创新”的内涵与意义的感受和理解。 （文化理解）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•能以校园现实生活中的人物、事物或景物为素材，创编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部微电 影。（艺术表现、创意实践）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能运用跨学科的方法，多角度、辩证地分析问题，具有一定的综 合探索和学习迁移的能力。（文化理解）</w:t>
            </w:r>
          </w:p>
        </w:tc>
      </w:tr>
      <w:tr>
        <w:trPr>
          <w:trHeight w:val="568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第四学段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（8~9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年级）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4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•知道至少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6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件我国古代不同历史时期的美术作品（包括绘画、雕 塑、工艺、建筑等）。（审美感知）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4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能口头或书面表述对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zh-CN" w:eastAsia="zh-CN" w:bidi="zh-CN"/>
              </w:rPr>
              <w:t>“中国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美术源远流长的历史和艺术成就”的 理解。（文化理解）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4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•能用美术语言，从作品的内容与创作背景等方面，介绍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2〜3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件反 映我国近现代以来追求民族独立解放和党团结带领人民进行革命、 建设、改革的美术作品。（审美感知、文化理解）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4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•能辨析世界美术史上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2〜3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个主要流派（如古典主义、现实主义、 浪漫主义、印象主义和现代主义等）。（审美感知）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4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•能口头或书面表述对世界美术多样性的理解，形成开放的心态和 全球意识。（文化理解）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4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•能釆用不同的手段（如写实、夸张、变形、抽象等），创作至少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3 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件富有创意的平面、立体和动态的美术作品（如绘画、雕塑、摄影、 定格动画、微电影等）。（艺术表现、创意实践）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4" w:lineRule="exact"/>
              <w:ind w:left="0" w:right="0" w:firstLine="14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•在创作中能通过想象、联想、归类、重组等方式进行艺术构思， 表达思想和感情。（艺术表现、创意实践）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440" w:firstLine="0"/>
        <w:jc w:val="right"/>
      </w:pPr>
      <w:r>
        <w:rPr>
          <w:b/>
          <w:bCs/>
          <w:color w:val="000000"/>
          <w:spacing w:val="0"/>
          <w:w w:val="100"/>
          <w:position w:val="0"/>
        </w:rPr>
        <w:t>续表</w:t>
      </w:r>
    </w:p>
    <w:tbl>
      <w:tblPr>
        <w:tblOverlap w:val="never"/>
        <w:jc w:val="center"/>
        <w:tblLayout w:type="fixed"/>
      </w:tblPr>
      <w:tblGrid>
        <w:gridCol w:w="1142"/>
        <w:gridCol w:w="6134"/>
      </w:tblGrid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学业质量描述</w:t>
            </w:r>
          </w:p>
        </w:tc>
      </w:tr>
      <w:tr>
        <w:trPr>
          <w:trHeight w:val="531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16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第四学段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（8~9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年级）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•能根据学校或社区的学习、生活需要设计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2〜3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件作品（如标识、 海报、统计图表、手绘地图、书籍装帧、校服、立体模型等）。（艺 术表现、创意实践）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能根据可持续发展的理念对社区环境或所居住地区的革命遗址、 古建筑、古村落进行调研，并创作作品（如制作立体模型、拍摄微 电影等），或撰写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300-500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字的调研报告。（艺术表现、创意实践）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能根据当地的实际情况，提出保护非物质文化遗产的建设性意见， 撰写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300-500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字的报告。（文化理解）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 xml:space="preserve">•能运用剪、刻、折、叠、编、卷曲、捏塑、焊接等方法，制作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2〜3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件工艺品（如剪纸、编织、刺绣、印染、陶艺，或竹木、金属 材料的作品等）。（创意实践）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能口头或书面表述对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zh-CN" w:eastAsia="zh-CN" w:bidi="zh-CN"/>
              </w:rPr>
              <w:t>“继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承、发展文化遗产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zh-CN" w:eastAsia="zh-CN" w:bidi="zh-CN"/>
              </w:rPr>
              <w:t>是每一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代人的责任” 的理解。（文化理解）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能用口头、书面或图像的方式阐述对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zh-CN" w:eastAsia="zh-CN" w:bidi="zh-CN"/>
              </w:rPr>
              <w:t>“美术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对个人发展、社会进步 及构建人类命运共同体的独特作用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"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的理解。（艺术表现、文化理解）</w:t>
            </w:r>
          </w:p>
        </w:tc>
      </w:tr>
    </w:tbl>
    <w:p>
      <w:pPr>
        <w:widowControl w:val="0"/>
        <w:spacing w:after="779" w:line="1" w:lineRule="exact"/>
      </w:pP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480" w:line="240" w:lineRule="auto"/>
        <w:ind w:left="0" w:right="0" w:firstLine="760"/>
        <w:jc w:val="left"/>
      </w:pPr>
      <w:bookmarkStart w:id="580" w:name="bookmark580"/>
      <w:bookmarkStart w:id="581" w:name="bookmark581"/>
      <w:bookmarkStart w:id="582" w:name="bookmark582"/>
      <w:bookmarkStart w:id="583" w:name="bookmark583"/>
      <w:r>
        <w:rPr>
          <w:color w:val="000000"/>
          <w:spacing w:val="0"/>
          <w:w w:val="100"/>
          <w:position w:val="0"/>
        </w:rPr>
        <w:t>（</w:t>
      </w:r>
      <w:bookmarkEnd w:id="582"/>
      <w:r>
        <w:rPr>
          <w:color w:val="000000"/>
          <w:spacing w:val="0"/>
          <w:w w:val="100"/>
          <w:position w:val="0"/>
        </w:rPr>
        <w:t>四）舞蹈学业质量描述</w:t>
      </w:r>
      <w:bookmarkEnd w:id="580"/>
      <w:bookmarkEnd w:id="581"/>
      <w:bookmarkEnd w:id="583"/>
    </w:p>
    <w:tbl>
      <w:tblPr>
        <w:tblOverlap w:val="never"/>
        <w:jc w:val="center"/>
        <w:tblLayout w:type="fixed"/>
      </w:tblPr>
      <w:tblGrid>
        <w:gridCol w:w="1142"/>
        <w:gridCol w:w="6134"/>
      </w:tblGrid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学业质量描述</w:t>
            </w:r>
          </w:p>
        </w:tc>
      </w:tr>
      <w:tr>
        <w:trPr>
          <w:trHeight w:val="323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16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第四学段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（8~9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年级）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能在认识身体的基础上，展示多舞种的舞蹈语汇，表演时基本做 到动作流畅、身体协调灵活、富有美感，有一定的伸展、收缩与控 制力；能与他人合作完成队列变化和造型配合；能用身体语言配合 音乐旋律、节奏表达自己的情绪与情感。理解舞蹈语言，具有良好 的团队合作意识与坚韧的品格。（审美感知、艺术表现、创意实践、 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能从设定的生活场景或故事中观察人物、事物的形象，捕捉身体 动作语汇，并用肢体进行连贯性的模仿、即兴表现；在舞蹈实践中， 能参与小组合作，主动探索动作的时间、空间、力度的构成与队形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440" w:firstLine="0"/>
        <w:jc w:val="right"/>
      </w:pPr>
      <w:r>
        <w:rPr>
          <w:b/>
          <w:bCs/>
          <w:color w:val="000000"/>
          <w:spacing w:val="0"/>
          <w:w w:val="100"/>
          <w:position w:val="0"/>
        </w:rPr>
        <w:t>续表</w:t>
      </w:r>
    </w:p>
    <w:tbl>
      <w:tblPr>
        <w:tblOverlap w:val="never"/>
        <w:jc w:val="center"/>
        <w:tblLayout w:type="fixed"/>
      </w:tblPr>
      <w:tblGrid>
        <w:gridCol w:w="1142"/>
        <w:gridCol w:w="6134"/>
      </w:tblGrid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学业质量描述</w:t>
            </w:r>
          </w:p>
        </w:tc>
      </w:tr>
      <w:tr>
        <w:trPr>
          <w:trHeight w:val="566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第四学段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（8~9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年级）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的流动；能从多种素材（如声音、舞蹈、视觉艺术、文字、符号、 经历等）中提炼创编想法与内容，进行舞蹈小品片段创作，并借助 多种媒介、艺术语言表述创意，进行展示表演。（审美感知、艺术表 现、创意实践）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能从艺术创作与社会生活关系的角度，认识、理解不同历史时期 和不同地区、民族的舞蹈风格特征、舞蹈文化内涵等，并能简单描 述舞蹈与生活之间的关系；能辨别不同舞蹈的动作、风格、服饰、 道具等特点，并基本能在模仿表现中体验舞姿的美感，体会舞蹈文 化的内涵；能通过音乐识别不同舞蹈的风格特色，把握其风格特点、 角色特征，领会其人文情怀。（审美感知、艺术表现、文化理解） •能识别不同舞蹈表现形式的异同；能通过舞蹈结构，分析舞蹈在 展示过程中的审美特点；能通过队形变换与流动、画面构图、服饰、 道具等，阐释舞蹈的文化背景；能在表演中揣摩角色与情感运用之 间的关系；能从创作主题思想、表达方式、舞蹈语汇、艺术手段、 风格特征等方面，欣赏、品评舞蹈，并通过口头、书面表述的方式 阐述自己对舞蹈的理解和观点。（审美感知、文化理解）</w:t>
            </w:r>
          </w:p>
        </w:tc>
      </w:tr>
    </w:tbl>
    <w:p>
      <w:pPr>
        <w:widowControl w:val="0"/>
        <w:spacing w:after="759" w:line="1" w:lineRule="exact"/>
      </w:pP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480" w:line="240" w:lineRule="auto"/>
        <w:ind w:left="0" w:right="0" w:firstLine="760"/>
        <w:jc w:val="left"/>
      </w:pPr>
      <w:bookmarkStart w:id="584" w:name="bookmark584"/>
      <w:bookmarkStart w:id="585" w:name="bookmark585"/>
      <w:bookmarkStart w:id="586" w:name="bookmark586"/>
      <w:bookmarkStart w:id="587" w:name="bookmark587"/>
      <w:r>
        <w:rPr>
          <w:color w:val="000000"/>
          <w:spacing w:val="0"/>
          <w:w w:val="100"/>
          <w:position w:val="0"/>
        </w:rPr>
        <w:t>（</w:t>
      </w:r>
      <w:bookmarkEnd w:id="586"/>
      <w:r>
        <w:rPr>
          <w:color w:val="000000"/>
          <w:spacing w:val="0"/>
          <w:w w:val="100"/>
          <w:position w:val="0"/>
        </w:rPr>
        <w:t>五）戏剧（含戏曲）学业质量描述</w:t>
      </w:r>
      <w:bookmarkEnd w:id="584"/>
      <w:bookmarkEnd w:id="585"/>
      <w:bookmarkEnd w:id="587"/>
    </w:p>
    <w:tbl>
      <w:tblPr>
        <w:tblOverlap w:val="never"/>
        <w:jc w:val="center"/>
        <w:tblLayout w:type="fixed"/>
      </w:tblPr>
      <w:tblGrid>
        <w:gridCol w:w="1142"/>
        <w:gridCol w:w="6134"/>
      </w:tblGrid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学业质量描述</w:t>
            </w:r>
          </w:p>
        </w:tc>
      </w:tr>
      <w:tr>
        <w:trPr>
          <w:trHeight w:val="256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第四学段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（8~9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年级）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•能在理解作品主题思想的基础上，形成自己的舞台剧目演出构想； 能在体验与想象的基础上，有感情地运用语言、肢体扮演剧目中的 角色；能根据剧目的规定情境，遵循舞台表演的基本规则，进行角 色的合作表演；能分工协作，综合运用舞台艺术手段，完成剧目演 出；能针对所参与的舞台剧目，有条理地进行创作阐述和反思。理 解表演是戏剧（含戏曲）艺术的核心，真善美是戏剧（含戏曲）艺 术的灵魂。（审美感知、艺术表现、创意实践、文化理解）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668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续表</w:t>
      </w:r>
    </w:p>
    <w:tbl>
      <w:tblPr>
        <w:tblOverlap w:val="never"/>
        <w:jc w:val="center"/>
        <w:tblLayout w:type="fixed"/>
      </w:tblPr>
      <w:tblGrid>
        <w:gridCol w:w="1142"/>
        <w:gridCol w:w="6134"/>
      </w:tblGrid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学业质量描述</w:t>
            </w:r>
          </w:p>
        </w:tc>
      </w:tr>
      <w:tr>
        <w:trPr>
          <w:trHeight w:val="566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第四学段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（8~9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年级）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•能把握戏剧情境、结构、事件等的内涵，并在创作实践和作品分 析评价活动中加以运用；具备基本的舞台思维，能通过戏剧动作、 场面等进行艺术表达；能将所编演的作品转化为文本形式，做到体 例合乎规范。理解冲突是戏剧艺术表现人类生活的构思方式之一， 认识观察生活、感悟生活在艺术创作中的重要作用。（审美感知、艺 术表现、创意实践、文化理解）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•能从舞台艺术整体构思、细节处理等角度，对所欣赏作品的艺术 特色和意蕴内涵等进行初步分析；能对所欣赏作品与历史传统、文 化背景等的关系进行简单分析；表达观剧的感受和见解，能做到条 理清晰；具备基本的戏剧（含戏曲）艺术史论知识，认识审美观、 价值观在艺术创作活动中的重要作用。（审美感知、文化理解）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0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初步了解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zh-CN" w:eastAsia="zh-CN" w:bidi="zh-CN"/>
              </w:rPr>
              <w:t>“教育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戏剧”和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zh-CN" w:eastAsia="zh-CN" w:bidi="zh-CN"/>
              </w:rPr>
              <w:t>“教育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剧场”的基本观念，能运用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zh-CN" w:eastAsia="zh-CN" w:bidi="zh-CN"/>
              </w:rPr>
              <w:t xml:space="preserve">“教 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育戏剧”的方法设计其他学科的学习活动，能运用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zh-CN" w:eastAsia="zh-CN" w:bidi="zh-CN"/>
              </w:rPr>
              <w:t>“教育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剧场”的 方法策划体现时代主题的戏剧活动。认识戏剧具有广阔的应用领域， 知道跨学科、跨领域的探索是艺术创新的重要方式。（创意实践、文 化理解）</w:t>
            </w:r>
          </w:p>
        </w:tc>
      </w:tr>
    </w:tbl>
    <w:p>
      <w:pPr>
        <w:widowControl w:val="0"/>
        <w:spacing w:after="779" w:line="1" w:lineRule="exact"/>
      </w:pP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480" w:line="240" w:lineRule="auto"/>
        <w:ind w:left="0" w:right="0" w:firstLine="760"/>
        <w:jc w:val="left"/>
      </w:pPr>
      <w:bookmarkStart w:id="588" w:name="bookmark588"/>
      <w:bookmarkStart w:id="589" w:name="bookmark589"/>
      <w:bookmarkStart w:id="590" w:name="bookmark590"/>
      <w:bookmarkStart w:id="591" w:name="bookmark591"/>
      <w:r>
        <w:rPr>
          <w:color w:val="000000"/>
          <w:spacing w:val="0"/>
          <w:w w:val="100"/>
          <w:position w:val="0"/>
        </w:rPr>
        <w:t>（</w:t>
      </w:r>
      <w:bookmarkEnd w:id="590"/>
      <w:r>
        <w:rPr>
          <w:color w:val="000000"/>
          <w:spacing w:val="0"/>
          <w:w w:val="100"/>
          <w:position w:val="0"/>
        </w:rPr>
        <w:t>六）影视（含数字媒体艺术）学业质量描述</w:t>
      </w:r>
      <w:bookmarkEnd w:id="588"/>
      <w:bookmarkEnd w:id="589"/>
      <w:bookmarkEnd w:id="591"/>
    </w:p>
    <w:tbl>
      <w:tblPr>
        <w:tblOverlap w:val="never"/>
        <w:jc w:val="center"/>
        <w:tblLayout w:type="fixed"/>
      </w:tblPr>
      <w:tblGrid>
        <w:gridCol w:w="1142"/>
        <w:gridCol w:w="6134"/>
      </w:tblGrid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学业质量描述</w:t>
            </w:r>
          </w:p>
        </w:tc>
      </w:tr>
      <w:tr>
        <w:trPr>
          <w:trHeight w:val="289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16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第四学段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（8~9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年级）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9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理解影视（含数字媒体艺术）作品的技术特征和形态特色，能把 握影视（含数字媒体艺术）作品的形式美感；理解现实生活、历史 文化和创意故事是影视（含数字媒体艺术）作品的重要素材来源， 能通过欣赏影视（含数字媒体艺术）作品树立社会责任感。（审美感 知、艺术表现、文化理解）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9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•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掌握影视（含数字媒体艺术）的基本艺术语言和创作技巧，能通 过影视（含数字媒体艺术）手段塑造人物、讲述故事、表达情感， 能借助影视（含数字媒体艺术）技术展现现实生活、历史文化和创</w:t>
            </w:r>
          </w:p>
        </w:tc>
      </w:tr>
    </w:tbl>
    <w:p>
      <w:pPr>
        <w:sectPr>
          <w:headerReference w:type="default" r:id="rId227"/>
          <w:footerReference w:type="default" r:id="rId228"/>
          <w:headerReference w:type="even" r:id="rId229"/>
          <w:footerReference w:type="even" r:id="rId230"/>
          <w:footnotePr>
            <w:pos w:val="pageBottom"/>
            <w:numFmt w:val="decimal"/>
            <w:numRestart w:val="continuous"/>
          </w:footnotePr>
          <w:pgSz w:w="9469" w:h="14736"/>
          <w:pgMar w:top="1565" w:right="1067" w:bottom="1575" w:left="818" w:header="0" w:footer="3" w:gutter="0"/>
          <w:cols w:space="720"/>
          <w:noEndnote/>
          <w:rtlGutter w:val="0"/>
          <w:docGrid w:linePitch="360"/>
        </w:sectPr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440" w:firstLine="0"/>
        <w:jc w:val="right"/>
      </w:pPr>
      <w:r>
        <w:rPr>
          <w:b/>
          <w:bCs/>
          <w:color w:val="000000"/>
          <w:spacing w:val="0"/>
          <w:w w:val="100"/>
          <w:position w:val="0"/>
        </w:rPr>
        <w:t>续表</w:t>
      </w:r>
    </w:p>
    <w:tbl>
      <w:tblPr>
        <w:tblOverlap w:val="never"/>
        <w:jc w:val="center"/>
        <w:tblLayout w:type="fixed"/>
      </w:tblPr>
      <w:tblGrid>
        <w:gridCol w:w="1142"/>
        <w:gridCol w:w="6134"/>
      </w:tblGrid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9"/>
                <w:szCs w:val="19"/>
              </w:rPr>
              <w:t>学业质量描述</w:t>
            </w:r>
          </w:p>
        </w:tc>
      </w:tr>
      <w:tr>
        <w:trPr>
          <w:trHeight w:val="461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第四学段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（8~9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年级）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9" w:lineRule="exact"/>
              <w:ind w:left="0" w:right="0" w:firstLine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意故事，理解影视（含数字媒体艺术）是展现人们丰富想象力的重 要方式。（审美感知、艺术表现、文化理解、创意实践）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9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•理解影视（含数字媒体艺术）作品的思想内涵，掌握基本的影视 （含数字媒体艺术）理论和历史知识；能对影视（含数字媒体艺术） 作品进行辨析、描述和评价；理解展现真善美是影视（含数字媒体 艺术）审美价值的集中体现；理解影视（含数字媒体艺术）作品是 传承和弘扬中华优秀传统文化、革命文化、社会主义先进文化，感 悟伟大建党精神的重要载体。（审美感知、创意实践、文化理解）</w:t>
            </w:r>
          </w:p>
          <w:p>
            <w:pPr>
              <w:pStyle w:val="Style4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9" w:lineRule="exact"/>
              <w:ind w:left="0" w:right="0" w:firstLine="16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</w:rPr>
              <w:t>•理解影视（含数字媒体艺术）与其他艺术形式的区别和联系，理 解影视（含数字媒体艺术）与其他相关学科的关系，能将影视（含 数字媒体艺术）的理念与方法融入其他相关课程的学习过程中，能 不断扩展影视（含数字媒体艺术）的边界，丰富影视（含数字媒体 艺术）的内涵。（审美感知、艺术表现、创意实践）</w:t>
            </w:r>
          </w:p>
        </w:tc>
      </w:tr>
    </w:tbl>
    <w:p>
      <w:pPr>
        <w:sectPr>
          <w:headerReference w:type="default" r:id="rId231"/>
          <w:footerReference w:type="default" r:id="rId232"/>
          <w:headerReference w:type="even" r:id="rId233"/>
          <w:footerReference w:type="even" r:id="rId234"/>
          <w:footnotePr>
            <w:pos w:val="pageBottom"/>
            <w:numFmt w:val="decimal"/>
            <w:numRestart w:val="continuous"/>
          </w:footnotePr>
          <w:pgSz w:w="9469" w:h="14736"/>
          <w:pgMar w:top="1565" w:right="1067" w:bottom="1575" w:left="818" w:header="0" w:footer="3" w:gutter="0"/>
          <w:cols w:space="720"/>
          <w:noEndnote/>
          <w:rtlGutter w:val="0"/>
          <w:docGrid w:linePitch="360"/>
        </w:sectPr>
      </w:pPr>
    </w:p>
    <w:p>
      <w:pPr>
        <w:pStyle w:val="Style6"/>
        <w:keepNext/>
        <w:keepLines/>
        <w:widowControl w:val="0"/>
        <w:shd w:val="clear" w:color="auto" w:fill="auto"/>
        <w:bidi w:val="0"/>
        <w:spacing w:before="1920" w:after="1480" w:line="240" w:lineRule="auto"/>
        <w:ind w:left="0" w:right="0" w:firstLine="740"/>
        <w:jc w:val="both"/>
        <w:rPr>
          <w:sz w:val="46"/>
          <w:szCs w:val="46"/>
        </w:rPr>
      </w:pPr>
      <w:bookmarkStart w:id="592" w:name="bookmark592"/>
      <w:bookmarkStart w:id="593" w:name="bookmark593"/>
      <w:bookmarkStart w:id="594" w:name="bookmark594"/>
      <w:r>
        <w:rPr>
          <w:rFonts w:ascii="SimSun" w:eastAsia="SimSun" w:hAnsi="SimSun" w:cs="SimSun"/>
          <w:color w:val="000000"/>
          <w:spacing w:val="0"/>
          <w:w w:val="100"/>
          <w:position w:val="0"/>
          <w:sz w:val="46"/>
          <w:szCs w:val="46"/>
        </w:rPr>
        <w:t>七、课程实施</w:t>
      </w:r>
      <w:bookmarkEnd w:id="592"/>
      <w:bookmarkEnd w:id="593"/>
      <w:bookmarkEnd w:id="594"/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380" w:line="240" w:lineRule="auto"/>
        <w:ind w:left="0" w:right="0"/>
        <w:jc w:val="both"/>
      </w:pPr>
      <w:bookmarkStart w:id="595" w:name="bookmark595"/>
      <w:bookmarkStart w:id="596" w:name="bookmark596"/>
      <w:bookmarkStart w:id="597" w:name="bookmark597"/>
      <w:r>
        <w:rPr>
          <w:color w:val="000000"/>
          <w:spacing w:val="0"/>
          <w:w w:val="100"/>
          <w:position w:val="0"/>
        </w:rPr>
        <w:t>（一）教学建议</w:t>
      </w:r>
      <w:bookmarkEnd w:id="595"/>
      <w:bookmarkEnd w:id="596"/>
      <w:bookmarkEnd w:id="597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40" w:line="418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艺术教学要以立德树人为根本任务，以核心素养为导向。教师要 深入理解艺术课程的性质、理念、目标、内容、学业质量，充分考虑 学生的身心发展、个性特点和学习经验，设计并实施教学。</w:t>
      </w:r>
    </w:p>
    <w:p>
      <w:pPr>
        <w:pStyle w:val="Style26"/>
        <w:keepNext/>
        <w:keepLines/>
        <w:widowControl w:val="0"/>
        <w:numPr>
          <w:ilvl w:val="0"/>
          <w:numId w:val="33"/>
        </w:numPr>
        <w:shd w:val="clear" w:color="auto" w:fill="auto"/>
        <w:bidi w:val="0"/>
        <w:spacing w:before="0" w:after="180" w:line="421" w:lineRule="exact"/>
        <w:ind w:left="0" w:right="0" w:firstLine="740"/>
        <w:jc w:val="left"/>
      </w:pPr>
      <w:bookmarkStart w:id="598" w:name="bookmark598"/>
      <w:bookmarkStart w:id="599" w:name="bookmark599"/>
      <w:bookmarkStart w:id="600" w:name="bookmark600"/>
      <w:bookmarkStart w:id="601" w:name="bookmark601"/>
      <w:bookmarkEnd w:id="600"/>
      <w:r>
        <w:rPr>
          <w:color w:val="000000"/>
          <w:spacing w:val="0"/>
          <w:w w:val="100"/>
          <w:position w:val="0"/>
        </w:rPr>
        <w:t>坚持育人为本，强化素养立意</w:t>
      </w:r>
      <w:bookmarkEnd w:id="598"/>
      <w:bookmarkEnd w:id="599"/>
      <w:bookmarkEnd w:id="601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要将核心素养的培育贯穿艺术教学的全过程。教师要立足学生的 全面发展，挖掘教学内容多方面的育人价值，结合学生的成长需求, 把握显性和隐性、近期和远期、部分和整体的关系，指向学生审美和 人文素养发展进行教学目标设计，使学生通过艺术学习陶冶情操，温 润心灵，激发学生想象力与创造活力，充分发挥艺术教育培根铸魂、 启智增慧的功能。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300" w:line="421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教师不仅要关注自己的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“教</w:t>
      </w:r>
      <w:r>
        <w:rPr>
          <w:color w:val="000000"/>
          <w:spacing w:val="0"/>
          <w:w w:val="100"/>
          <w:position w:val="0"/>
          <w:lang w:val="en-US" w:eastAsia="en-US" w:bidi="en-US"/>
        </w:rPr>
        <w:t>"，</w:t>
      </w:r>
      <w:r>
        <w:rPr>
          <w:color w:val="000000"/>
          <w:spacing w:val="0"/>
          <w:w w:val="100"/>
          <w:position w:val="0"/>
        </w:rPr>
        <w:t>还要指导学生明确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“为什</w:t>
      </w:r>
      <w:r>
        <w:rPr>
          <w:color w:val="000000"/>
          <w:spacing w:val="0"/>
          <w:w w:val="100"/>
          <w:position w:val="0"/>
        </w:rPr>
        <w:t>么学艺 术”，设计与学生经验、社会现实和当地文化资源相关联的情境与任 务，层层递进，引导学生主动、积极参与艺术实践活动，理解各项艺 术的形式美和意蕴美，感悟艺术学习的意义与艺术实践的价值。</w:t>
      </w:r>
    </w:p>
    <w:p>
      <w:pPr>
        <w:pStyle w:val="Style26"/>
        <w:keepNext/>
        <w:keepLines/>
        <w:widowControl w:val="0"/>
        <w:numPr>
          <w:ilvl w:val="0"/>
          <w:numId w:val="33"/>
        </w:numPr>
        <w:shd w:val="clear" w:color="auto" w:fill="auto"/>
        <w:tabs>
          <w:tab w:pos="1044" w:val="left"/>
        </w:tabs>
        <w:bidi w:val="0"/>
        <w:spacing w:before="0" w:line="420" w:lineRule="exact"/>
        <w:ind w:left="0" w:right="0" w:firstLine="740"/>
        <w:jc w:val="both"/>
      </w:pPr>
      <w:bookmarkStart w:id="602" w:name="bookmark602"/>
      <w:bookmarkStart w:id="603" w:name="bookmark603"/>
      <w:bookmarkStart w:id="604" w:name="bookmark604"/>
      <w:bookmarkStart w:id="605" w:name="bookmark605"/>
      <w:bookmarkEnd w:id="604"/>
      <w:r>
        <w:rPr>
          <w:color w:val="000000"/>
          <w:spacing w:val="0"/>
          <w:w w:val="100"/>
          <w:position w:val="0"/>
        </w:rPr>
        <w:t>重视知识内在关联，加强教学内容有机整合</w:t>
      </w:r>
      <w:bookmarkEnd w:id="602"/>
      <w:bookmarkEnd w:id="603"/>
      <w:bookmarkEnd w:id="605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指向核心素养的教学，超越零散的知识、技能，要求教师整体把 握教学内容，将教学内容有机整合起来，促进学生对知识进行整体联 系和建构，并形成深层次联结，实现从知识、技能的掌握到意义建构 的发展，提升综合解决问题的能力。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教师要以任务、主题或项目的形式开展教学，将知识、技能嵌入 其中，通过综合性、创造性的艺术实践活动，促进学生深度理解知 识、技能，提升综合能力。引导学生联系自己的家庭、社区、家乡 等，发现问题，综合运用艺术及其他学科的知识、技能和思维方式, 创造性地完成艺术作品或解决问题，提升创造能力和问题解决能力。</w:t>
      </w:r>
    </w:p>
    <w:p>
      <w:pPr>
        <w:pStyle w:val="Style26"/>
        <w:keepNext/>
        <w:keepLines/>
        <w:widowControl w:val="0"/>
        <w:numPr>
          <w:ilvl w:val="0"/>
          <w:numId w:val="33"/>
        </w:numPr>
        <w:shd w:val="clear" w:color="auto" w:fill="auto"/>
        <w:tabs>
          <w:tab w:pos="1044" w:val="left"/>
        </w:tabs>
        <w:bidi w:val="0"/>
        <w:spacing w:before="0" w:line="420" w:lineRule="exact"/>
        <w:ind w:left="0" w:right="0" w:firstLine="740"/>
        <w:jc w:val="both"/>
      </w:pPr>
      <w:bookmarkStart w:id="606" w:name="bookmark606"/>
      <w:bookmarkStart w:id="607" w:name="bookmark607"/>
      <w:bookmarkStart w:id="608" w:name="bookmark608"/>
      <w:bookmarkStart w:id="609" w:name="bookmark609"/>
      <w:bookmarkEnd w:id="608"/>
      <w:r>
        <w:rPr>
          <w:color w:val="000000"/>
          <w:spacing w:val="0"/>
          <w:w w:val="100"/>
          <w:position w:val="0"/>
        </w:rPr>
        <w:t>注重感知体验，营造开放的学习情境</w:t>
      </w:r>
      <w:bookmarkEnd w:id="606"/>
      <w:bookmarkEnd w:id="607"/>
      <w:bookmarkEnd w:id="609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艺术教学要通过各种艺术实践活动，激发想象、调动情感、创造 形象，为学生提供丰富的艺术表现方式和认识世界的途径，尊重学生 独特的感知体验和多样化的艺术表达。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在艺术教学过程中，教师要营造开放的学习情境，引导学生亲近 自然、感受生活，让学生全身心地参与其中，焕发积极情绪，获得审 美直觉和美感体验；指导学生通过欣赏艺术作品感知世界，体验情 感，实现与艺术形象的共情；鼓励学生在情境中感知形象，迸发创 意，运用艺术语言和方式表现自然美、社会美与科技美，体验创造的 喜悦和自我实现的愉悦，提升实践能力、创造能力和审美能力。</w:t>
      </w:r>
    </w:p>
    <w:p>
      <w:pPr>
        <w:pStyle w:val="Style26"/>
        <w:keepNext/>
        <w:keepLines/>
        <w:widowControl w:val="0"/>
        <w:numPr>
          <w:ilvl w:val="0"/>
          <w:numId w:val="33"/>
        </w:numPr>
        <w:shd w:val="clear" w:color="auto" w:fill="auto"/>
        <w:tabs>
          <w:tab w:pos="1044" w:val="left"/>
        </w:tabs>
        <w:bidi w:val="0"/>
        <w:spacing w:before="0" w:line="420" w:lineRule="exact"/>
        <w:ind w:left="0" w:right="0" w:firstLine="740"/>
        <w:jc w:val="both"/>
      </w:pPr>
      <w:bookmarkStart w:id="610" w:name="bookmark610"/>
      <w:bookmarkStart w:id="611" w:name="bookmark611"/>
      <w:bookmarkStart w:id="612" w:name="bookmark612"/>
      <w:bookmarkStart w:id="613" w:name="bookmark613"/>
      <w:bookmarkEnd w:id="612"/>
      <w:r>
        <w:rPr>
          <w:color w:val="000000"/>
          <w:spacing w:val="0"/>
          <w:w w:val="100"/>
          <w:position w:val="0"/>
        </w:rPr>
        <w:t>善用多种媒材，有机结合继承与创新</w:t>
      </w:r>
      <w:bookmarkEnd w:id="610"/>
      <w:bookmarkEnd w:id="611"/>
      <w:bookmarkEnd w:id="613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3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艺术教学要创造性地运用传统器具、材料和现代媒介，如乐器的 材质和造型、中国画的笔墨纸砚、舞蹈与戏剧的服装和布景、影视的 光效和影调等，发挥多种媒材的特性，展现多样的表现形式、形象与 意境，充分调动学生的听觉、视觉、触觉、动觉等多种感觉，融想 </w:t>
      </w:r>
      <w:r>
        <w:rPr>
          <w:color w:val="000000"/>
          <w:spacing w:val="0"/>
          <w:w w:val="100"/>
          <w:position w:val="0"/>
        </w:rPr>
        <w:t>象、思考、创造于一体，增强学生对艺术的深层体验，丰富学生的精 神世界。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在艺术教学过程中，教师要注重引导学生运用各式各样的器具和 材料进行演奏、创作、表演和编创。例如：音乐活动运用吹、拉、 弹、打的乐器，以及乐谱等；美术活动运用笔、剪刀、刻刀，以及 纸、墨、颜料、泥、木、石、金属等；舞蹈与戏剧（含戏曲）活动运 用身体，以及各种材质的服装、布景等；影视（含数字媒体艺术）活 动运用光、影、声、电等。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380" w:line="421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同时，艺术教学应与时俱进，教师要引导学生运用虚拟乐器、热 转印机、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3D</w:t>
      </w:r>
      <w:r>
        <w:rPr>
          <w:color w:val="000000"/>
          <w:spacing w:val="0"/>
          <w:w w:val="100"/>
          <w:position w:val="0"/>
        </w:rPr>
        <w:t>打印机、激光切割机等设备和虚拟现实、增强现实等技 术进行自主学习，运用网络社交平台和远程通信技术加强和外界的沟 通与交流，构建学习共同体，提高艺术教学的质量。</w:t>
      </w:r>
    </w:p>
    <w:p>
      <w:pPr>
        <w:pStyle w:val="Style26"/>
        <w:keepNext/>
        <w:keepLines/>
        <w:widowControl w:val="0"/>
        <w:numPr>
          <w:ilvl w:val="0"/>
          <w:numId w:val="33"/>
        </w:numPr>
        <w:shd w:val="clear" w:color="auto" w:fill="auto"/>
        <w:bidi w:val="0"/>
        <w:spacing w:before="0" w:after="40" w:line="360" w:lineRule="auto"/>
        <w:ind w:left="0" w:right="0" w:firstLine="740"/>
        <w:jc w:val="both"/>
      </w:pPr>
      <w:bookmarkStart w:id="614" w:name="bookmark614"/>
      <w:bookmarkStart w:id="615" w:name="bookmark615"/>
      <w:bookmarkStart w:id="616" w:name="bookmark616"/>
      <w:bookmarkStart w:id="617" w:name="bookmark617"/>
      <w:bookmarkEnd w:id="616"/>
      <w:r>
        <w:rPr>
          <w:color w:val="000000"/>
          <w:spacing w:val="0"/>
          <w:w w:val="100"/>
          <w:position w:val="0"/>
        </w:rPr>
        <w:t>建立激励机制，激发学生的艺术潜能</w:t>
      </w:r>
      <w:bookmarkEnd w:id="614"/>
      <w:bookmarkEnd w:id="615"/>
      <w:bookmarkEnd w:id="617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坚持以学生发展为本的教育理念，坚信每一位学生都具有学好艺 术的潜能。面向全体学生，丰富艺术实践活动，建立学会、勤练、常 展（演）于一体的机制，创造更多展示交流机会，激发每一位学生的 艺术潜能，调动学生学习的积极性，发展学生的艺术素养，培养学生 的艺术特长。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教师要努力营造促使学生积极参与、敢于质疑、乐于交流的学习 氛围，保护学生的好奇心、求知欲，激发学生艺术学习的内驱力；尊 重学生的个体差异、艺术个性及独特发现，提供多种选择，加强个别 指导，满足学生多样化的艺术学习需求；鼓励学生分享、交流艺术学 习体验和成果。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21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学校应举办多种类型的学生表演与展示活动，引导学生通过表演 和展示，获得艺术创造的成就感，增强学习艺术的自信心。</w:t>
      </w: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360" w:line="240" w:lineRule="auto"/>
        <w:ind w:left="0" w:right="0"/>
        <w:jc w:val="both"/>
      </w:pPr>
      <w:bookmarkStart w:id="618" w:name="bookmark618"/>
      <w:bookmarkStart w:id="619" w:name="bookmark619"/>
      <w:bookmarkStart w:id="620" w:name="bookmark620"/>
      <w:r>
        <w:rPr>
          <w:color w:val="000000"/>
          <w:spacing w:val="0"/>
          <w:w w:val="100"/>
          <w:position w:val="0"/>
        </w:rPr>
        <w:t>（二）评价建议</w:t>
      </w:r>
      <w:bookmarkEnd w:id="618"/>
      <w:bookmarkEnd w:id="619"/>
      <w:bookmarkEnd w:id="620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360" w:line="42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评价是检验、提升教学质量的重要方式和手段。要充分发挥评价 的诊断、激励和改善功能，促进学生发展。</w:t>
      </w:r>
    </w:p>
    <w:p>
      <w:pPr>
        <w:pStyle w:val="Style26"/>
        <w:keepNext/>
        <w:keepLines/>
        <w:widowControl w:val="0"/>
        <w:numPr>
          <w:ilvl w:val="0"/>
          <w:numId w:val="35"/>
        </w:numPr>
        <w:shd w:val="clear" w:color="auto" w:fill="auto"/>
        <w:bidi w:val="0"/>
        <w:spacing w:before="0" w:after="40" w:line="360" w:lineRule="auto"/>
        <w:ind w:left="0" w:right="0" w:firstLine="740"/>
        <w:jc w:val="both"/>
      </w:pPr>
      <w:bookmarkStart w:id="621" w:name="bookmark621"/>
      <w:bookmarkStart w:id="622" w:name="bookmark622"/>
      <w:bookmarkStart w:id="623" w:name="bookmark623"/>
      <w:bookmarkStart w:id="624" w:name="bookmark624"/>
      <w:bookmarkEnd w:id="623"/>
      <w:r>
        <w:rPr>
          <w:color w:val="000000"/>
          <w:spacing w:val="0"/>
          <w:w w:val="100"/>
          <w:position w:val="0"/>
        </w:rPr>
        <w:t>教学评价</w:t>
      </w:r>
      <w:bookmarkEnd w:id="621"/>
      <w:bookmarkEnd w:id="622"/>
      <w:bookmarkEnd w:id="624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42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评价涉及学习态度、过程表现、学业成就等多方面，贯穿艺术学 习的全过程和艺术教学的各个环节。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740"/>
        <w:jc w:val="both"/>
      </w:pPr>
      <w:bookmarkStart w:id="625" w:name="bookmark62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62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1）</w:t>
      </w:r>
      <w:r>
        <w:rPr>
          <w:color w:val="000000"/>
          <w:spacing w:val="0"/>
          <w:w w:val="100"/>
          <w:position w:val="0"/>
        </w:rPr>
        <w:t>基本原则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坚持素养导向。围绕核心素养内涵、课程总目标和学段目标，依 据课程的内容要求、学业要求和学业质量标准，进行全面、综合的评 价，既要关注学生掌握艺术知识、技能的情况，更要重视对价值观、 必备品格、关键能力的考查。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坚持以评促学。倡导评价促进学习的理念，关注学生真实发生的 进步，捕捉、欣赏、尊重学生有创意的、独特的表现，并予以鼓励, 不断加深学生的艺术体验，引导学生发现自己的艺术潜能，合理运用 评价结果改进学习，发展自己的艺术特长。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重视表现性评价。围绕学生艺术学习实践性、体验性、创造性等 特点，注重观察、记录学生艺术学习、实践、创作等活动中的典型行 为和态度特征，运用作品展示、技艺表演等形式，对学生艺术学习情 况进行质性分析，同时兼顾其他评价方式的应用。注重引导学生对自 己的学习历程进行写实记录，丰富评价内容，提高评价的全面性、准 确性。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60" w:line="422" w:lineRule="exact"/>
        <w:ind w:left="260" w:right="0" w:firstLine="500"/>
        <w:jc w:val="both"/>
        <w:sectPr>
          <w:headerReference w:type="default" r:id="rId235"/>
          <w:footerReference w:type="default" r:id="rId236"/>
          <w:headerReference w:type="even" r:id="rId237"/>
          <w:footerReference w:type="even" r:id="rId238"/>
          <w:headerReference w:type="first" r:id="rId239"/>
          <w:footerReference w:type="first" r:id="rId240"/>
          <w:footnotePr>
            <w:pos w:val="pageBottom"/>
            <w:numFmt w:val="decimal"/>
            <w:numRestart w:val="continuous"/>
          </w:footnotePr>
          <w:pgSz w:w="9469" w:h="14736"/>
          <w:pgMar w:top="1402" w:right="1067" w:bottom="1546" w:left="818" w:header="0" w:footer="3" w:gutter="0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坚持多主体评价。充分发挥学校、教师、学生、家长等不同评价 主体或角色的作用，形成多方共同激励的机制，增强学生学习艺术的 动力和信心。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03" w:val="left"/>
        </w:tabs>
        <w:bidi w:val="0"/>
        <w:spacing w:before="0" w:after="0" w:line="419" w:lineRule="exact"/>
        <w:ind w:left="0" w:right="0" w:firstLine="740"/>
        <w:jc w:val="both"/>
      </w:pPr>
      <w:bookmarkStart w:id="626" w:name="bookmark626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62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主要环节的评价</w:t>
      </w:r>
    </w:p>
    <w:p>
      <w:pPr>
        <w:pStyle w:val="Style17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1127" w:val="left"/>
        </w:tabs>
        <w:bidi w:val="0"/>
        <w:spacing w:before="0" w:after="0" w:line="419" w:lineRule="exact"/>
        <w:ind w:left="0" w:right="0" w:firstLine="740"/>
        <w:jc w:val="both"/>
      </w:pPr>
      <w:bookmarkStart w:id="627" w:name="bookmark627"/>
      <w:bookmarkEnd w:id="627"/>
      <w:r>
        <w:rPr>
          <w:color w:val="000000"/>
          <w:spacing w:val="0"/>
          <w:w w:val="100"/>
          <w:position w:val="0"/>
        </w:rPr>
        <w:t>课堂评价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课堂评价是教学的有机组成部分。教师应面向全体学生进行评 价，评价内容包括学生在学习过程中的行为表现、学习态度、课堂学 习阶段目标的达成情况等方面。通过观察、提问、交流、记录等方 式，了解学生在欣赏、表现和创意实践等过程中的学习进程、行为表 现，分析、把握学生的学习态度、学习体验、学习困难，给予必要的 指导。评价反馈应注重即时性、生成性、针对性，以鼓励为主，激发 学生的积极性，同时指出存在的问题，帮助学生改进学习。</w:t>
      </w:r>
    </w:p>
    <w:p>
      <w:pPr>
        <w:pStyle w:val="Style17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1127" w:val="left"/>
        </w:tabs>
        <w:bidi w:val="0"/>
        <w:spacing w:before="0" w:after="0" w:line="419" w:lineRule="exact"/>
        <w:ind w:left="0" w:right="0" w:firstLine="740"/>
        <w:jc w:val="both"/>
      </w:pPr>
      <w:bookmarkStart w:id="628" w:name="bookmark628"/>
      <w:bookmarkEnd w:id="628"/>
      <w:r>
        <w:rPr>
          <w:color w:val="000000"/>
          <w:spacing w:val="0"/>
          <w:w w:val="100"/>
          <w:position w:val="0"/>
        </w:rPr>
        <w:t>作业评价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作业评价作为课堂教学的有效延伸与补充，是促进学生学习发展 的手段之一，是学习评价的重要组成部分。作业设计应注重素养立 意，体现开放性、情境性、整合性，难度合理，类型多样，可包括独 立完成型与团队合作型、书面型与活动实践型、巩固练习型与创意实 践型，也包括共性化作业与个性化作业。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作业评价既要关注结果，如实物作品、视听表演、数字化编创作 品等，也要关注过程，如方案策划、素材收集、创意构思等。在整体 把握作业质量的基础上，进一步对作业要素或组成部分进行单项分 析。依据作业意图，确定作业评价侧重点，可注重统一要求，也可注 重创意表达，处理好两者之间的关系。综合运用质性分析和量化评 定，要重视书面或口头反馈，发挥评价的引导、激励功能。</w:t>
      </w:r>
    </w:p>
    <w:p>
      <w:pPr>
        <w:pStyle w:val="Style17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1127" w:val="left"/>
        </w:tabs>
        <w:bidi w:val="0"/>
        <w:spacing w:before="0" w:after="0" w:line="419" w:lineRule="exact"/>
        <w:ind w:left="0" w:right="0" w:firstLine="740"/>
        <w:jc w:val="both"/>
      </w:pPr>
      <w:bookmarkStart w:id="629" w:name="bookmark629"/>
      <w:bookmarkEnd w:id="629"/>
      <w:r>
        <w:rPr>
          <w:color w:val="000000"/>
          <w:spacing w:val="0"/>
          <w:w w:val="100"/>
          <w:position w:val="0"/>
        </w:rPr>
        <w:t>期末评价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19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期末评价应立足于对学生艺术素养发展状况进行全面评定，应包 括课堂评价、作业评价和期末考核的结果。其中，期末考核要依据本 学期的课程目标、内容、教学实际组织实施，注重釆用具有综合性的 题目或任务，可运用表演、展示、纸笔测试、档案袋等方式。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03" w:val="left"/>
        </w:tabs>
        <w:bidi w:val="0"/>
        <w:spacing w:before="0" w:after="0" w:line="419" w:lineRule="exact"/>
        <w:ind w:left="0" w:right="0" w:firstLine="740"/>
        <w:jc w:val="both"/>
      </w:pPr>
      <w:bookmarkStart w:id="630" w:name="bookmark630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630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3）</w:t>
        <w:tab/>
      </w:r>
      <w:r>
        <w:rPr>
          <w:color w:val="000000"/>
          <w:spacing w:val="0"/>
          <w:w w:val="100"/>
          <w:position w:val="0"/>
        </w:rPr>
        <w:t>评价结果的呈现和运用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19" w:lineRule="exact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评价结果可以采用分项等级制和评语相结合的方式呈现，避免单 </w:t>
      </w:r>
      <w:r>
        <w:rPr>
          <w:color w:val="000000"/>
          <w:spacing w:val="0"/>
          <w:w w:val="100"/>
          <w:position w:val="0"/>
        </w:rPr>
        <w:t>纯以分数评价学生。评语要简练、中肯、有针对性，以便学生准确了 解自己的表现和结果，并知道今后的努力方向。针对不同学生的特 点，对评价结果要作个性化、发展性的解读。注重运用学生评价结果 反思、改进教学。</w:t>
      </w:r>
    </w:p>
    <w:p>
      <w:pPr>
        <w:pStyle w:val="Style26"/>
        <w:keepNext/>
        <w:keepLines/>
        <w:widowControl w:val="0"/>
        <w:numPr>
          <w:ilvl w:val="0"/>
          <w:numId w:val="35"/>
        </w:numPr>
        <w:shd w:val="clear" w:color="auto" w:fill="auto"/>
        <w:bidi w:val="0"/>
        <w:spacing w:before="0" w:after="220" w:line="420" w:lineRule="exact"/>
        <w:ind w:left="0" w:right="0" w:firstLine="740"/>
        <w:jc w:val="both"/>
      </w:pPr>
      <w:bookmarkStart w:id="631" w:name="bookmark631"/>
      <w:bookmarkStart w:id="632" w:name="bookmark632"/>
      <w:bookmarkStart w:id="633" w:name="bookmark633"/>
      <w:bookmarkStart w:id="634" w:name="bookmark634"/>
      <w:bookmarkEnd w:id="633"/>
      <w:r>
        <w:rPr>
          <w:color w:val="000000"/>
          <w:spacing w:val="0"/>
          <w:w w:val="100"/>
          <w:position w:val="0"/>
        </w:rPr>
        <w:t>学业水平考试</w:t>
      </w:r>
      <w:bookmarkEnd w:id="631"/>
      <w:bookmarkEnd w:id="632"/>
      <w:bookmarkEnd w:id="634"/>
    </w:p>
    <w:p>
      <w:pPr>
        <w:pStyle w:val="Style17"/>
        <w:keepNext w:val="0"/>
        <w:keepLines w:val="0"/>
        <w:widowControl w:val="0"/>
        <w:shd w:val="clear" w:color="auto" w:fill="auto"/>
        <w:tabs>
          <w:tab w:pos="1240" w:val="left"/>
        </w:tabs>
        <w:bidi w:val="0"/>
        <w:spacing w:before="0" w:after="0" w:line="422" w:lineRule="exact"/>
        <w:ind w:left="0" w:right="0" w:firstLine="740"/>
        <w:jc w:val="both"/>
      </w:pPr>
      <w:bookmarkStart w:id="635" w:name="bookmark635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63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1）</w:t>
        <w:tab/>
      </w:r>
      <w:r>
        <w:rPr>
          <w:color w:val="000000"/>
          <w:spacing w:val="0"/>
          <w:w w:val="100"/>
          <w:position w:val="0"/>
        </w:rPr>
        <w:t>考试性质和目的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义务教育艺术学业水平考试是以学业质量标准、课程内容为依 据，由省级教育行政部门统筹，地方教育行政部门组织实施的考试, 旨在检测和衡量学生在义务教育阶段结束时的学业成就，为判断学生 是否达到国家规定的毕业要求提供主要依据。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1240" w:val="left"/>
        </w:tabs>
        <w:bidi w:val="0"/>
        <w:spacing w:before="0" w:after="0" w:line="420" w:lineRule="exact"/>
        <w:ind w:left="0" w:right="0" w:firstLine="740"/>
        <w:jc w:val="both"/>
      </w:pPr>
      <w:bookmarkStart w:id="636" w:name="bookmark63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（</w:t>
      </w:r>
      <w:bookmarkEnd w:id="63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2）</w:t>
        <w:tab/>
      </w:r>
      <w:r>
        <w:rPr>
          <w:color w:val="000000"/>
          <w:spacing w:val="0"/>
          <w:w w:val="100"/>
          <w:position w:val="0"/>
        </w:rPr>
        <w:t>学业水平考试的命题要求</w:t>
      </w:r>
    </w:p>
    <w:p>
      <w:pPr>
        <w:pStyle w:val="Style17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pos="1163" w:val="left"/>
        </w:tabs>
        <w:bidi w:val="0"/>
        <w:spacing w:before="0" w:after="0" w:line="420" w:lineRule="exact"/>
        <w:ind w:left="0" w:right="0" w:firstLine="740"/>
        <w:jc w:val="both"/>
      </w:pPr>
      <w:bookmarkStart w:id="637" w:name="bookmark637"/>
      <w:bookmarkEnd w:id="637"/>
      <w:r>
        <w:rPr>
          <w:color w:val="000000"/>
          <w:spacing w:val="0"/>
          <w:w w:val="100"/>
          <w:position w:val="0"/>
        </w:rPr>
        <w:t>命题原则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素养立意，明确指向。着重考查学生在完成艺术实践任务中所表 现出来的欣赏、表现、创意等能力和审美情趣、价值观念，避免只考 查孤立和零散的知识、技能。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基于情境，设计问题。围绕命题立意，遴选相关现实或历史素 材，素材所涉及的人物、场景、事件、作品等符合学生的认知水平。 结合素材创设任务或问题情境，反映艺术学科的本质要求。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形式多样，综合考查。坚持试题类型多样化，注重个人项目与团 体项目相结合，单项测试与整体考核相结合，客观性题目与主观性题 目相结合，纸笔测试与行为表达相结合，全面考查学生的学业成就 表现。</w:t>
      </w:r>
    </w:p>
    <w:p>
      <w:pPr>
        <w:pStyle w:val="Style17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pos="1163" w:val="left"/>
        </w:tabs>
        <w:bidi w:val="0"/>
        <w:spacing w:before="0" w:after="0" w:line="420" w:lineRule="exact"/>
        <w:ind w:left="0" w:right="0" w:firstLine="740"/>
        <w:jc w:val="both"/>
      </w:pPr>
      <w:bookmarkStart w:id="638" w:name="bookmark638"/>
      <w:bookmarkEnd w:id="638"/>
      <w:r>
        <w:rPr>
          <w:color w:val="000000"/>
          <w:spacing w:val="0"/>
          <w:w w:val="100"/>
          <w:position w:val="0"/>
        </w:rPr>
        <w:t>命题规划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积极探索和制定与命题原则相匹配的命题规划，支持和引导课程 实施。制定命题规划要明确内容范围、水平要求、考试形式、测评结 构、题目命制要求等。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第一，科学制定命题框架。依据课程目标、课程内容和学业质量 </w:t>
      </w:r>
      <w:r>
        <w:rPr>
          <w:color w:val="000000"/>
          <w:spacing w:val="0"/>
          <w:w w:val="100"/>
          <w:position w:val="0"/>
        </w:rPr>
        <w:t>标准构建命题框架。命题框架应包括三个基本要素：一是课程目标, 应能够全面考査学生的核心素养，即审美感知、艺术表现、创意实 践、文化理解；二是课程内容，应包括欣赏（欣赏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评述）、表现 （造型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表现）、创造（设计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应用）和联系/融合（综合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探索）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 xml:space="preserve">4 </w:t>
      </w:r>
      <w:r>
        <w:rPr>
          <w:color w:val="000000"/>
          <w:spacing w:val="0"/>
          <w:w w:val="100"/>
          <w:position w:val="0"/>
        </w:rPr>
        <w:t>类艺术实践活动；三是学业质量标准，应能够据此规划不同水平试题 的，冶当比例。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第二，合理选择测评形式。采用丰富多样的艺术测评形式，如主 题创作、项目设计、展示展演，以及凸显艺术特点的纸笔考试等。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第三，整体规划测评结构。依据欣赏（欣赏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•评</w:t>
      </w:r>
      <w:r>
        <w:rPr>
          <w:color w:val="000000"/>
          <w:spacing w:val="0"/>
          <w:w w:val="100"/>
          <w:position w:val="0"/>
        </w:rPr>
        <w:t>述）、表现（造 型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表现）、创造（设计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应用）和联系/融合（综合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•</w:t>
      </w:r>
      <w:r>
        <w:rPr>
          <w:color w:val="000000"/>
          <w:spacing w:val="0"/>
          <w:w w:val="100"/>
          <w:position w:val="0"/>
        </w:rPr>
        <w:t>探索）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4</w:t>
      </w:r>
      <w:r>
        <w:rPr>
          <w:color w:val="000000"/>
          <w:spacing w:val="0"/>
          <w:w w:val="100"/>
          <w:position w:val="0"/>
        </w:rPr>
        <w:t>类艺 术实践活动制定评价指标和测评点，如音乐欣赏评价指标包括辨识能 力和理解能力，其中辨识能力测评点包括节奏、旋律等，理解能力测 评点包括题材与主题、形式与风格等。合理确定测评中选择题、建构 题、表现题等题型的比例。</w:t>
      </w:r>
    </w:p>
    <w:p>
      <w:pPr>
        <w:pStyle w:val="Style17"/>
        <w:keepNext w:val="0"/>
        <w:keepLines w:val="0"/>
        <w:widowControl w:val="0"/>
        <w:numPr>
          <w:ilvl w:val="0"/>
          <w:numId w:val="39"/>
        </w:numPr>
        <w:shd w:val="clear" w:color="auto" w:fill="auto"/>
        <w:bidi w:val="0"/>
        <w:spacing w:before="0" w:after="0" w:line="420" w:lineRule="exact"/>
        <w:ind w:left="0" w:right="0" w:firstLine="740"/>
        <w:jc w:val="both"/>
      </w:pPr>
      <w:bookmarkStart w:id="639" w:name="bookmark639"/>
      <w:bookmarkEnd w:id="639"/>
      <w:r>
        <w:rPr>
          <w:color w:val="000000"/>
          <w:spacing w:val="0"/>
          <w:w w:val="100"/>
          <w:position w:val="0"/>
        </w:rPr>
        <w:t>题目命制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题目命制应按照明确考查意图、选取情境素材、设定测评任务和 确定评分标准的基本流程进行。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明确考查意图。根据本标准的要求，明确所考查的核心素养侧重 点，以及与之相关的具体艺术知识、技能和方法。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选取情境素材。针对学生的年龄特征和认知水平，聚焦核心素 养，结合课程内容，选取生活与社会中的实际问题、艺术新进展等素 材，创设问题情境。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设定测评任务。测评任务表述要准确、严密、清晰、简洁、规 范，要求具体，实践性任务要便于操作。题目以图文、实物、音像资 料等方式呈现。任务要与情境紧密关联，层次清晰、逻辑严谨，指向 核心素养的具体表现。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确定评分标准。以学业质量所刻画的表现特征为依据，结合具体 任务的要求，预估学生完成任务的情况，确定参考答案和评分标准。</w:t>
      </w:r>
    </w:p>
    <w:p>
      <w:pPr>
        <w:pStyle w:val="Style26"/>
        <w:keepNext/>
        <w:keepLines/>
        <w:widowControl w:val="0"/>
        <w:numPr>
          <w:ilvl w:val="0"/>
          <w:numId w:val="41"/>
        </w:numPr>
        <w:shd w:val="clear" w:color="auto" w:fill="auto"/>
        <w:bidi w:val="0"/>
        <w:spacing w:before="0" w:line="420" w:lineRule="exact"/>
        <w:ind w:left="0" w:right="0" w:firstLine="740"/>
        <w:jc w:val="left"/>
      </w:pPr>
      <w:bookmarkStart w:id="640" w:name="bookmark640"/>
      <w:bookmarkStart w:id="641" w:name="bookmark641"/>
      <w:bookmarkStart w:id="642" w:name="bookmark642"/>
      <w:bookmarkStart w:id="643" w:name="bookmark643"/>
      <w:bookmarkEnd w:id="642"/>
      <w:r>
        <w:rPr>
          <w:color w:val="000000"/>
          <w:spacing w:val="0"/>
          <w:w w:val="100"/>
          <w:position w:val="0"/>
        </w:rPr>
        <w:t>综合评定</w:t>
      </w:r>
      <w:bookmarkEnd w:id="640"/>
      <w:bookmarkEnd w:id="641"/>
      <w:bookmarkEnd w:id="643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500" w:line="42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釆取过程性评价与学业水平考试相结合的评定方式，将评定结果 作为高一级学校招生录取、地区教育质量评估等的参考依据。</w:t>
      </w: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380" w:line="240" w:lineRule="auto"/>
        <w:ind w:left="0" w:right="0"/>
        <w:jc w:val="left"/>
      </w:pPr>
      <w:bookmarkStart w:id="644" w:name="bookmark644"/>
      <w:bookmarkStart w:id="645" w:name="bookmark645"/>
      <w:bookmarkStart w:id="646" w:name="bookmark646"/>
      <w:r>
        <w:rPr>
          <w:color w:val="000000"/>
          <w:spacing w:val="0"/>
          <w:w w:val="100"/>
          <w:position w:val="0"/>
        </w:rPr>
        <w:t>（三）教材编写建议</w:t>
      </w:r>
      <w:bookmarkEnd w:id="644"/>
      <w:bookmarkEnd w:id="645"/>
      <w:bookmarkEnd w:id="646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18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艺术教材是艺术课程内容的重要载体。艺术教材的编写，要充分 体现艺术课程标准的基本理念和各项要求，使之成为教师创造性地开 展教学和学生进行主动学习最基本的教学资源。</w:t>
      </w:r>
    </w:p>
    <w:p>
      <w:pPr>
        <w:pStyle w:val="Style26"/>
        <w:keepNext/>
        <w:keepLines/>
        <w:widowControl w:val="0"/>
        <w:numPr>
          <w:ilvl w:val="0"/>
          <w:numId w:val="43"/>
        </w:numPr>
        <w:shd w:val="clear" w:color="auto" w:fill="auto"/>
        <w:tabs>
          <w:tab w:pos="1035" w:val="left"/>
        </w:tabs>
        <w:bidi w:val="0"/>
        <w:spacing w:before="0" w:line="420" w:lineRule="exact"/>
        <w:ind w:left="0" w:right="0" w:firstLine="740"/>
        <w:jc w:val="both"/>
      </w:pPr>
      <w:bookmarkStart w:id="647" w:name="bookmark647"/>
      <w:bookmarkStart w:id="648" w:name="bookmark648"/>
      <w:bookmarkStart w:id="649" w:name="bookmark649"/>
      <w:bookmarkStart w:id="650" w:name="bookmark650"/>
      <w:bookmarkEnd w:id="649"/>
      <w:r>
        <w:rPr>
          <w:color w:val="000000"/>
          <w:spacing w:val="0"/>
          <w:w w:val="100"/>
          <w:position w:val="0"/>
        </w:rPr>
        <w:t>坚持育人导向</w:t>
      </w:r>
      <w:bookmarkEnd w:id="647"/>
      <w:bookmarkEnd w:id="648"/>
      <w:bookmarkEnd w:id="650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1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教材建设是国家事权，必须体现国家意志。艺术教材的编写要坚 持以习近平新时代中国特色社会主义思想为指导，牢牢把握正确的政 治方向和价值导向，确保党的教育方针落实到教材的各个环节。要加 强爱国主义、集体主义、社会主义教育，培养德智体美劳全面发展的 社会主义建设者和接班人。要有机融入社会主义先进文化、革命文 化、中华优秀传统文化，以及国家安全教育、法治教育、中华民族共同 体意识教育和环境教育等内容，務力使之整体化、系列化、长效化。</w:t>
      </w:r>
    </w:p>
    <w:p>
      <w:pPr>
        <w:pStyle w:val="Style26"/>
        <w:keepNext/>
        <w:keepLines/>
        <w:widowControl w:val="0"/>
        <w:numPr>
          <w:ilvl w:val="0"/>
          <w:numId w:val="43"/>
        </w:numPr>
        <w:shd w:val="clear" w:color="auto" w:fill="auto"/>
        <w:tabs>
          <w:tab w:pos="1063" w:val="left"/>
        </w:tabs>
        <w:bidi w:val="0"/>
        <w:spacing w:before="0" w:line="420" w:lineRule="exact"/>
        <w:ind w:left="0" w:right="0" w:firstLine="740"/>
        <w:jc w:val="both"/>
      </w:pPr>
      <w:bookmarkStart w:id="651" w:name="bookmark651"/>
      <w:bookmarkStart w:id="652" w:name="bookmark652"/>
      <w:bookmarkStart w:id="653" w:name="bookmark653"/>
      <w:bookmarkStart w:id="654" w:name="bookmark654"/>
      <w:bookmarkEnd w:id="653"/>
      <w:r>
        <w:rPr>
          <w:color w:val="000000"/>
          <w:spacing w:val="0"/>
          <w:w w:val="100"/>
          <w:position w:val="0"/>
        </w:rPr>
        <w:t>精选内容素材</w:t>
      </w:r>
      <w:bookmarkEnd w:id="651"/>
      <w:bookmarkEnd w:id="652"/>
      <w:bookmarkEnd w:id="654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360" w:line="419" w:lineRule="exact"/>
        <w:ind w:left="260" w:right="0" w:firstLine="500"/>
        <w:jc w:val="both"/>
        <w:sectPr>
          <w:headerReference w:type="default" r:id="rId241"/>
          <w:footerReference w:type="default" r:id="rId242"/>
          <w:headerReference w:type="even" r:id="rId243"/>
          <w:footerReference w:type="even" r:id="rId244"/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402" w:right="1067" w:bottom="1546" w:left="818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依据本标准中的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“内容</w:t>
      </w:r>
      <w:r>
        <w:rPr>
          <w:color w:val="000000"/>
          <w:spacing w:val="0"/>
          <w:w w:val="100"/>
          <w:position w:val="0"/>
        </w:rPr>
        <w:t xml:space="preserve">要求"选择内容素材。内容素材要体现中 华民族共同体意识和国际视野，注意借鉴和吸取人类优秀艺术成果, 凸显艺术教材的文化性质。突出思想性、经典性、时代性、民族性、 实践性，有效满足学习任务要求，落实核心素养培育。注重发掘学生 身边的生活和艺术现象，使学生在学习过程中有带入感和参与感，激 发学生的学习兴趣和探究欲望。内容素材的形式要多样，包括文字、 图片、音乐、视频、案例、故事等，为学习情境的创设提供丰富的素 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360" w:line="419" w:lineRule="exact"/>
        <w:ind w:left="260" w:right="0" w:firstLine="0"/>
        <w:jc w:val="both"/>
      </w:pPr>
      <w:r>
        <w:rPr>
          <w:color w:val="000000"/>
          <w:spacing w:val="0"/>
          <w:w w:val="100"/>
          <w:position w:val="0"/>
        </w:rPr>
        <w:t>材，使学生在知识建构的过程中和对知识意义的体悟中逐步发展核心 素养。</w:t>
      </w:r>
    </w:p>
    <w:p>
      <w:pPr>
        <w:pStyle w:val="Style26"/>
        <w:keepNext/>
        <w:keepLines/>
        <w:widowControl w:val="0"/>
        <w:numPr>
          <w:ilvl w:val="0"/>
          <w:numId w:val="43"/>
        </w:numPr>
        <w:shd w:val="clear" w:color="auto" w:fill="auto"/>
        <w:tabs>
          <w:tab w:pos="1047" w:val="left"/>
        </w:tabs>
        <w:bidi w:val="0"/>
        <w:spacing w:before="0" w:after="60" w:line="360" w:lineRule="auto"/>
        <w:ind w:left="0" w:right="0" w:firstLine="740"/>
        <w:jc w:val="both"/>
      </w:pPr>
      <w:bookmarkStart w:id="655" w:name="bookmark655"/>
      <w:bookmarkStart w:id="656" w:name="bookmark656"/>
      <w:bookmarkStart w:id="657" w:name="bookmark657"/>
      <w:bookmarkStart w:id="658" w:name="bookmark658"/>
      <w:bookmarkEnd w:id="657"/>
      <w:r>
        <w:rPr>
          <w:color w:val="000000"/>
          <w:spacing w:val="0"/>
          <w:w w:val="100"/>
          <w:position w:val="0"/>
        </w:rPr>
        <w:t>优化组织结构</w:t>
      </w:r>
      <w:bookmarkEnd w:id="655"/>
      <w:bookmarkEnd w:id="656"/>
      <w:bookmarkEnd w:id="658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360" w:line="418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鼓励以灵活多样的方式构建艺术教材的框架和内容，突出主题 化、生活化、情境化、项目式、任务驱动等新的学习理念和方式。提 倡以单元的形式组织学习内容。单元的大小应根据不同的任务、学生 的年龄特征确定，从整体到细节，处理好学科逻辑与生活逻辑的关 系，并形成有特色的组织结构。要精心组织和设计学习任务，体现学 科综合的理念，使学生在任务驱动下，有效提高综合探索和学习迁移 的能力，帮助学生在情境中以问题为导向展开学习，实现从学科本 位、知识本位到素养本位的转型。</w:t>
      </w:r>
    </w:p>
    <w:p>
      <w:pPr>
        <w:pStyle w:val="Style26"/>
        <w:keepNext/>
        <w:keepLines/>
        <w:widowControl w:val="0"/>
        <w:numPr>
          <w:ilvl w:val="0"/>
          <w:numId w:val="43"/>
        </w:numPr>
        <w:shd w:val="clear" w:color="auto" w:fill="auto"/>
        <w:tabs>
          <w:tab w:pos="1047" w:val="left"/>
        </w:tabs>
        <w:bidi w:val="0"/>
        <w:spacing w:before="0" w:after="60" w:line="360" w:lineRule="auto"/>
        <w:ind w:left="0" w:right="0" w:firstLine="740"/>
        <w:jc w:val="both"/>
      </w:pPr>
      <w:bookmarkStart w:id="659" w:name="bookmark659"/>
      <w:bookmarkStart w:id="660" w:name="bookmark660"/>
      <w:bookmarkStart w:id="661" w:name="bookmark661"/>
      <w:bookmarkStart w:id="662" w:name="bookmark662"/>
      <w:bookmarkEnd w:id="661"/>
      <w:r>
        <w:rPr>
          <w:color w:val="000000"/>
          <w:spacing w:val="0"/>
          <w:w w:val="100"/>
          <w:position w:val="0"/>
        </w:rPr>
        <w:t>彰显艺术特色</w:t>
      </w:r>
      <w:bookmarkEnd w:id="659"/>
      <w:bookmarkEnd w:id="660"/>
      <w:bookmarkEnd w:id="662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18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艺术教材内容的编排和呈现形式应适合核心素养的培育，突出活 动性和实践性。要合理配置各种图文要素，精心设计版式。整体装帧 与排版，要体现色彩、构图、影像等的视觉美感，充分考虑艺术学科 特色，在各类艺术图片、乐谱、戏剧表演、影像视频、文字表达等方 面均应体现较强的艺术趣味和健康的审美要求。图片要具有经典性和 多样性，画质清晰，图注准确，图文配合得当。开本规格应统一，纸 质、纸张颜色、字体和字号的选择应有益于学生身心健康。应精心设 置有利于引导学生自主、合作、探究学习的助读系统（如前言、导 读、学习单、作业、学习活动、小结、思考题或评价表等）和技术性 的助读系统（如术语、名词解释、步骤图、比较图、关系图、历史年 表、地理区位图、标识、符号，以及知识拓展和资源库等）。栏目尽 量用生动的词语表达，以凸显艺术学科特点。艺术教材的封面，要美 观、大方、新颖、别致，体现艺术性，符合学生年龄特点，具有显著 的可识别性。</w:t>
      </w:r>
    </w:p>
    <w:p>
      <w:pPr>
        <w:pStyle w:val="Style26"/>
        <w:keepNext/>
        <w:keepLines/>
        <w:widowControl w:val="0"/>
        <w:numPr>
          <w:ilvl w:val="0"/>
          <w:numId w:val="43"/>
        </w:numPr>
        <w:shd w:val="clear" w:color="auto" w:fill="auto"/>
        <w:bidi w:val="0"/>
        <w:spacing w:before="0" w:line="421" w:lineRule="exact"/>
        <w:ind w:left="0" w:right="0" w:firstLine="740"/>
        <w:jc w:val="left"/>
      </w:pPr>
      <w:bookmarkStart w:id="663" w:name="bookmark663"/>
      <w:bookmarkStart w:id="664" w:name="bookmark664"/>
      <w:bookmarkStart w:id="665" w:name="bookmark665"/>
      <w:bookmarkStart w:id="666" w:name="bookmark666"/>
      <w:bookmarkEnd w:id="665"/>
      <w:r>
        <w:rPr>
          <w:color w:val="000000"/>
          <w:spacing w:val="0"/>
          <w:w w:val="100"/>
          <w:position w:val="0"/>
        </w:rPr>
        <w:t>丰富教材形态</w:t>
      </w:r>
      <w:bookmarkEnd w:id="663"/>
      <w:bookmarkEnd w:id="664"/>
      <w:bookmarkEnd w:id="666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500" w:line="420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 xml:space="preserve">在编写传统纸质艺术教材的同时，要与时俱进，适应数字时代的 要求，构建具有视、音、图、文等要素的数字教材，体现直观性、交 互性、趣味性。通过构建纸、电联动的新型艺术教材，多角度、多维 度地呈现艺术教材的内容，提高学生的学习积极性和学习效率。在媒 介融合的基础上，运用远程通信技术加强师生和外界的人际交流与互 动，借助学习共同体的智慧与力量，帮助学生合作完成学习任务。要 充分利用现代信息技术，建设丰富的、不断更新的课程资源库，利用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“互</w:t>
      </w:r>
      <w:r>
        <w:rPr>
          <w:color w:val="000000"/>
          <w:spacing w:val="0"/>
          <w:w w:val="100"/>
          <w:position w:val="0"/>
        </w:rPr>
        <w:t>联网</w:t>
      </w:r>
      <w:r>
        <w:rPr>
          <w:color w:val="000000"/>
          <w:spacing w:val="0"/>
          <w:w w:val="100"/>
          <w:position w:val="0"/>
          <w:lang w:val="en-US" w:eastAsia="en-US" w:bidi="en-US"/>
        </w:rPr>
        <w:t>+"</w:t>
      </w:r>
      <w:r>
        <w:rPr>
          <w:color w:val="000000"/>
          <w:spacing w:val="0"/>
          <w:w w:val="100"/>
          <w:position w:val="0"/>
        </w:rPr>
        <w:t>的思维和数字化思维探索艺术教材的新形态。</w:t>
      </w: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360" w:line="240" w:lineRule="auto"/>
        <w:ind w:left="0" w:right="0"/>
        <w:jc w:val="left"/>
      </w:pPr>
      <w:bookmarkStart w:id="667" w:name="bookmark667"/>
      <w:bookmarkStart w:id="668" w:name="bookmark668"/>
      <w:bookmarkStart w:id="669" w:name="bookmark669"/>
      <w:r>
        <w:rPr>
          <w:color w:val="000000"/>
          <w:spacing w:val="0"/>
          <w:w w:val="100"/>
          <w:position w:val="0"/>
        </w:rPr>
        <w:t>（四）课程资源开发与利用</w:t>
      </w:r>
      <w:bookmarkEnd w:id="667"/>
      <w:bookmarkEnd w:id="668"/>
      <w:bookmarkEnd w:id="669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艺术课程资源是艺术课程内容的重要来源和艺术活动的重要载 体，也是艺术课程教学实施的基本保障。</w:t>
      </w:r>
    </w:p>
    <w:p>
      <w:pPr>
        <w:pStyle w:val="Style26"/>
        <w:keepNext/>
        <w:keepLines/>
        <w:widowControl w:val="0"/>
        <w:numPr>
          <w:ilvl w:val="0"/>
          <w:numId w:val="45"/>
        </w:numPr>
        <w:shd w:val="clear" w:color="auto" w:fill="auto"/>
        <w:tabs>
          <w:tab w:pos="1033" w:val="left"/>
        </w:tabs>
        <w:bidi w:val="0"/>
        <w:spacing w:before="0" w:line="421" w:lineRule="exact"/>
        <w:ind w:left="0" w:right="0" w:firstLine="740"/>
        <w:jc w:val="both"/>
      </w:pPr>
      <w:bookmarkStart w:id="670" w:name="bookmark670"/>
      <w:bookmarkStart w:id="671" w:name="bookmark671"/>
      <w:bookmarkStart w:id="672" w:name="bookmark672"/>
      <w:bookmarkStart w:id="673" w:name="bookmark673"/>
      <w:bookmarkEnd w:id="672"/>
      <w:r>
        <w:rPr>
          <w:color w:val="000000"/>
          <w:spacing w:val="0"/>
          <w:w w:val="100"/>
          <w:position w:val="0"/>
        </w:rPr>
        <w:t>坚持正确导向</w:t>
      </w:r>
      <w:bookmarkEnd w:id="670"/>
      <w:bookmarkEnd w:id="671"/>
      <w:bookmarkEnd w:id="673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1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艺术课程资源开发与利用要坚持以习近平新时代中国特色社会主 义思想为指导，立足社会主义先进文化、革命文化、中华优秀传统文化, 突出核心素养导向。坚持实践与理论相结合，深入发掘、充分利用体 现中华美学精神的艺术资源、美育资源，将丰富多样的优秀艺术资源 与艺术课程教学有机结合。要强化思想性与艺术性、实践性与创新 性、民族性与世界性等的有机统一。在资源开发与利用中，要加强法 治意识，尊重知识产权，不断提高艺术教师和学生的知识产权保护意识。 要充分利用网络资源，但同时要注意排除网络中的错误和不良信息。</w:t>
      </w:r>
    </w:p>
    <w:p>
      <w:pPr>
        <w:pStyle w:val="Style26"/>
        <w:keepNext/>
        <w:keepLines/>
        <w:widowControl w:val="0"/>
        <w:numPr>
          <w:ilvl w:val="0"/>
          <w:numId w:val="45"/>
        </w:numPr>
        <w:shd w:val="clear" w:color="auto" w:fill="auto"/>
        <w:tabs>
          <w:tab w:pos="1062" w:val="left"/>
        </w:tabs>
        <w:bidi w:val="0"/>
        <w:spacing w:before="0" w:after="360" w:line="421" w:lineRule="exact"/>
        <w:ind w:left="0" w:right="0" w:firstLine="740"/>
        <w:jc w:val="left"/>
      </w:pPr>
      <w:bookmarkStart w:id="674" w:name="bookmark674"/>
      <w:bookmarkStart w:id="675" w:name="bookmark675"/>
      <w:bookmarkStart w:id="676" w:name="bookmark676"/>
      <w:bookmarkStart w:id="677" w:name="bookmark677"/>
      <w:bookmarkEnd w:id="676"/>
      <w:r>
        <w:rPr>
          <w:color w:val="000000"/>
          <w:spacing w:val="0"/>
          <w:w w:val="100"/>
          <w:position w:val="0"/>
        </w:rPr>
        <w:t>保证基础配备</w:t>
      </w:r>
      <w:bookmarkEnd w:id="674"/>
      <w:bookmarkEnd w:id="675"/>
      <w:bookmarkEnd w:id="677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学校应创造条件，配齐基本的教学设施（音乐教室、美术教室、 </w:t>
      </w:r>
      <w:r>
        <w:rPr>
          <w:color w:val="000000"/>
          <w:spacing w:val="0"/>
          <w:w w:val="100"/>
          <w:position w:val="0"/>
        </w:rPr>
        <w:t>舞蹈教室、工具材料设备储藏室）、器材（如常用乐器、画具画材、 摄影器材、工艺工具与材料、数码艺术器材等）和书籍（如艺术教科 书、教师教学用书、学生学习用书，以及各艺术门类的重要图书和期 刊等）。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360" w:line="421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在条件许可的前提下，还需建立健全学校艺术表演、作品展示的 专门场所，满足学校艺术教育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“常</w:t>
      </w:r>
      <w:r>
        <w:rPr>
          <w:color w:val="000000"/>
          <w:spacing w:val="0"/>
          <w:w w:val="100"/>
          <w:position w:val="0"/>
        </w:rPr>
        <w:t>演、常展”的要求。还应营造具备 本校艺术教育和校园文化特色的整体环境，结合文化、美育及艺术教 育进行一体化设计和建造，使之成为可以利用的课程资源。</w:t>
      </w:r>
    </w:p>
    <w:p>
      <w:pPr>
        <w:pStyle w:val="Style26"/>
        <w:keepNext/>
        <w:keepLines/>
        <w:widowControl w:val="0"/>
        <w:numPr>
          <w:ilvl w:val="0"/>
          <w:numId w:val="45"/>
        </w:numPr>
        <w:shd w:val="clear" w:color="auto" w:fill="auto"/>
        <w:tabs>
          <w:tab w:pos="1047" w:val="left"/>
        </w:tabs>
        <w:bidi w:val="0"/>
        <w:spacing w:before="0" w:after="40" w:line="360" w:lineRule="auto"/>
        <w:ind w:left="0" w:right="0" w:firstLine="740"/>
        <w:jc w:val="both"/>
      </w:pPr>
      <w:bookmarkStart w:id="678" w:name="bookmark678"/>
      <w:bookmarkStart w:id="679" w:name="bookmark679"/>
      <w:bookmarkStart w:id="680" w:name="bookmark680"/>
      <w:bookmarkStart w:id="681" w:name="bookmark681"/>
      <w:bookmarkEnd w:id="680"/>
      <w:r>
        <w:rPr>
          <w:color w:val="000000"/>
          <w:spacing w:val="0"/>
          <w:w w:val="100"/>
          <w:position w:val="0"/>
        </w:rPr>
        <w:t>开放课程资源</w:t>
      </w:r>
      <w:bookmarkEnd w:id="678"/>
      <w:bookmarkEnd w:id="679"/>
      <w:bookmarkEnd w:id="681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为了更有效地开展综合性和探究性教学，提高学习效益，必须秉 持开放的课程资源观。在保证国家课程资源切实落地的同时，地方教 育行政部门、教研部门和学校应提供支持和便利，帮助教师开发和利 用各种公共文化资源。鼓励学校与美术馆、博物馆、音乐厅、歌剧 院、影院、青少年宫、社区和新时代文明实践中心，以及当地社区艺 术家工作室和民间艺术作坊携手，开展多种形式的艺术教育教学活 动，以便通过优质校外艺术资源共享，提升艺术教学的质量。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广泛而有针对性地利用地方和社会文化资源，如有特色的自然和 人文景观、乡土音乐、民间美术、民间舞蹈、地方戏剧（含戏曲）资 源，历史、政治、经济、民俗等领域的事件，文化景观、文化遗产和 遗迹、各类传统艺术等，发掘其蕴含的中华文化精神和核心价值观, 引导学生增进对中华文化的理解与认同，树立文化自信。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360" w:line="420" w:lineRule="exact"/>
        <w:ind w:left="260" w:right="0" w:firstLine="480"/>
        <w:jc w:val="both"/>
      </w:pPr>
      <w:r>
        <w:rPr>
          <w:color w:val="000000"/>
          <w:spacing w:val="0"/>
          <w:w w:val="100"/>
          <w:position w:val="0"/>
        </w:rPr>
        <w:t>此外，还可以利用重要节庆日、纪念日、少先队及共青团活动 日、校园文化艺术节等，开展文艺汇演、艺术作品展示、优秀影视作 品展演等活动，增强艺术学习的广度、深度和强度。</w:t>
      </w:r>
    </w:p>
    <w:p>
      <w:pPr>
        <w:pStyle w:val="Style26"/>
        <w:keepNext/>
        <w:keepLines/>
        <w:widowControl w:val="0"/>
        <w:numPr>
          <w:ilvl w:val="0"/>
          <w:numId w:val="45"/>
        </w:numPr>
        <w:shd w:val="clear" w:color="auto" w:fill="auto"/>
        <w:tabs>
          <w:tab w:pos="1047" w:val="left"/>
        </w:tabs>
        <w:bidi w:val="0"/>
        <w:spacing w:before="0" w:after="40" w:line="360" w:lineRule="auto"/>
        <w:ind w:left="0" w:right="0" w:firstLine="740"/>
        <w:jc w:val="both"/>
      </w:pPr>
      <w:bookmarkStart w:id="682" w:name="bookmark682"/>
      <w:bookmarkStart w:id="683" w:name="bookmark683"/>
      <w:bookmarkStart w:id="684" w:name="bookmark684"/>
      <w:bookmarkStart w:id="685" w:name="bookmark685"/>
      <w:bookmarkEnd w:id="684"/>
      <w:r>
        <w:rPr>
          <w:color w:val="000000"/>
          <w:spacing w:val="0"/>
          <w:w w:val="100"/>
          <w:position w:val="0"/>
        </w:rPr>
        <w:t>顺应时代发展</w:t>
      </w:r>
      <w:bookmarkEnd w:id="682"/>
      <w:bookmarkEnd w:id="683"/>
      <w:bookmarkEnd w:id="685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420" w:lineRule="exact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要主动适应社会发展、时代进步的要求，不断创新资源开发与利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260" w:right="0" w:firstLine="0"/>
        <w:jc w:val="both"/>
      </w:pPr>
      <w:r>
        <w:rPr>
          <w:color w:val="000000"/>
          <w:spacing w:val="0"/>
          <w:w w:val="100"/>
          <w:position w:val="0"/>
        </w:rPr>
        <w:t>用的途径、方法与机制。为满足教师备课、上课和教研，以及学生查 阅、搜集和研究艺术资料的需要，学校图书馆应配置艺术类相关电子 媒介资源。此外，还可以借助校园广播站、校园电视台、网站、公众 号等，营造良好的校园文化艺术氛围。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学校要提供条件帮助教师充分利用计算机、多媒体设备、艺术软 件等开发信息化艺术课程资源，从内容和方法上拓展艺术课程的空 间，使艺术教学更具有直观性、互动性和时代感，促进学生学习方式 的转变。尤其要借助现代信息技术整合艺术课程资源，积极搭建数字 化、信息化的艺术课程资源平台，充分利用互联网信息量大、视听结 合、互动共享等优势，开发新的教学资源，促进教学方式、方法的转 变和创新发展。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520" w:line="421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在充分利用信息化资源的同时，要注意培养学生对各种网络艺术 资源及相关信息的辨别、选择和运用的能力。</w:t>
      </w: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360" w:line="240" w:lineRule="auto"/>
        <w:ind w:left="0" w:right="0"/>
        <w:jc w:val="both"/>
      </w:pPr>
      <w:bookmarkStart w:id="686" w:name="bookmark686"/>
      <w:bookmarkStart w:id="687" w:name="bookmark687"/>
      <w:bookmarkStart w:id="688" w:name="bookmark688"/>
      <w:r>
        <w:rPr>
          <w:color w:val="000000"/>
          <w:spacing w:val="0"/>
          <w:w w:val="100"/>
          <w:position w:val="0"/>
        </w:rPr>
        <w:t>（五）教师培训与教学研究</w:t>
      </w:r>
      <w:bookmarkEnd w:id="686"/>
      <w:bookmarkEnd w:id="687"/>
      <w:bookmarkEnd w:id="688"/>
    </w:p>
    <w:p>
      <w:pPr>
        <w:pStyle w:val="Style26"/>
        <w:keepNext/>
        <w:keepLines/>
        <w:widowControl w:val="0"/>
        <w:shd w:val="clear" w:color="auto" w:fill="auto"/>
        <w:bidi w:val="0"/>
        <w:spacing w:before="0" w:line="421" w:lineRule="exact"/>
        <w:ind w:left="0" w:right="0" w:firstLine="740"/>
        <w:jc w:val="both"/>
      </w:pPr>
      <w:bookmarkStart w:id="689" w:name="bookmark689"/>
      <w:bookmarkStart w:id="690" w:name="bookmark690"/>
      <w:bookmarkStart w:id="691" w:name="bookmark691"/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1.</w:t>
      </w:r>
      <w:r>
        <w:rPr>
          <w:color w:val="000000"/>
          <w:spacing w:val="0"/>
          <w:w w:val="100"/>
          <w:position w:val="0"/>
        </w:rPr>
        <w:t>教师培训建议</w:t>
      </w:r>
      <w:bookmarkEnd w:id="689"/>
      <w:bookmarkEnd w:id="690"/>
      <w:bookmarkEnd w:id="691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1" w:lineRule="exact"/>
        <w:ind w:left="0" w:right="0" w:firstLine="740"/>
        <w:jc w:val="both"/>
      </w:pPr>
      <w:bookmarkStart w:id="692" w:name="bookmark692"/>
      <w:r>
        <w:rPr>
          <w:color w:val="000000"/>
          <w:spacing w:val="0"/>
          <w:w w:val="100"/>
          <w:position w:val="0"/>
          <w:sz w:val="24"/>
          <w:szCs w:val="24"/>
        </w:rPr>
        <w:t>（</w:t>
      </w:r>
      <w:bookmarkEnd w:id="69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</w:rPr>
        <w:t>1</w:t>
      </w:r>
      <w:r>
        <w:rPr>
          <w:color w:val="000000"/>
          <w:spacing w:val="0"/>
          <w:w w:val="100"/>
          <w:position w:val="0"/>
          <w:sz w:val="24"/>
          <w:szCs w:val="24"/>
        </w:rPr>
        <w:t>）</w:t>
      </w:r>
      <w:r>
        <w:rPr>
          <w:color w:val="000000"/>
          <w:spacing w:val="0"/>
          <w:w w:val="100"/>
          <w:position w:val="0"/>
        </w:rPr>
        <w:t>面向全体艺术教师开展培训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360" w:line="421" w:lineRule="exact"/>
        <w:ind w:left="260" w:right="0" w:firstLine="500"/>
        <w:jc w:val="both"/>
        <w:sectPr>
          <w:headerReference w:type="default" r:id="rId245"/>
          <w:footerReference w:type="default" r:id="rId246"/>
          <w:headerReference w:type="even" r:id="rId247"/>
          <w:footerReference w:type="even" r:id="rId248"/>
          <w:footnotePr>
            <w:pos w:val="pageBottom"/>
            <w:numFmt w:val="decimal"/>
            <w:numRestart w:val="continuous"/>
          </w:footnotePr>
          <w:type w:val="continuous"/>
          <w:pgSz w:w="9469" w:h="14736"/>
          <w:pgMar w:top="1402" w:right="1067" w:bottom="1546" w:left="818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坚持培训者先受培训。进一步完善音乐、美术教研员的培训制 度，鼓励有条件的地区率先组建舞蹈、戏剧（含戏曲）、影视（含数 字媒体艺术）教研员队伍。汇聚学科专家、学科教育专家、教研员、 一线骨干教师等组建培训者团队，开展相关培训。培训要进一步面向 全体艺术教师，做到有目标、有规划、有方案、有措施。同时，针对 艺术教师在课程实施中遇到的问题，特别是舞蹈、戏剧（含戏曲）、 影视（含数字媒体艺术）学科的教学问题，各级教研和培训团队要积 极发挥作用，分阶段、分专题开展持续、深入的培训。</w:t>
      </w:r>
    </w:p>
    <w:p>
      <w:pPr>
        <w:pStyle w:val="Style17"/>
        <w:keepNext w:val="0"/>
        <w:keepLines w:val="0"/>
        <w:widowControl w:val="0"/>
        <w:numPr>
          <w:ilvl w:val="0"/>
          <w:numId w:val="47"/>
        </w:numPr>
        <w:shd w:val="clear" w:color="auto" w:fill="auto"/>
        <w:tabs>
          <w:tab w:pos="1203" w:val="left"/>
        </w:tabs>
        <w:bidi w:val="0"/>
        <w:spacing w:before="0" w:after="0" w:line="420" w:lineRule="exact"/>
        <w:ind w:left="0" w:right="0" w:firstLine="740"/>
        <w:jc w:val="both"/>
      </w:pPr>
      <w:bookmarkStart w:id="693" w:name="bookmark693"/>
      <w:bookmarkEnd w:id="693"/>
      <w:r>
        <w:rPr>
          <w:color w:val="000000"/>
          <w:spacing w:val="0"/>
          <w:w w:val="100"/>
          <w:position w:val="0"/>
        </w:rPr>
        <w:t>精心设计培训内容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全面贯彻党的教育方针，坚持立德树人。深入理解新时代社会发 展的新趋势，把握教育改革的新动态，树立新观念，改进教学，促进 教师专业发展；准确理解和把握艺术课程的育人价值，分析课程标准 各部分之间的关系，促进教师从整体上理解艺术课程标准。培训要把 握课程目标，着力解读艺术各学科的学习任务、学习内容、学业质量 等；明晰艺术先综合后分项分段设计课程的意义，全面解读舞蹈、戏 剧(含戏曲)、影视(含数字媒体艺术)学科对学生全面发展的重要 作用，明确姊妹艺术之间交叉与融合的价值等；结合国家教育方针和 有关政策文件深入解读课程标准,并通过案例对课程实施的思路和方 法进行示范、引导。</w:t>
      </w:r>
    </w:p>
    <w:p>
      <w:pPr>
        <w:pStyle w:val="Style17"/>
        <w:keepNext w:val="0"/>
        <w:keepLines w:val="0"/>
        <w:widowControl w:val="0"/>
        <w:numPr>
          <w:ilvl w:val="0"/>
          <w:numId w:val="47"/>
        </w:numPr>
        <w:shd w:val="clear" w:color="auto" w:fill="auto"/>
        <w:tabs>
          <w:tab w:pos="1203" w:val="left"/>
        </w:tabs>
        <w:bidi w:val="0"/>
        <w:spacing w:before="0" w:after="0" w:line="420" w:lineRule="exact"/>
        <w:ind w:left="0" w:right="0" w:firstLine="740"/>
        <w:jc w:val="both"/>
      </w:pPr>
      <w:bookmarkStart w:id="694" w:name="bookmark694"/>
      <w:bookmarkEnd w:id="694"/>
      <w:r>
        <w:rPr>
          <w:color w:val="000000"/>
          <w:spacing w:val="0"/>
          <w:w w:val="100"/>
          <w:position w:val="0"/>
        </w:rPr>
        <w:t>釆用多样化的培训方式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20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根据培训目的和内容，结合地方实际，釆用专题讲座、案例研 讨、工作坊、线上线下混合式研讨等多种方式开展培训。其中，对课 程的分析、解读可釆取专家现场讲座和线上视频演示等方式；案例研 讨可釆取工作坊、沙龙等方式，通过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“案</w:t>
      </w:r>
      <w:r>
        <w:rPr>
          <w:color w:val="000000"/>
          <w:spacing w:val="0"/>
          <w:w w:val="100"/>
          <w:position w:val="0"/>
        </w:rPr>
        <w:t>例分享一分组研讨一专家点 评，，等环节释疑解惑。在培训过程中，要加强互动，实时解决问题, 使教师充分理解艺术课程改革理念，有效促进教学。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220" w:line="420" w:lineRule="exact"/>
        <w:ind w:left="0" w:right="0" w:firstLine="740"/>
        <w:jc w:val="both"/>
      </w:pPr>
      <w:bookmarkStart w:id="695" w:name="bookmark695"/>
      <w:bookmarkStart w:id="696" w:name="bookmark696"/>
      <w:bookmarkStart w:id="697" w:name="bookmark697"/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2-</w:t>
      </w:r>
      <w:r>
        <w:rPr>
          <w:color w:val="000000"/>
          <w:spacing w:val="0"/>
          <w:w w:val="100"/>
          <w:position w:val="0"/>
        </w:rPr>
        <w:t>教学研究建议</w:t>
      </w:r>
      <w:bookmarkEnd w:id="695"/>
      <w:bookmarkEnd w:id="696"/>
      <w:bookmarkEnd w:id="697"/>
    </w:p>
    <w:p>
      <w:pPr>
        <w:pStyle w:val="Style17"/>
        <w:keepNext w:val="0"/>
        <w:keepLines w:val="0"/>
        <w:widowControl w:val="0"/>
        <w:numPr>
          <w:ilvl w:val="0"/>
          <w:numId w:val="49"/>
        </w:numPr>
        <w:shd w:val="clear" w:color="auto" w:fill="auto"/>
        <w:tabs>
          <w:tab w:pos="1203" w:val="left"/>
        </w:tabs>
        <w:bidi w:val="0"/>
        <w:spacing w:before="0" w:after="0" w:line="422" w:lineRule="exact"/>
        <w:ind w:left="0" w:right="0" w:firstLine="740"/>
        <w:jc w:val="both"/>
      </w:pPr>
      <w:bookmarkStart w:id="698" w:name="bookmark698"/>
      <w:bookmarkEnd w:id="698"/>
      <w:r>
        <w:rPr>
          <w:color w:val="000000"/>
          <w:spacing w:val="0"/>
          <w:w w:val="100"/>
          <w:position w:val="0"/>
        </w:rPr>
        <w:t>基于调研整体设计教研方案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树立为党育人、为国育才的意识，提高艺术教师全面育人素养, 提升教研能力和研究水平。通过调研，精准诊断教师在理解和实施艺 术课程中遇到的问题与困难，特别是农村中小学生艺术学习的现状与 问题；要基于诊断结果，确立教学研究方向，确定教学研究目标，分 主题、分层次设计教学研究的内容及活动，提高教学研究的针对性。</w:t>
      </w:r>
    </w:p>
    <w:p>
      <w:pPr>
        <w:pStyle w:val="Style17"/>
        <w:keepNext w:val="0"/>
        <w:keepLines w:val="0"/>
        <w:widowControl w:val="0"/>
        <w:numPr>
          <w:ilvl w:val="0"/>
          <w:numId w:val="49"/>
        </w:numPr>
        <w:shd w:val="clear" w:color="auto" w:fill="auto"/>
        <w:tabs>
          <w:tab w:pos="1203" w:val="left"/>
        </w:tabs>
        <w:bidi w:val="0"/>
        <w:spacing w:before="0" w:after="0" w:line="422" w:lineRule="exact"/>
        <w:ind w:left="0" w:right="0" w:firstLine="740"/>
        <w:jc w:val="both"/>
      </w:pPr>
      <w:bookmarkStart w:id="699" w:name="bookmark699"/>
      <w:bookmarkEnd w:id="699"/>
      <w:r>
        <w:rPr>
          <w:color w:val="000000"/>
          <w:spacing w:val="0"/>
          <w:w w:val="100"/>
          <w:position w:val="0"/>
        </w:rPr>
        <w:t>聚焦关键问题开展主题教研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2" w:lineRule="exact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充分发挥教师的主动性，鼓励教师在教学实践中发现问题、解决 </w:t>
      </w:r>
      <w:r>
        <w:rPr>
          <w:color w:val="000000"/>
          <w:spacing w:val="0"/>
          <w:w w:val="100"/>
          <w:position w:val="0"/>
        </w:rPr>
        <w:t>问题，促进艺术教育教学研究的健康可持续发展。特别是要聚焦如何 基于核心素养开展教学，如何开展任务驱动教学，如何以艺术活动为 主线开展教学与评价，以及艺术课程如何传承中华优秀传统文化、革 命文化、社会主义先进文化等关键问题，通过主题性的教研来解决。 例如：可以通过专家讲座帮助教师深刻理解各艺术学科的价值和意 义；通过案例研究帮助教师认识和体会围绕核心素养进行教学设计的 方法，感受基于核心素养的教学相比具体知识教学的变化，从而促进 教师设计并实施基于核心素养的教学。</w:t>
      </w:r>
    </w:p>
    <w:p>
      <w:pPr>
        <w:pStyle w:val="Style17"/>
        <w:keepNext w:val="0"/>
        <w:keepLines w:val="0"/>
        <w:widowControl w:val="0"/>
        <w:numPr>
          <w:ilvl w:val="0"/>
          <w:numId w:val="49"/>
        </w:numPr>
        <w:shd w:val="clear" w:color="auto" w:fill="auto"/>
        <w:bidi w:val="0"/>
        <w:spacing w:before="0" w:after="0" w:line="420" w:lineRule="exact"/>
        <w:ind w:left="0" w:right="0" w:firstLine="740"/>
        <w:jc w:val="both"/>
      </w:pPr>
      <w:bookmarkStart w:id="700" w:name="bookmark700"/>
      <w:bookmarkEnd w:id="700"/>
      <w:r>
        <w:rPr>
          <w:color w:val="000000"/>
          <w:spacing w:val="0"/>
          <w:w w:val="100"/>
          <w:position w:val="0"/>
        </w:rPr>
        <w:t>关注研究成果与经验共享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20" w:line="420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根据教研目标、内容和教师需求，釆用专题讲座、案例分享、现 场指导等多种形式分享教师的研究成果，特别要强化优秀教师经验的 线上、线下共享，充分利用互联网开展主题沙龙、微论坛等分享交流 活动。要加强区域教研共同体的建设，通过名师工作坊等形式开展单 元学习、基于核心素养的教学等主题的成果推广，促进学校之间、教 师之间的深度对话和互动交流。</w:t>
      </w:r>
    </w:p>
    <w:p>
      <w:pPr>
        <w:pStyle w:val="Style26"/>
        <w:keepNext/>
        <w:keepLines/>
        <w:widowControl w:val="0"/>
        <w:shd w:val="clear" w:color="auto" w:fill="auto"/>
        <w:bidi w:val="0"/>
        <w:spacing w:before="0" w:after="220" w:line="420" w:lineRule="exact"/>
        <w:ind w:left="0" w:right="0" w:firstLine="740"/>
        <w:jc w:val="both"/>
      </w:pPr>
      <w:bookmarkStart w:id="701" w:name="bookmark701"/>
      <w:bookmarkStart w:id="702" w:name="bookmark702"/>
      <w:bookmarkStart w:id="703" w:name="bookmark703"/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3.</w:t>
      </w:r>
      <w:r>
        <w:rPr>
          <w:color w:val="000000"/>
          <w:spacing w:val="0"/>
          <w:w w:val="100"/>
          <w:position w:val="0"/>
        </w:rPr>
        <w:t>校本教研建议</w:t>
      </w:r>
      <w:bookmarkEnd w:id="701"/>
      <w:bookmarkEnd w:id="702"/>
      <w:bookmarkEnd w:id="703"/>
    </w:p>
    <w:p>
      <w:pPr>
        <w:pStyle w:val="Style17"/>
        <w:keepNext w:val="0"/>
        <w:keepLines w:val="0"/>
        <w:widowControl w:val="0"/>
        <w:numPr>
          <w:ilvl w:val="0"/>
          <w:numId w:val="51"/>
        </w:numPr>
        <w:shd w:val="clear" w:color="auto" w:fill="auto"/>
        <w:tabs>
          <w:tab w:pos="1210" w:val="left"/>
        </w:tabs>
        <w:bidi w:val="0"/>
        <w:spacing w:before="0" w:after="0" w:line="420" w:lineRule="exact"/>
        <w:ind w:left="0" w:right="0" w:firstLine="740"/>
        <w:jc w:val="both"/>
      </w:pPr>
      <w:bookmarkStart w:id="704" w:name="bookmark704"/>
      <w:bookmarkEnd w:id="704"/>
      <w:r>
        <w:rPr>
          <w:color w:val="000000"/>
          <w:spacing w:val="0"/>
          <w:w w:val="100"/>
          <w:position w:val="0"/>
        </w:rPr>
        <w:t>构建校本教研体系，开展学科融合研究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420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探索核心素养与审美和人文素养之间的内在联系及相互作用，构 建学科之间互为支撑的育人模式。充分发挥学校各学科教研组的作 用，构建教研共同体，探索本校有效实施课程的方法和策略。</w:t>
      </w:r>
    </w:p>
    <w:p>
      <w:pPr>
        <w:pStyle w:val="Style17"/>
        <w:keepNext w:val="0"/>
        <w:keepLines w:val="0"/>
        <w:widowControl w:val="0"/>
        <w:numPr>
          <w:ilvl w:val="0"/>
          <w:numId w:val="51"/>
        </w:numPr>
        <w:shd w:val="clear" w:color="auto" w:fill="auto"/>
        <w:tabs>
          <w:tab w:pos="1210" w:val="left"/>
        </w:tabs>
        <w:bidi w:val="0"/>
        <w:spacing w:before="0" w:after="0" w:line="420" w:lineRule="exact"/>
        <w:ind w:left="0" w:right="0" w:firstLine="740"/>
        <w:jc w:val="both"/>
      </w:pPr>
      <w:bookmarkStart w:id="705" w:name="bookmark705"/>
      <w:bookmarkEnd w:id="705"/>
      <w:r>
        <w:rPr>
          <w:color w:val="000000"/>
          <w:spacing w:val="0"/>
          <w:w w:val="100"/>
          <w:position w:val="0"/>
        </w:rPr>
        <w:t>以问题为导向，持续开展基于研究的教学改进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20" w:line="420" w:lineRule="exact"/>
        <w:ind w:left="260" w:right="0" w:firstLine="500"/>
        <w:jc w:val="both"/>
      </w:pPr>
      <w:r>
        <w:rPr>
          <w:color w:val="000000"/>
          <w:spacing w:val="0"/>
          <w:w w:val="100"/>
          <w:position w:val="0"/>
        </w:rPr>
        <w:t>重视运用已有的研究成果，树立积极解决问题的教学研究意识， 提升问题解决的能力；善于发现课程实施中的具体问题，结合问题进 行实证研究，有针对性地收集资料、获取证据和总结成果，基于教学 研究优化艺术教学。学校教研组要建立问题导向的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“学</w:t>
      </w:r>
      <w:r>
        <w:rPr>
          <w:color w:val="000000"/>
          <w:spacing w:val="0"/>
          <w:w w:val="100"/>
          <w:position w:val="0"/>
        </w:rPr>
        <w:t>习一实践一反 思一改进”的校本教研范式，基于研究证据反思和改进教学，并积极 做好典型经验的总结和推广。</w:t>
      </w:r>
    </w:p>
    <w:sectPr>
      <w:headerReference w:type="default" r:id="rId249"/>
      <w:footerReference w:type="default" r:id="rId250"/>
      <w:headerReference w:type="even" r:id="rId251"/>
      <w:footerReference w:type="even" r:id="rId252"/>
      <w:footnotePr>
        <w:pos w:val="pageBottom"/>
        <w:numFmt w:val="decimal"/>
        <w:numRestart w:val="continuous"/>
      </w:footnotePr>
      <w:type w:val="continuous"/>
      <w:pgSz w:w="9469" w:h="14736"/>
      <w:pgMar w:top="1402" w:right="1067" w:bottom="1546" w:left="818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54610" cy="8509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61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59.649999999999999pt;margin-top:675.85000000000002pt;width:4.2999999999999998pt;height:6.7000000000000002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10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54" behindDoc="1" locked="0" layoutInCell="1" allowOverlap="1">
              <wp:simplePos x="0" y="0"/>
              <wp:positionH relativeFrom="page">
                <wp:posOffset>745490</wp:posOffset>
              </wp:positionH>
              <wp:positionV relativeFrom="page">
                <wp:posOffset>8583295</wp:posOffset>
              </wp:positionV>
              <wp:extent cx="170815" cy="85090"/>
              <wp:wrapNone/>
              <wp:docPr id="543" name="Shape 54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7081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69" type="#_x0000_t202" style="position:absolute;margin-left:58.700000000000003pt;margin-top:675.85000000000002pt;width:13.450000000000001pt;height:6.7000000000000002pt;z-index:-18874369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58" behindDoc="1" locked="0" layoutInCell="1" allowOverlap="1">
              <wp:simplePos x="0" y="0"/>
              <wp:positionH relativeFrom="page">
                <wp:posOffset>5104130</wp:posOffset>
              </wp:positionH>
              <wp:positionV relativeFrom="page">
                <wp:posOffset>8589010</wp:posOffset>
              </wp:positionV>
              <wp:extent cx="164465" cy="85090"/>
              <wp:wrapNone/>
              <wp:docPr id="547" name="Shape 54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6446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73" type="#_x0000_t202" style="position:absolute;margin-left:401.90000000000003pt;margin-top:676.30000000000007pt;width:12.950000000000001pt;height:6.7000000000000002pt;z-index:-18874369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62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551" name="Shape 55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77" type="#_x0000_t202" style="position:absolute;margin-left:59.649999999999999pt;margin-top:675.85000000000002pt;width:4.7999999999999998pt;height:6.7000000000000002pt;z-index:-18874369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64" behindDoc="1" locked="0" layoutInCell="1" allowOverlap="1">
              <wp:simplePos x="0" y="0"/>
              <wp:positionH relativeFrom="page">
                <wp:posOffset>5104130</wp:posOffset>
              </wp:positionH>
              <wp:positionV relativeFrom="page">
                <wp:posOffset>8589010</wp:posOffset>
              </wp:positionV>
              <wp:extent cx="158750" cy="85090"/>
              <wp:wrapNone/>
              <wp:docPr id="553" name="Shape 55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5875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79" type="#_x0000_t202" style="position:absolute;margin-left:401.90000000000003pt;margin-top:676.30000000000007pt;width:12.5pt;height:6.7000000000000002pt;z-index:-18874368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68" behindDoc="1" locked="0" layoutInCell="1" allowOverlap="1">
              <wp:simplePos x="0" y="0"/>
              <wp:positionH relativeFrom="page">
                <wp:posOffset>5104130</wp:posOffset>
              </wp:positionH>
              <wp:positionV relativeFrom="page">
                <wp:posOffset>8583295</wp:posOffset>
              </wp:positionV>
              <wp:extent cx="164465" cy="85090"/>
              <wp:wrapNone/>
              <wp:docPr id="557" name="Shape 55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6446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83" type="#_x0000_t202" style="position:absolute;margin-left:401.90000000000003pt;margin-top:675.85000000000002pt;width:12.950000000000001pt;height:6.7000000000000002pt;z-index:-18874368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72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561" name="Shape 56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87" type="#_x0000_t202" style="position:absolute;margin-left:59.649999999999999pt;margin-top:675.85000000000002pt;width:4.7999999999999998pt;height:6.7000000000000002pt;z-index:-18874368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76" behindDoc="1" locked="0" layoutInCell="1" allowOverlap="1">
              <wp:simplePos x="0" y="0"/>
              <wp:positionH relativeFrom="page">
                <wp:posOffset>5104130</wp:posOffset>
              </wp:positionH>
              <wp:positionV relativeFrom="page">
                <wp:posOffset>8583295</wp:posOffset>
              </wp:positionV>
              <wp:extent cx="170815" cy="85090"/>
              <wp:wrapNone/>
              <wp:docPr id="565" name="Shape 56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7081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91" type="#_x0000_t202" style="position:absolute;margin-left:401.90000000000003pt;margin-top:675.85000000000002pt;width:13.450000000000001pt;height:6.7000000000000002pt;z-index:-18874367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80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569" name="Shape 56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95" type="#_x0000_t202" style="position:absolute;margin-left:59.649999999999999pt;margin-top:675.85000000000002pt;width:4.7999999999999998pt;height:6.7000000000000002pt;z-index:-18874367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84" behindDoc="1" locked="0" layoutInCell="1" allowOverlap="1">
              <wp:simplePos x="0" y="0"/>
              <wp:positionH relativeFrom="page">
                <wp:posOffset>5104130</wp:posOffset>
              </wp:positionH>
              <wp:positionV relativeFrom="page">
                <wp:posOffset>8583295</wp:posOffset>
              </wp:positionV>
              <wp:extent cx="164465" cy="85090"/>
              <wp:wrapNone/>
              <wp:docPr id="573" name="Shape 57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6446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99" type="#_x0000_t202" style="position:absolute;margin-left:401.90000000000003pt;margin-top:675.85000000000002pt;width:12.950000000000001pt;height:6.7000000000000002pt;z-index:-18874366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88" behindDoc="1" locked="0" layoutInCell="1" allowOverlap="1">
              <wp:simplePos x="0" y="0"/>
              <wp:positionH relativeFrom="page">
                <wp:posOffset>745490</wp:posOffset>
              </wp:positionH>
              <wp:positionV relativeFrom="page">
                <wp:posOffset>8583295</wp:posOffset>
              </wp:positionV>
              <wp:extent cx="170815" cy="85090"/>
              <wp:wrapNone/>
              <wp:docPr id="577" name="Shape 57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7081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603" type="#_x0000_t202" style="position:absolute;margin-left:58.700000000000003pt;margin-top:675.85000000000002pt;width:13.450000000000001pt;height:6.7000000000000002pt;z-index:-18874366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0" behindDoc="1" locked="0" layoutInCell="1" allowOverlap="1">
              <wp:simplePos x="0" y="0"/>
              <wp:positionH relativeFrom="page">
                <wp:posOffset>5255260</wp:posOffset>
              </wp:positionH>
              <wp:positionV relativeFrom="page">
                <wp:posOffset>6769735</wp:posOffset>
              </wp:positionV>
              <wp:extent cx="30480" cy="85090"/>
              <wp:wrapNone/>
              <wp:docPr id="31" name="Shape 3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048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7" type="#_x0000_t202" style="position:absolute;margin-left:413.80000000000001pt;margin-top:533.04999999999995pt;width:2.3999999999999999pt;height:6.7000000000000002pt;z-index:-18874403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4" behindDoc="1" locked="0" layoutInCell="1" allowOverlap="1">
              <wp:simplePos x="0" y="0"/>
              <wp:positionH relativeFrom="page">
                <wp:posOffset>759460</wp:posOffset>
              </wp:positionH>
              <wp:positionV relativeFrom="page">
                <wp:posOffset>9020810</wp:posOffset>
              </wp:positionV>
              <wp:extent cx="60960" cy="85090"/>
              <wp:wrapNone/>
              <wp:docPr id="35" name="Shape 3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1" type="#_x0000_t202" style="position:absolute;margin-left:59.800000000000004pt;margin-top:710.30000000000007pt;width:4.7999999999999998pt;height:6.7000000000000002pt;z-index:-18874402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6" behindDoc="1" locked="0" layoutInCell="1" allowOverlap="1">
              <wp:simplePos x="0" y="0"/>
              <wp:positionH relativeFrom="page">
                <wp:posOffset>756285</wp:posOffset>
              </wp:positionH>
              <wp:positionV relativeFrom="page">
                <wp:posOffset>8118475</wp:posOffset>
              </wp:positionV>
              <wp:extent cx="54610" cy="85090"/>
              <wp:wrapNone/>
              <wp:docPr id="37" name="Shape 3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61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3" type="#_x0000_t202" style="position:absolute;margin-left:59.550000000000004pt;margin-top:639.25pt;width:4.2999999999999998pt;height:6.7000000000000002pt;z-index:-18874402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0" behindDoc="1" locked="0" layoutInCell="1" allowOverlap="1">
              <wp:simplePos x="0" y="0"/>
              <wp:positionH relativeFrom="page">
                <wp:posOffset>754380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41" name="Shape 4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7" type="#_x0000_t202" style="position:absolute;margin-left:59.399999999999999pt;margin-top:675.85000000000002pt;width:4.7999999999999998pt;height:6.7000000000000002pt;z-index:-18874402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4" behindDoc="1" locked="0" layoutInCell="1" allowOverlap="1">
              <wp:simplePos x="0" y="0"/>
              <wp:positionH relativeFrom="page">
                <wp:posOffset>754380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45" name="Shape 4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1" type="#_x0000_t202" style="position:absolute;margin-left:59.399999999999999pt;margin-top:675.85000000000002pt;width:4.7999999999999998pt;height:6.7000000000000002pt;z-index:-18874401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2" behindDoc="1" locked="0" layoutInCell="1" allowOverlap="1">
              <wp:simplePos x="0" y="0"/>
              <wp:positionH relativeFrom="page">
                <wp:posOffset>5070475</wp:posOffset>
              </wp:positionH>
              <wp:positionV relativeFrom="page">
                <wp:posOffset>8583295</wp:posOffset>
              </wp:positionV>
              <wp:extent cx="54610" cy="85090"/>
              <wp:wrapNone/>
              <wp:docPr id="53" name="Shape 5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61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9" type="#_x0000_t202" style="position:absolute;margin-left:399.25pt;margin-top:675.85000000000002pt;width:4.2999999999999998pt;height:6.7000000000000002pt;z-index:-18874401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54610" cy="85090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61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59.649999999999999pt;margin-top:675.85000000000002pt;width:4.2999999999999998pt;height:6.7000000000000002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6" behindDoc="1" locked="0" layoutInCell="1" allowOverlap="1">
              <wp:simplePos x="0" y="0"/>
              <wp:positionH relativeFrom="page">
                <wp:posOffset>5070475</wp:posOffset>
              </wp:positionH>
              <wp:positionV relativeFrom="page">
                <wp:posOffset>8583295</wp:posOffset>
              </wp:positionV>
              <wp:extent cx="54610" cy="85090"/>
              <wp:wrapNone/>
              <wp:docPr id="57" name="Shape 5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61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3" type="#_x0000_t202" style="position:absolute;margin-left:399.25pt;margin-top:675.85000000000002pt;width:4.2999999999999998pt;height:6.7000000000000002pt;z-index:-18874400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50" behindDoc="1" locked="0" layoutInCell="1" allowOverlap="1">
              <wp:simplePos x="0" y="0"/>
              <wp:positionH relativeFrom="page">
                <wp:posOffset>754380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61" name="Shape 6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7" type="#_x0000_t202" style="position:absolute;margin-left:59.399999999999999pt;margin-top:675.85000000000002pt;width:4.7999999999999998pt;height:6.7000000000000002pt;z-index:-18874400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2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2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58" behindDoc="1" locked="0" layoutInCell="1" allowOverlap="1">
              <wp:simplePos x="0" y="0"/>
              <wp:positionH relativeFrom="page">
                <wp:posOffset>5071745</wp:posOffset>
              </wp:positionH>
              <wp:positionV relativeFrom="page">
                <wp:posOffset>8583295</wp:posOffset>
              </wp:positionV>
              <wp:extent cx="97790" cy="85090"/>
              <wp:wrapNone/>
              <wp:docPr id="69" name="Shape 6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779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5" type="#_x0000_t202" style="position:absolute;margin-left:399.35000000000002pt;margin-top:675.85000000000002pt;width:7.7000000000000002pt;height:6.7000000000000002pt;z-index:-18874399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62" behindDoc="1" locked="0" layoutInCell="1" allowOverlap="1">
              <wp:simplePos x="0" y="0"/>
              <wp:positionH relativeFrom="page">
                <wp:posOffset>822960</wp:posOffset>
              </wp:positionH>
              <wp:positionV relativeFrom="page">
                <wp:posOffset>8583295</wp:posOffset>
              </wp:positionV>
              <wp:extent cx="109855" cy="85090"/>
              <wp:wrapNone/>
              <wp:docPr id="73" name="Shape 7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985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9" type="#_x0000_t202" style="position:absolute;margin-left:64.799999999999997pt;margin-top:675.85000000000002pt;width:8.6500000000000004pt;height:6.7000000000000002pt;z-index:-18874399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66" behindDoc="1" locked="0" layoutInCell="1" allowOverlap="1">
              <wp:simplePos x="0" y="0"/>
              <wp:positionH relativeFrom="page">
                <wp:posOffset>5160645</wp:posOffset>
              </wp:positionH>
              <wp:positionV relativeFrom="page">
                <wp:posOffset>8583295</wp:posOffset>
              </wp:positionV>
              <wp:extent cx="103505" cy="85090"/>
              <wp:wrapNone/>
              <wp:docPr id="77" name="Shape 7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350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3" type="#_x0000_t202" style="position:absolute;margin-left:406.35000000000002pt;margin-top:675.85000000000002pt;width:8.1500000000000004pt;height:6.7000000000000002pt;z-index:-18874398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70" behindDoc="1" locked="0" layoutInCell="1" allowOverlap="1">
              <wp:simplePos x="0" y="0"/>
              <wp:positionH relativeFrom="page">
                <wp:posOffset>741045</wp:posOffset>
              </wp:positionH>
              <wp:positionV relativeFrom="page">
                <wp:posOffset>8583295</wp:posOffset>
              </wp:positionV>
              <wp:extent cx="109855" cy="85090"/>
              <wp:wrapNone/>
              <wp:docPr id="81" name="Shape 8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985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7" type="#_x0000_t202" style="position:absolute;margin-left:58.350000000000001pt;margin-top:675.85000000000002pt;width:8.6500000000000004pt;height:6.7000000000000002pt;z-index:-18874398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72" behindDoc="1" locked="0" layoutInCell="1" allowOverlap="1">
              <wp:simplePos x="0" y="0"/>
              <wp:positionH relativeFrom="page">
                <wp:posOffset>741045</wp:posOffset>
              </wp:positionH>
              <wp:positionV relativeFrom="page">
                <wp:posOffset>8583295</wp:posOffset>
              </wp:positionV>
              <wp:extent cx="109855" cy="85090"/>
              <wp:wrapNone/>
              <wp:docPr id="83" name="Shape 8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985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9" type="#_x0000_t202" style="position:absolute;margin-left:58.350000000000001pt;margin-top:675.85000000000002pt;width:8.6500000000000004pt;height:6.7000000000000002pt;z-index:-18874398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76" behindDoc="1" locked="0" layoutInCell="1" allowOverlap="1">
              <wp:simplePos x="0" y="0"/>
              <wp:positionH relativeFrom="page">
                <wp:posOffset>5175885</wp:posOffset>
              </wp:positionH>
              <wp:positionV relativeFrom="page">
                <wp:posOffset>8583295</wp:posOffset>
              </wp:positionV>
              <wp:extent cx="109855" cy="85090"/>
              <wp:wrapNone/>
              <wp:docPr id="117" name="Shape 1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985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43" type="#_x0000_t202" style="position:absolute;margin-left:407.55000000000001pt;margin-top:675.85000000000002pt;width:8.6500000000000004pt;height:6.7000000000000002pt;z-index:-18874397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5210810</wp:posOffset>
              </wp:positionH>
              <wp:positionV relativeFrom="page">
                <wp:posOffset>8583295</wp:posOffset>
              </wp:positionV>
              <wp:extent cx="48895" cy="85090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410.30000000000001pt;margin-top:675.85000000000002pt;width:3.8500000000000001pt;height:6.7000000000000002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80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121" name="Shape 1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47" type="#_x0000_t202" style="position:absolute;margin-left:59.649999999999999pt;margin-top:675.85000000000002pt;width:4.7999999999999998pt;height:6.7000000000000002pt;z-index:-18874397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84" behindDoc="1" locked="0" layoutInCell="1" allowOverlap="1">
              <wp:simplePos x="0" y="0"/>
              <wp:positionH relativeFrom="page">
                <wp:posOffset>5158105</wp:posOffset>
              </wp:positionH>
              <wp:positionV relativeFrom="page">
                <wp:posOffset>8583295</wp:posOffset>
              </wp:positionV>
              <wp:extent cx="115570" cy="85090"/>
              <wp:wrapNone/>
              <wp:docPr id="125" name="Shape 12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557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51" type="#_x0000_t202" style="position:absolute;margin-left:406.15000000000003pt;margin-top:675.85000000000002pt;width:9.0999999999999996pt;height:6.7000000000000002pt;z-index:-18874396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88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129" name="Shape 12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55" type="#_x0000_t202" style="position:absolute;margin-left:59.649999999999999pt;margin-top:675.85000000000002pt;width:4.7999999999999998pt;height:6.7000000000000002pt;z-index:-18874396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92" behindDoc="1" locked="0" layoutInCell="1" allowOverlap="1">
              <wp:simplePos x="0" y="0"/>
              <wp:positionH relativeFrom="page">
                <wp:posOffset>4993005</wp:posOffset>
              </wp:positionH>
              <wp:positionV relativeFrom="page">
                <wp:posOffset>8583295</wp:posOffset>
              </wp:positionV>
              <wp:extent cx="109855" cy="85090"/>
              <wp:wrapNone/>
              <wp:docPr id="133" name="Shape 13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985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59" type="#_x0000_t202" style="position:absolute;margin-left:393.15000000000003pt;margin-top:675.85000000000002pt;width:8.6500000000000004pt;height:6.7000000000000002pt;z-index:-1887439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96" behindDoc="1" locked="0" layoutInCell="1" allowOverlap="1">
              <wp:simplePos x="0" y="0"/>
              <wp:positionH relativeFrom="page">
                <wp:posOffset>5162550</wp:posOffset>
              </wp:positionH>
              <wp:positionV relativeFrom="page">
                <wp:posOffset>8576945</wp:posOffset>
              </wp:positionV>
              <wp:extent cx="115570" cy="91440"/>
              <wp:wrapNone/>
              <wp:docPr id="137" name="Shape 13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557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63" type="#_x0000_t202" style="position:absolute;margin-left:406.5pt;margin-top:675.35000000000002pt;width:9.0999999999999996pt;height:7.2000000000000002pt;z-index:-1887439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00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141" name="Shape 14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67" type="#_x0000_t202" style="position:absolute;margin-left:59.649999999999999pt;margin-top:675.85000000000002pt;width:4.7999999999999998pt;height:6.7000000000000002pt;z-index:-1887439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04" behindDoc="1" locked="0" layoutInCell="1" allowOverlap="1">
              <wp:simplePos x="0" y="0"/>
              <wp:positionH relativeFrom="page">
                <wp:posOffset>4991735</wp:posOffset>
              </wp:positionH>
              <wp:positionV relativeFrom="page">
                <wp:posOffset>8583295</wp:posOffset>
              </wp:positionV>
              <wp:extent cx="121920" cy="85090"/>
              <wp:wrapNone/>
              <wp:docPr id="145" name="Shape 14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192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71" type="#_x0000_t202" style="position:absolute;margin-left:393.05000000000001pt;margin-top:675.85000000000002pt;width:9.5999999999999996pt;height:6.7000000000000002pt;z-index:-18874394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08" behindDoc="1" locked="0" layoutInCell="1" allowOverlap="1">
              <wp:simplePos x="0" y="0"/>
              <wp:positionH relativeFrom="page">
                <wp:posOffset>5159375</wp:posOffset>
              </wp:positionH>
              <wp:positionV relativeFrom="page">
                <wp:posOffset>8583295</wp:posOffset>
              </wp:positionV>
              <wp:extent cx="109855" cy="85090"/>
              <wp:wrapNone/>
              <wp:docPr id="149" name="Shape 14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985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75" type="#_x0000_t202" style="position:absolute;margin-left:406.25pt;margin-top:675.85000000000002pt;width:8.6500000000000004pt;height:6.7000000000000002pt;z-index:-18874394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12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153" name="Shape 15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79" type="#_x0000_t202" style="position:absolute;margin-left:59.649999999999999pt;margin-top:675.85000000000002pt;width:4.7999999999999998pt;height:6.7000000000000002pt;z-index:-18874394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14" behindDoc="1" locked="0" layoutInCell="1" allowOverlap="1">
              <wp:simplePos x="0" y="0"/>
              <wp:positionH relativeFrom="page">
                <wp:posOffset>5070475</wp:posOffset>
              </wp:positionH>
              <wp:positionV relativeFrom="page">
                <wp:posOffset>8583295</wp:posOffset>
              </wp:positionV>
              <wp:extent cx="54610" cy="85090"/>
              <wp:wrapNone/>
              <wp:docPr id="155" name="Shape 15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61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81" type="#_x0000_t202" style="position:absolute;margin-left:399.25pt;margin-top:675.85000000000002pt;width:4.2999999999999998pt;height:6.7000000000000002pt;z-index:-18874393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5210810</wp:posOffset>
              </wp:positionH>
              <wp:positionV relativeFrom="page">
                <wp:posOffset>8583295</wp:posOffset>
              </wp:positionV>
              <wp:extent cx="48895" cy="85090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410.30000000000001pt;margin-top:675.85000000000002pt;width:3.8500000000000001pt;height:6.7000000000000002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16" behindDoc="1" locked="0" layoutInCell="1" allowOverlap="1">
              <wp:simplePos x="0" y="0"/>
              <wp:positionH relativeFrom="page">
                <wp:posOffset>5070475</wp:posOffset>
              </wp:positionH>
              <wp:positionV relativeFrom="page">
                <wp:posOffset>8583295</wp:posOffset>
              </wp:positionV>
              <wp:extent cx="54610" cy="85090"/>
              <wp:wrapNone/>
              <wp:docPr id="157" name="Shape 15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61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83" type="#_x0000_t202" style="position:absolute;margin-left:399.25pt;margin-top:675.85000000000002pt;width:4.2999999999999998pt;height:6.7000000000000002pt;z-index:-18874393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20" behindDoc="1" locked="0" layoutInCell="1" allowOverlap="1">
              <wp:simplePos x="0" y="0"/>
              <wp:positionH relativeFrom="page">
                <wp:posOffset>5146040</wp:posOffset>
              </wp:positionH>
              <wp:positionV relativeFrom="page">
                <wp:posOffset>8583295</wp:posOffset>
              </wp:positionV>
              <wp:extent cx="121920" cy="85090"/>
              <wp:wrapNone/>
              <wp:docPr id="161" name="Shape 16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192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87" type="#_x0000_t202" style="position:absolute;margin-left:405.19999999999999pt;margin-top:675.85000000000002pt;width:9.5999999999999996pt;height:6.7000000000000002pt;z-index:-18874393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24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165" name="Shape 16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91" type="#_x0000_t202" style="position:absolute;margin-left:59.649999999999999pt;margin-top:675.85000000000002pt;width:4.7999999999999998pt;height:6.7000000000000002pt;z-index:-18874392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28" behindDoc="1" locked="0" layoutInCell="1" allowOverlap="1">
              <wp:simplePos x="0" y="0"/>
              <wp:positionH relativeFrom="page">
                <wp:posOffset>5146040</wp:posOffset>
              </wp:positionH>
              <wp:positionV relativeFrom="page">
                <wp:posOffset>8583295</wp:posOffset>
              </wp:positionV>
              <wp:extent cx="109855" cy="85090"/>
              <wp:wrapNone/>
              <wp:docPr id="169" name="Shape 16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985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95" type="#_x0000_t202" style="position:absolute;margin-left:405.19999999999999pt;margin-top:675.85000000000002pt;width:8.6500000000000004pt;height:6.7000000000000002pt;z-index:-18874392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32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173" name="Shape 17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99" type="#_x0000_t202" style="position:absolute;margin-left:59.649999999999999pt;margin-top:675.85000000000002pt;width:4.7999999999999998pt;height:6.7000000000000002pt;z-index:-18874392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36" behindDoc="1" locked="0" layoutInCell="1" allowOverlap="1">
              <wp:simplePos x="0" y="0"/>
              <wp:positionH relativeFrom="page">
                <wp:posOffset>5146040</wp:posOffset>
              </wp:positionH>
              <wp:positionV relativeFrom="page">
                <wp:posOffset>8583295</wp:posOffset>
              </wp:positionV>
              <wp:extent cx="121920" cy="85090"/>
              <wp:wrapNone/>
              <wp:docPr id="177" name="Shape 17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192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03" type="#_x0000_t202" style="position:absolute;margin-left:405.19999999999999pt;margin-top:675.85000000000002pt;width:9.5999999999999996pt;height:6.7000000000000002pt;z-index:-18874391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40" behindDoc="1" locked="0" layoutInCell="1" allowOverlap="1">
              <wp:simplePos x="0" y="0"/>
              <wp:positionH relativeFrom="page">
                <wp:posOffset>5135245</wp:posOffset>
              </wp:positionH>
              <wp:positionV relativeFrom="page">
                <wp:posOffset>8583295</wp:posOffset>
              </wp:positionV>
              <wp:extent cx="115570" cy="85090"/>
              <wp:wrapNone/>
              <wp:docPr id="181" name="Shape 18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557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07" type="#_x0000_t202" style="position:absolute;margin-left:404.35000000000002pt;margin-top:675.85000000000002pt;width:9.0999999999999996pt;height:6.7000000000000002pt;z-index:-18874391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44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185" name="Shape 18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11" type="#_x0000_t202" style="position:absolute;margin-left:59.649999999999999pt;margin-top:675.85000000000002pt;width:4.7999999999999998pt;height:6.7000000000000002pt;z-index:-18874390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48" behindDoc="1" locked="0" layoutInCell="1" allowOverlap="1">
              <wp:simplePos x="0" y="0"/>
              <wp:positionH relativeFrom="page">
                <wp:posOffset>5260975</wp:posOffset>
              </wp:positionH>
              <wp:positionV relativeFrom="page">
                <wp:posOffset>8583295</wp:posOffset>
              </wp:positionV>
              <wp:extent cx="121920" cy="85090"/>
              <wp:wrapNone/>
              <wp:docPr id="189" name="Shape 18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192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15" type="#_x0000_t202" style="position:absolute;margin-left:414.25pt;margin-top:675.85000000000002pt;width:9.5999999999999996pt;height:6.7000000000000002pt;z-index:-18874390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52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193" name="Shape 19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19" type="#_x0000_t202" style="position:absolute;margin-left:59.649999999999999pt;margin-top:675.85000000000002pt;width:4.7999999999999998pt;height:6.7000000000000002pt;z-index:-18874390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15" name="Shape 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1" type="#_x0000_t202" style="position:absolute;margin-left:59.649999999999999pt;margin-top:675.85000000000002pt;width:4.7999999999999998pt;height:6.7000000000000002pt;z-index:-18874404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56" behindDoc="1" locked="0" layoutInCell="1" allowOverlap="1">
              <wp:simplePos x="0" y="0"/>
              <wp:positionH relativeFrom="page">
                <wp:posOffset>800100</wp:posOffset>
              </wp:positionH>
              <wp:positionV relativeFrom="page">
                <wp:posOffset>8583295</wp:posOffset>
              </wp:positionV>
              <wp:extent cx="115570" cy="85090"/>
              <wp:wrapNone/>
              <wp:docPr id="263" name="Shape 26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557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89" type="#_x0000_t202" style="position:absolute;margin-left:63.pt;margin-top:675.85000000000002pt;width:9.0999999999999996pt;height:6.7000000000000002pt;z-index:-18874389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60" behindDoc="1" locked="0" layoutInCell="1" allowOverlap="1">
              <wp:simplePos x="0" y="0"/>
              <wp:positionH relativeFrom="page">
                <wp:posOffset>800100</wp:posOffset>
              </wp:positionH>
              <wp:positionV relativeFrom="page">
                <wp:posOffset>8583295</wp:posOffset>
              </wp:positionV>
              <wp:extent cx="115570" cy="85090"/>
              <wp:wrapNone/>
              <wp:docPr id="267" name="Shape 26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557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93" type="#_x0000_t202" style="position:absolute;margin-left:63.pt;margin-top:675.85000000000002pt;width:9.0999999999999996pt;height:6.7000000000000002pt;z-index:-18874389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64" behindDoc="1" locked="0" layoutInCell="1" allowOverlap="1">
              <wp:simplePos x="0" y="0"/>
              <wp:positionH relativeFrom="page">
                <wp:posOffset>5219700</wp:posOffset>
              </wp:positionH>
              <wp:positionV relativeFrom="page">
                <wp:posOffset>8583295</wp:posOffset>
              </wp:positionV>
              <wp:extent cx="103505" cy="85090"/>
              <wp:wrapNone/>
              <wp:docPr id="271" name="Shape 27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350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97" type="#_x0000_t202" style="position:absolute;margin-left:411.pt;margin-top:675.85000000000002pt;width:8.1500000000000004pt;height:6.7000000000000002pt;z-index:-18874388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68" behindDoc="1" locked="0" layoutInCell="1" allowOverlap="1">
              <wp:simplePos x="0" y="0"/>
              <wp:positionH relativeFrom="page">
                <wp:posOffset>5060315</wp:posOffset>
              </wp:positionH>
              <wp:positionV relativeFrom="page">
                <wp:posOffset>8583295</wp:posOffset>
              </wp:positionV>
              <wp:extent cx="115570" cy="85090"/>
              <wp:wrapNone/>
              <wp:docPr id="275" name="Shape 27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557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01" type="#_x0000_t202" style="position:absolute;margin-left:398.44999999999999pt;margin-top:675.85000000000002pt;width:9.0999999999999996pt;height:6.7000000000000002pt;z-index:-18874388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72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279" name="Shape 27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05" type="#_x0000_t202" style="position:absolute;margin-left:59.649999999999999pt;margin-top:675.85000000000002pt;width:4.7999999999999998pt;height:6.7000000000000002pt;z-index:-18874388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76" behindDoc="1" locked="0" layoutInCell="1" allowOverlap="1">
              <wp:simplePos x="0" y="0"/>
              <wp:positionH relativeFrom="page">
                <wp:posOffset>5048885</wp:posOffset>
              </wp:positionH>
              <wp:positionV relativeFrom="page">
                <wp:posOffset>8583295</wp:posOffset>
              </wp:positionV>
              <wp:extent cx="109855" cy="85090"/>
              <wp:wrapNone/>
              <wp:docPr id="283" name="Shape 28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985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09" type="#_x0000_t202" style="position:absolute;margin-left:397.55000000000001pt;margin-top:675.85000000000002pt;width:8.6500000000000004pt;height:6.7000000000000002pt;z-index:-18874387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80" behindDoc="1" locked="0" layoutInCell="1" allowOverlap="1">
              <wp:simplePos x="0" y="0"/>
              <wp:positionH relativeFrom="page">
                <wp:posOffset>5060950</wp:posOffset>
              </wp:positionH>
              <wp:positionV relativeFrom="page">
                <wp:posOffset>8583295</wp:posOffset>
              </wp:positionV>
              <wp:extent cx="115570" cy="85090"/>
              <wp:wrapNone/>
              <wp:docPr id="287" name="Shape 28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557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13" type="#_x0000_t202" style="position:absolute;margin-left:398.5pt;margin-top:675.85000000000002pt;width:9.0999999999999996pt;height:6.7000000000000002pt;z-index:-18874387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84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291" name="Shape 29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17" type="#_x0000_t202" style="position:absolute;margin-left:59.649999999999999pt;margin-top:675.85000000000002pt;width:4.7999999999999998pt;height:6.7000000000000002pt;z-index:-18874386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88" behindDoc="1" locked="0" layoutInCell="1" allowOverlap="1">
              <wp:simplePos x="0" y="0"/>
              <wp:positionH relativeFrom="page">
                <wp:posOffset>5237480</wp:posOffset>
              </wp:positionH>
              <wp:positionV relativeFrom="page">
                <wp:posOffset>8583295</wp:posOffset>
              </wp:positionV>
              <wp:extent cx="115570" cy="85090"/>
              <wp:wrapNone/>
              <wp:docPr id="295" name="Shape 29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557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21" type="#_x0000_t202" style="position:absolute;margin-left:412.40000000000003pt;margin-top:675.85000000000002pt;width:9.0999999999999996pt;height:6.7000000000000002pt;z-index:-18874386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92" behindDoc="1" locked="0" layoutInCell="1" allowOverlap="1">
              <wp:simplePos x="0" y="0"/>
              <wp:positionH relativeFrom="page">
                <wp:posOffset>5222240</wp:posOffset>
              </wp:positionH>
              <wp:positionV relativeFrom="page">
                <wp:posOffset>8583295</wp:posOffset>
              </wp:positionV>
              <wp:extent cx="115570" cy="85090"/>
              <wp:wrapNone/>
              <wp:docPr id="299" name="Shape 29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557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25" type="#_x0000_t202" style="position:absolute;margin-left:411.19999999999999pt;margin-top:675.85000000000002pt;width:9.0999999999999996pt;height:6.7000000000000002pt;z-index:-1887438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19" name="Shape 1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5" type="#_x0000_t202" style="position:absolute;margin-left:59.649999999999999pt;margin-top:675.85000000000002pt;width:4.7999999999999998pt;height:6.7000000000000002pt;z-index:-18874404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96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303" name="Shape 30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29" type="#_x0000_t202" style="position:absolute;margin-left:59.649999999999999pt;margin-top:675.85000000000002pt;width:4.7999999999999998pt;height:6.7000000000000002pt;z-index:-1887438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00" behindDoc="1" locked="0" layoutInCell="1" allowOverlap="1">
              <wp:simplePos x="0" y="0"/>
              <wp:positionH relativeFrom="page">
                <wp:posOffset>5225415</wp:posOffset>
              </wp:positionH>
              <wp:positionV relativeFrom="page">
                <wp:posOffset>8576945</wp:posOffset>
              </wp:positionV>
              <wp:extent cx="109855" cy="91440"/>
              <wp:wrapNone/>
              <wp:docPr id="307" name="Shape 30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9855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33" type="#_x0000_t202" style="position:absolute;margin-left:411.44999999999999pt;margin-top:675.35000000000002pt;width:8.6500000000000004pt;height:7.2000000000000002pt;z-index:-1887438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04" behindDoc="1" locked="0" layoutInCell="1" allowOverlap="1">
              <wp:simplePos x="0" y="0"/>
              <wp:positionH relativeFrom="page">
                <wp:posOffset>5135880</wp:posOffset>
              </wp:positionH>
              <wp:positionV relativeFrom="page">
                <wp:posOffset>8583295</wp:posOffset>
              </wp:positionV>
              <wp:extent cx="121920" cy="85090"/>
              <wp:wrapNone/>
              <wp:docPr id="311" name="Shape 3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192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37" type="#_x0000_t202" style="position:absolute;margin-left:404.40000000000003pt;margin-top:675.85000000000002pt;width:9.5999999999999996pt;height:6.7000000000000002pt;z-index:-18874384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08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315" name="Shape 3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41" type="#_x0000_t202" style="position:absolute;margin-left:59.649999999999999pt;margin-top:675.85000000000002pt;width:4.7999999999999998pt;height:6.7000000000000002pt;z-index:-18874384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12" behindDoc="1" locked="0" layoutInCell="1" allowOverlap="1">
              <wp:simplePos x="0" y="0"/>
              <wp:positionH relativeFrom="page">
                <wp:posOffset>5051425</wp:posOffset>
              </wp:positionH>
              <wp:positionV relativeFrom="page">
                <wp:posOffset>8583295</wp:posOffset>
              </wp:positionV>
              <wp:extent cx="115570" cy="85090"/>
              <wp:wrapNone/>
              <wp:docPr id="319" name="Shape 31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557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45" type="#_x0000_t202" style="position:absolute;margin-left:397.75pt;margin-top:675.85000000000002pt;width:9.0999999999999996pt;height:6.7000000000000002pt;z-index:-18874384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16" behindDoc="1" locked="0" layoutInCell="1" allowOverlap="1">
              <wp:simplePos x="0" y="0"/>
              <wp:positionH relativeFrom="page">
                <wp:posOffset>5061585</wp:posOffset>
              </wp:positionH>
              <wp:positionV relativeFrom="page">
                <wp:posOffset>8583295</wp:posOffset>
              </wp:positionV>
              <wp:extent cx="109855" cy="85090"/>
              <wp:wrapNone/>
              <wp:docPr id="323" name="Shape 32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985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49" type="#_x0000_t202" style="position:absolute;margin-left:398.55000000000001pt;margin-top:675.85000000000002pt;width:8.6500000000000004pt;height:6.7000000000000002pt;z-index:-18874383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20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327" name="Shape 32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53" type="#_x0000_t202" style="position:absolute;margin-left:59.649999999999999pt;margin-top:675.85000000000002pt;width:4.7999999999999998pt;height:6.7000000000000002pt;z-index:-18874383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24" behindDoc="1" locked="0" layoutInCell="1" allowOverlap="1">
              <wp:simplePos x="0" y="0"/>
              <wp:positionH relativeFrom="page">
                <wp:posOffset>5056505</wp:posOffset>
              </wp:positionH>
              <wp:positionV relativeFrom="page">
                <wp:posOffset>8583295</wp:posOffset>
              </wp:positionV>
              <wp:extent cx="121920" cy="85090"/>
              <wp:wrapNone/>
              <wp:docPr id="331" name="Shape 33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192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57" type="#_x0000_t202" style="position:absolute;margin-left:398.15000000000003pt;margin-top:675.85000000000002pt;width:9.5999999999999996pt;height:6.7000000000000002pt;z-index:-18874382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28" behindDoc="1" locked="0" layoutInCell="1" allowOverlap="1">
              <wp:simplePos x="0" y="0"/>
              <wp:positionH relativeFrom="page">
                <wp:posOffset>5061585</wp:posOffset>
              </wp:positionH>
              <wp:positionV relativeFrom="page">
                <wp:posOffset>8583295</wp:posOffset>
              </wp:positionV>
              <wp:extent cx="115570" cy="85090"/>
              <wp:wrapNone/>
              <wp:docPr id="335" name="Shape 33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557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61" type="#_x0000_t202" style="position:absolute;margin-left:398.55000000000001pt;margin-top:675.85000000000002pt;width:9.0999999999999996pt;height:6.7000000000000002pt;z-index:-18874382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32" behindDoc="1" locked="0" layoutInCell="1" allowOverlap="1">
              <wp:simplePos x="0" y="0"/>
              <wp:positionH relativeFrom="page">
                <wp:posOffset>5061585</wp:posOffset>
              </wp:positionH>
              <wp:positionV relativeFrom="page">
                <wp:posOffset>8583295</wp:posOffset>
              </wp:positionV>
              <wp:extent cx="115570" cy="85090"/>
              <wp:wrapNone/>
              <wp:docPr id="339" name="Shape 33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557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65" type="#_x0000_t202" style="position:absolute;margin-left:398.55000000000001pt;margin-top:675.85000000000002pt;width:9.0999999999999996pt;height:6.7000000000000002pt;z-index:-18874382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2" behindDoc="1" locked="0" layoutInCell="1" allowOverlap="1">
              <wp:simplePos x="0" y="0"/>
              <wp:positionH relativeFrom="page">
                <wp:posOffset>756920</wp:posOffset>
              </wp:positionH>
              <wp:positionV relativeFrom="page">
                <wp:posOffset>8927465</wp:posOffset>
              </wp:positionV>
              <wp:extent cx="54610" cy="85090"/>
              <wp:wrapNone/>
              <wp:docPr id="23" name="Shape 2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61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9" type="#_x0000_t202" style="position:absolute;margin-left:59.600000000000001pt;margin-top:702.95000000000005pt;width:4.2999999999999998pt;height:6.7000000000000002pt;z-index:-18874404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36" behindDoc="1" locked="0" layoutInCell="1" allowOverlap="1">
              <wp:simplePos x="0" y="0"/>
              <wp:positionH relativeFrom="page">
                <wp:posOffset>5075555</wp:posOffset>
              </wp:positionH>
              <wp:positionV relativeFrom="page">
                <wp:posOffset>8583295</wp:posOffset>
              </wp:positionV>
              <wp:extent cx="115570" cy="85090"/>
              <wp:wrapNone/>
              <wp:docPr id="343" name="Shape 34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557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69" type="#_x0000_t202" style="position:absolute;margin-left:399.65000000000003pt;margin-top:675.85000000000002pt;width:9.0999999999999996pt;height:6.7000000000000002pt;z-index:-18874381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40" behindDoc="1" locked="0" layoutInCell="1" allowOverlap="1">
              <wp:simplePos x="0" y="0"/>
              <wp:positionH relativeFrom="page">
                <wp:posOffset>5075555</wp:posOffset>
              </wp:positionH>
              <wp:positionV relativeFrom="page">
                <wp:posOffset>8583295</wp:posOffset>
              </wp:positionV>
              <wp:extent cx="115570" cy="85090"/>
              <wp:wrapNone/>
              <wp:docPr id="347" name="Shape 34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557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73" type="#_x0000_t202" style="position:absolute;margin-left:399.65000000000003pt;margin-top:675.85000000000002pt;width:9.0999999999999996pt;height:6.7000000000000002pt;z-index:-18874381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44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351" name="Shape 35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77" type="#_x0000_t202" style="position:absolute;margin-left:59.649999999999999pt;margin-top:675.85000000000002pt;width:4.7999999999999998pt;height:6.7000000000000002pt;z-index:-18874380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48" behindDoc="1" locked="0" layoutInCell="1" allowOverlap="1">
              <wp:simplePos x="0" y="0"/>
              <wp:positionH relativeFrom="page">
                <wp:posOffset>5246370</wp:posOffset>
              </wp:positionH>
              <wp:positionV relativeFrom="page">
                <wp:posOffset>8583295</wp:posOffset>
              </wp:positionV>
              <wp:extent cx="121920" cy="85090"/>
              <wp:wrapNone/>
              <wp:docPr id="399" name="Shape 39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192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25" type="#_x0000_t202" style="position:absolute;margin-left:413.10000000000002pt;margin-top:675.85000000000002pt;width:9.5999999999999996pt;height:6.7000000000000002pt;z-index:-18874380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52" behindDoc="1" locked="0" layoutInCell="1" allowOverlap="1">
              <wp:simplePos x="0" y="0"/>
              <wp:positionH relativeFrom="page">
                <wp:posOffset>5246370</wp:posOffset>
              </wp:positionH>
              <wp:positionV relativeFrom="page">
                <wp:posOffset>8583295</wp:posOffset>
              </wp:positionV>
              <wp:extent cx="121920" cy="85090"/>
              <wp:wrapNone/>
              <wp:docPr id="403" name="Shape 40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192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29" type="#_x0000_t202" style="position:absolute;margin-left:413.10000000000002pt;margin-top:675.85000000000002pt;width:9.5999999999999996pt;height:6.7000000000000002pt;z-index:-18874380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56" behindDoc="1" locked="0" layoutInCell="1" allowOverlap="1">
              <wp:simplePos x="0" y="0"/>
              <wp:positionH relativeFrom="page">
                <wp:posOffset>826770</wp:posOffset>
              </wp:positionH>
              <wp:positionV relativeFrom="page">
                <wp:posOffset>8583295</wp:posOffset>
              </wp:positionV>
              <wp:extent cx="121920" cy="85090"/>
              <wp:wrapNone/>
              <wp:docPr id="407" name="Shape 40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192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33" type="#_x0000_t202" style="position:absolute;margin-left:65.099999999999994pt;margin-top:675.85000000000002pt;width:9.5999999999999996pt;height:6.7000000000000002pt;z-index:-18874379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60" behindDoc="1" locked="0" layoutInCell="1" allowOverlap="1">
              <wp:simplePos x="0" y="0"/>
              <wp:positionH relativeFrom="page">
                <wp:posOffset>5210810</wp:posOffset>
              </wp:positionH>
              <wp:positionV relativeFrom="page">
                <wp:posOffset>8583295</wp:posOffset>
              </wp:positionV>
              <wp:extent cx="121920" cy="85090"/>
              <wp:wrapNone/>
              <wp:docPr id="411" name="Shape 4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192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37" type="#_x0000_t202" style="position:absolute;margin-left:410.30000000000001pt;margin-top:675.85000000000002pt;width:9.5999999999999996pt;height:6.7000000000000002pt;z-index:-18874379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64" behindDoc="1" locked="0" layoutInCell="1" allowOverlap="1">
              <wp:simplePos x="0" y="0"/>
              <wp:positionH relativeFrom="page">
                <wp:posOffset>796925</wp:posOffset>
              </wp:positionH>
              <wp:positionV relativeFrom="page">
                <wp:posOffset>8583295</wp:posOffset>
              </wp:positionV>
              <wp:extent cx="115570" cy="85090"/>
              <wp:wrapNone/>
              <wp:docPr id="415" name="Shape 4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557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41" type="#_x0000_t202" style="position:absolute;margin-left:62.75pt;margin-top:675.85000000000002pt;width:9.0999999999999996pt;height:6.7000000000000002pt;z-index:-18874378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68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419" name="Shape 41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45" type="#_x0000_t202" style="position:absolute;margin-left:59.649999999999999pt;margin-top:675.85000000000002pt;width:4.7999999999999998pt;height:6.7000000000000002pt;z-index:-18874378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72" behindDoc="1" locked="0" layoutInCell="1" allowOverlap="1">
              <wp:simplePos x="0" y="0"/>
              <wp:positionH relativeFrom="page">
                <wp:posOffset>5098415</wp:posOffset>
              </wp:positionH>
              <wp:positionV relativeFrom="page">
                <wp:posOffset>8583295</wp:posOffset>
              </wp:positionV>
              <wp:extent cx="109855" cy="85090"/>
              <wp:wrapNone/>
              <wp:docPr id="423" name="Shape 42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985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49" type="#_x0000_t202" style="position:absolute;margin-left:401.44999999999999pt;margin-top:675.85000000000002pt;width:8.6500000000000004pt;height:6.7000000000000002pt;z-index:-18874378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6" behindDoc="1" locked="0" layoutInCell="1" allowOverlap="1">
              <wp:simplePos x="0" y="0"/>
              <wp:positionH relativeFrom="page">
                <wp:posOffset>756920</wp:posOffset>
              </wp:positionH>
              <wp:positionV relativeFrom="page">
                <wp:posOffset>8927465</wp:posOffset>
              </wp:positionV>
              <wp:extent cx="54610" cy="85090"/>
              <wp:wrapNone/>
              <wp:docPr id="27" name="Shape 2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61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3" type="#_x0000_t202" style="position:absolute;margin-left:59.600000000000001pt;margin-top:702.95000000000005pt;width:4.2999999999999998pt;height:6.7000000000000002pt;z-index:-18874403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76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427" name="Shape 42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53" type="#_x0000_t202" style="position:absolute;margin-left:59.649999999999999pt;margin-top:675.85000000000002pt;width:4.7999999999999998pt;height:6.7000000000000002pt;z-index:-18874377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80" behindDoc="1" locked="0" layoutInCell="1" allowOverlap="1">
              <wp:simplePos x="0" y="0"/>
              <wp:positionH relativeFrom="page">
                <wp:posOffset>5244465</wp:posOffset>
              </wp:positionH>
              <wp:positionV relativeFrom="page">
                <wp:posOffset>8583295</wp:posOffset>
              </wp:positionV>
              <wp:extent cx="115570" cy="85090"/>
              <wp:wrapNone/>
              <wp:docPr id="437" name="Shape 43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557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63" type="#_x0000_t202" style="position:absolute;margin-left:412.94999999999999pt;margin-top:675.85000000000002pt;width:9.0999999999999996pt;height:6.7000000000000002pt;z-index:-18874377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84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441" name="Shape 44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67" type="#_x0000_t202" style="position:absolute;margin-left:59.649999999999999pt;margin-top:675.85000000000002pt;width:4.7999999999999998pt;height:6.7000000000000002pt;z-index:-18874376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88" behindDoc="1" locked="0" layoutInCell="1" allowOverlap="1">
              <wp:simplePos x="0" y="0"/>
              <wp:positionH relativeFrom="page">
                <wp:posOffset>5098415</wp:posOffset>
              </wp:positionH>
              <wp:positionV relativeFrom="page">
                <wp:posOffset>8583295</wp:posOffset>
              </wp:positionV>
              <wp:extent cx="109855" cy="85090"/>
              <wp:wrapNone/>
              <wp:docPr id="445" name="Shape 44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985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71" type="#_x0000_t202" style="position:absolute;margin-left:401.44999999999999pt;margin-top:675.85000000000002pt;width:8.6500000000000004pt;height:6.7000000000000002pt;z-index:-18874376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92" behindDoc="1" locked="0" layoutInCell="1" allowOverlap="1">
              <wp:simplePos x="0" y="0"/>
              <wp:positionH relativeFrom="page">
                <wp:posOffset>5213350</wp:posOffset>
              </wp:positionH>
              <wp:positionV relativeFrom="page">
                <wp:posOffset>8576945</wp:posOffset>
              </wp:positionV>
              <wp:extent cx="109855" cy="91440"/>
              <wp:wrapNone/>
              <wp:docPr id="449" name="Shape 44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9855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75" type="#_x0000_t202" style="position:absolute;margin-left:410.5pt;margin-top:675.35000000000002pt;width:8.6500000000000004pt;height:7.2000000000000002pt;z-index:-1887437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96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453" name="Shape 45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79" type="#_x0000_t202" style="position:absolute;margin-left:59.649999999999999pt;margin-top:675.85000000000002pt;width:4.7999999999999998pt;height:6.7000000000000002pt;z-index:-1887437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00" behindDoc="1" locked="0" layoutInCell="1" allowOverlap="1">
              <wp:simplePos x="0" y="0"/>
              <wp:positionH relativeFrom="page">
                <wp:posOffset>800100</wp:posOffset>
              </wp:positionH>
              <wp:positionV relativeFrom="page">
                <wp:posOffset>8589010</wp:posOffset>
              </wp:positionV>
              <wp:extent cx="121920" cy="91440"/>
              <wp:wrapNone/>
              <wp:docPr id="457" name="Shape 45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192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83" type="#_x0000_t202" style="position:absolute;margin-left:63.pt;margin-top:676.30000000000007pt;width:9.5999999999999996pt;height:7.2000000000000002pt;z-index:-1887437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04" behindDoc="1" locked="0" layoutInCell="1" allowOverlap="1">
              <wp:simplePos x="0" y="0"/>
              <wp:positionH relativeFrom="page">
                <wp:posOffset>5168900</wp:posOffset>
              </wp:positionH>
              <wp:positionV relativeFrom="page">
                <wp:posOffset>8583295</wp:posOffset>
              </wp:positionV>
              <wp:extent cx="121920" cy="85090"/>
              <wp:wrapNone/>
              <wp:docPr id="493" name="Shape 49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192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19" type="#_x0000_t202" style="position:absolute;margin-left:407.pt;margin-top:675.85000000000002pt;width:9.5999999999999996pt;height:6.7000000000000002pt;z-index:-18874374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08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497" name="Shape 49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23" type="#_x0000_t202" style="position:absolute;margin-left:59.649999999999999pt;margin-top:675.85000000000002pt;width:4.7999999999999998pt;height:6.7000000000000002pt;z-index:-18874374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12" behindDoc="1" locked="0" layoutInCell="1" allowOverlap="1">
              <wp:simplePos x="0" y="0"/>
              <wp:positionH relativeFrom="page">
                <wp:posOffset>4998085</wp:posOffset>
              </wp:positionH>
              <wp:positionV relativeFrom="page">
                <wp:posOffset>8583295</wp:posOffset>
              </wp:positionV>
              <wp:extent cx="115570" cy="85090"/>
              <wp:wrapNone/>
              <wp:docPr id="501" name="Shape 50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557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27" type="#_x0000_t202" style="position:absolute;margin-left:393.55000000000001pt;margin-top:675.85000000000002pt;width:9.0999999999999996pt;height:6.7000000000000002pt;z-index:-18874374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8" behindDoc="1" locked="0" layoutInCell="1" allowOverlap="1">
              <wp:simplePos x="0" y="0"/>
              <wp:positionH relativeFrom="page">
                <wp:posOffset>5255260</wp:posOffset>
              </wp:positionH>
              <wp:positionV relativeFrom="page">
                <wp:posOffset>6769735</wp:posOffset>
              </wp:positionV>
              <wp:extent cx="30480" cy="85090"/>
              <wp:wrapNone/>
              <wp:docPr id="29" name="Shape 2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048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5" type="#_x0000_t202" style="position:absolute;margin-left:413.80000000000001pt;margin-top:533.04999999999995pt;width:2.3999999999999999pt;height:6.7000000000000002pt;z-index:-18874403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16" behindDoc="1" locked="0" layoutInCell="1" allowOverlap="1">
              <wp:simplePos x="0" y="0"/>
              <wp:positionH relativeFrom="page">
                <wp:posOffset>5165090</wp:posOffset>
              </wp:positionH>
              <wp:positionV relativeFrom="page">
                <wp:posOffset>8583295</wp:posOffset>
              </wp:positionV>
              <wp:extent cx="121920" cy="85090"/>
              <wp:wrapNone/>
              <wp:docPr id="505" name="Shape 50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192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31" type="#_x0000_t202" style="position:absolute;margin-left:406.69999999999999pt;margin-top:675.85000000000002pt;width:9.5999999999999996pt;height:6.7000000000000002pt;z-index:-18874373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20" behindDoc="1" locked="0" layoutInCell="1" allowOverlap="1">
              <wp:simplePos x="0" y="0"/>
              <wp:positionH relativeFrom="page">
                <wp:posOffset>5165090</wp:posOffset>
              </wp:positionH>
              <wp:positionV relativeFrom="page">
                <wp:posOffset>8583295</wp:posOffset>
              </wp:positionV>
              <wp:extent cx="121920" cy="85090"/>
              <wp:wrapNone/>
              <wp:docPr id="509" name="Shape 50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192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35" type="#_x0000_t202" style="position:absolute;margin-left:406.69999999999999pt;margin-top:675.85000000000002pt;width:9.5999999999999996pt;height:6.7000000000000002pt;z-index:-18874373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24" behindDoc="1" locked="0" layoutInCell="1" allowOverlap="1">
              <wp:simplePos x="0" y="0"/>
              <wp:positionH relativeFrom="page">
                <wp:posOffset>5104130</wp:posOffset>
              </wp:positionH>
              <wp:positionV relativeFrom="page">
                <wp:posOffset>8583295</wp:posOffset>
              </wp:positionV>
              <wp:extent cx="158750" cy="85090"/>
              <wp:wrapNone/>
              <wp:docPr id="513" name="Shape 5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5875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39" type="#_x0000_t202" style="position:absolute;margin-left:401.90000000000003pt;margin-top:675.85000000000002pt;width:12.5pt;height:6.7000000000000002pt;z-index:-18874372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28" behindDoc="1" locked="0" layoutInCell="1" allowOverlap="1">
              <wp:simplePos x="0" y="0"/>
              <wp:positionH relativeFrom="page">
                <wp:posOffset>5104130</wp:posOffset>
              </wp:positionH>
              <wp:positionV relativeFrom="page">
                <wp:posOffset>8583295</wp:posOffset>
              </wp:positionV>
              <wp:extent cx="158750" cy="85090"/>
              <wp:wrapNone/>
              <wp:docPr id="517" name="Shape 5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5875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43" type="#_x0000_t202" style="position:absolute;margin-left:401.90000000000003pt;margin-top:675.85000000000002pt;width:12.5pt;height:6.7000000000000002pt;z-index:-18874372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30" behindDoc="1" locked="0" layoutInCell="1" allowOverlap="1">
              <wp:simplePos x="0" y="0"/>
              <wp:positionH relativeFrom="page">
                <wp:posOffset>757555</wp:posOffset>
              </wp:positionH>
              <wp:positionV relativeFrom="page">
                <wp:posOffset>8583295</wp:posOffset>
              </wp:positionV>
              <wp:extent cx="60960" cy="85090"/>
              <wp:wrapNone/>
              <wp:docPr id="519" name="Shape 51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45" type="#_x0000_t202" style="position:absolute;margin-left:59.649999999999999pt;margin-top:675.85000000000002pt;width:4.7999999999999998pt;height:6.7000000000000002pt;z-index:-18874372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34" behindDoc="1" locked="0" layoutInCell="1" allowOverlap="1">
              <wp:simplePos x="0" y="0"/>
              <wp:positionH relativeFrom="page">
                <wp:posOffset>5104130</wp:posOffset>
              </wp:positionH>
              <wp:positionV relativeFrom="page">
                <wp:posOffset>8583295</wp:posOffset>
              </wp:positionV>
              <wp:extent cx="164465" cy="85090"/>
              <wp:wrapNone/>
              <wp:docPr id="523" name="Shape 52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6446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49" type="#_x0000_t202" style="position:absolute;margin-left:401.90000000000003pt;margin-top:675.85000000000002pt;width:12.950000000000001pt;height:6.7000000000000002pt;z-index:-18874371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38" behindDoc="1" locked="0" layoutInCell="1" allowOverlap="1">
              <wp:simplePos x="0" y="0"/>
              <wp:positionH relativeFrom="page">
                <wp:posOffset>751205</wp:posOffset>
              </wp:positionH>
              <wp:positionV relativeFrom="page">
                <wp:posOffset>8583295</wp:posOffset>
              </wp:positionV>
              <wp:extent cx="164465" cy="85090"/>
              <wp:wrapNone/>
              <wp:docPr id="527" name="Shape 52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6446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53" type="#_x0000_t202" style="position:absolute;margin-left:59.149999999999999pt;margin-top:675.85000000000002pt;width:12.950000000000001pt;height:6.7000000000000002pt;z-index:-18874371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42" behindDoc="1" locked="0" layoutInCell="1" allowOverlap="1">
              <wp:simplePos x="0" y="0"/>
              <wp:positionH relativeFrom="page">
                <wp:posOffset>5104130</wp:posOffset>
              </wp:positionH>
              <wp:positionV relativeFrom="page">
                <wp:posOffset>8583295</wp:posOffset>
              </wp:positionV>
              <wp:extent cx="170815" cy="85090"/>
              <wp:wrapNone/>
              <wp:docPr id="531" name="Shape 53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7081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57" type="#_x0000_t202" style="position:absolute;margin-left:401.90000000000003pt;margin-top:675.85000000000002pt;width:13.450000000000001pt;height:6.7000000000000002pt;z-index:-18874371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46" behindDoc="1" locked="0" layoutInCell="1" allowOverlap="1">
              <wp:simplePos x="0" y="0"/>
              <wp:positionH relativeFrom="page">
                <wp:posOffset>751205</wp:posOffset>
              </wp:positionH>
              <wp:positionV relativeFrom="page">
                <wp:posOffset>8583295</wp:posOffset>
              </wp:positionV>
              <wp:extent cx="164465" cy="85090"/>
              <wp:wrapNone/>
              <wp:docPr id="535" name="Shape 53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6446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61" type="#_x0000_t202" style="position:absolute;margin-left:59.149999999999999pt;margin-top:675.85000000000002pt;width:12.950000000000001pt;height:6.7000000000000002pt;z-index:-18874370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50" behindDoc="1" locked="0" layoutInCell="1" allowOverlap="1">
              <wp:simplePos x="0" y="0"/>
              <wp:positionH relativeFrom="page">
                <wp:posOffset>745490</wp:posOffset>
              </wp:positionH>
              <wp:positionV relativeFrom="page">
                <wp:posOffset>8583295</wp:posOffset>
              </wp:positionV>
              <wp:extent cx="170815" cy="85090"/>
              <wp:wrapNone/>
              <wp:docPr id="539" name="Shape 53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7081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65" type="#_x0000_t202" style="position:absolute;margin-left:58.700000000000003pt;margin-top:675.85000000000002pt;width:13.450000000000001pt;height:6.7000000000000002pt;z-index:-18874370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义务教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课程标准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(2022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年版)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.800000000000004pt;margin-top:44.149999999999999pt;width:174.70000000000002pt;height:10.550000000000001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义务教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CN" w:eastAsia="zh-CN" w:bidi="zh-CN"/>
                      </w:rPr>
                      <w:t>育幺术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课程标准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(2022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年版)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0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52" behindDoc="1" locked="0" layoutInCell="1" allowOverlap="1">
              <wp:simplePos x="0" y="0"/>
              <wp:positionH relativeFrom="page">
                <wp:posOffset>532130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541" name="Shape 54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zh-CN" w:eastAsia="zh-CN" w:bidi="zh-CN"/>
                            </w:rPr>
                            <w:t>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义务教育</w:t>
                          </w: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</w:rPr>
                            <w:t>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67" type="#_x0000_t202" style="position:absolute;margin-left:41.899999999999999pt;margin-top:44.149999999999999pt;width:174.70000000000002pt;height:10.550000000000001pt;z-index:-18874370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zh-CN" w:eastAsia="zh-CN" w:bidi="zh-CN"/>
                      </w:rPr>
                      <w:t>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义务教育</w:t>
                    </w: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</w:rPr>
                      <w:t>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56" behindDoc="1" locked="0" layoutInCell="1" allowOverlap="1">
              <wp:simplePos x="0" y="0"/>
              <wp:positionH relativeFrom="page">
                <wp:posOffset>4646930</wp:posOffset>
              </wp:positionH>
              <wp:positionV relativeFrom="page">
                <wp:posOffset>548640</wp:posOffset>
              </wp:positionV>
              <wp:extent cx="835025" cy="133985"/>
              <wp:wrapNone/>
              <wp:docPr id="545" name="Shape 54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七、课程实施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en-US" w:eastAsia="en-US" w:bidi="en-US"/>
                            </w:rPr>
                            <w:t>■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71" type="#_x0000_t202" style="position:absolute;margin-left:365.90000000000003pt;margin-top:43.200000000000003pt;width:65.75pt;height:10.550000000000001pt;z-index:-18874369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七、课程实施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en-US" w:eastAsia="en-US" w:bidi="en-US"/>
                      </w:rPr>
                      <w:t>■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60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549" name="Shape 54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75" type="#_x0000_t202" style="position:absolute;margin-left:43.800000000000004pt;margin-top:44.149999999999999pt;width:174.70000000000002pt;height:10.550000000000001pt;z-index:-18874369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10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66" behindDoc="1" locked="0" layoutInCell="1" allowOverlap="1">
              <wp:simplePos x="0" y="0"/>
              <wp:positionH relativeFrom="page">
                <wp:posOffset>4646930</wp:posOffset>
              </wp:positionH>
              <wp:positionV relativeFrom="page">
                <wp:posOffset>542290</wp:posOffset>
              </wp:positionV>
              <wp:extent cx="835025" cy="133985"/>
              <wp:wrapNone/>
              <wp:docPr id="555" name="Shape 55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七、课程实施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en-US" w:eastAsia="en-US" w:bidi="en-US"/>
                            </w:rPr>
                            <w:t>■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81" type="#_x0000_t202" style="position:absolute;margin-left:365.90000000000003pt;margin-top:42.700000000000003pt;width:65.75pt;height:10.550000000000001pt;z-index:-18874368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七、课程实施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en-US" w:eastAsia="en-US" w:bidi="en-US"/>
                      </w:rPr>
                      <w:t>■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70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559" name="Shape 55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85" type="#_x0000_t202" style="position:absolute;margin-left:43.800000000000004pt;margin-top:44.149999999999999pt;width:174.70000000000002pt;height:10.550000000000001pt;z-index:-18874368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74" behindDoc="1" locked="0" layoutInCell="1" allowOverlap="1">
              <wp:simplePos x="0" y="0"/>
              <wp:positionH relativeFrom="page">
                <wp:posOffset>4646930</wp:posOffset>
              </wp:positionH>
              <wp:positionV relativeFrom="page">
                <wp:posOffset>542290</wp:posOffset>
              </wp:positionV>
              <wp:extent cx="835025" cy="133985"/>
              <wp:wrapNone/>
              <wp:docPr id="563" name="Shape 56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七、课程实施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en-US" w:eastAsia="en-US" w:bidi="en-US"/>
                            </w:rPr>
                            <w:t>■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89" type="#_x0000_t202" style="position:absolute;margin-left:365.90000000000003pt;margin-top:42.700000000000003pt;width:65.75pt;height:10.550000000000001pt;z-index:-18874367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七、课程实施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en-US" w:eastAsia="en-US" w:bidi="en-US"/>
                      </w:rPr>
                      <w:t>■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78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567" name="Shape 56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93" type="#_x0000_t202" style="position:absolute;margin-left:43.800000000000004pt;margin-top:44.149999999999999pt;width:174.70000000000002pt;height:10.550000000000001pt;z-index:-18874367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82" behindDoc="1" locked="0" layoutInCell="1" allowOverlap="1">
              <wp:simplePos x="0" y="0"/>
              <wp:positionH relativeFrom="page">
                <wp:posOffset>4646930</wp:posOffset>
              </wp:positionH>
              <wp:positionV relativeFrom="page">
                <wp:posOffset>542290</wp:posOffset>
              </wp:positionV>
              <wp:extent cx="835025" cy="133985"/>
              <wp:wrapNone/>
              <wp:docPr id="571" name="Shape 57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七、课程实施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en-US" w:eastAsia="en-US" w:bidi="en-US"/>
                            </w:rPr>
                            <w:t>■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97" type="#_x0000_t202" style="position:absolute;margin-left:365.90000000000003pt;margin-top:42.700000000000003pt;width:65.75pt;height:10.550000000000001pt;z-index:-18874367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七、课程实施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en-US" w:eastAsia="en-US" w:bidi="en-US"/>
                      </w:rPr>
                      <w:t>■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86" behindDoc="1" locked="0" layoutInCell="1" allowOverlap="1">
              <wp:simplePos x="0" y="0"/>
              <wp:positionH relativeFrom="page">
                <wp:posOffset>532130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575" name="Shape 57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(2022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年版)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601" type="#_x0000_t202" style="position:absolute;margin-left:41.899999999999999pt;margin-top:44.149999999999999pt;width:174.70000000000002pt;height:10.550000000000001pt;z-index:-18874366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(2022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年版)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2" behindDoc="1" locked="0" layoutInCell="1" allowOverlap="1">
              <wp:simplePos x="0" y="0"/>
              <wp:positionH relativeFrom="page">
                <wp:posOffset>558165</wp:posOffset>
              </wp:positionH>
              <wp:positionV relativeFrom="page">
                <wp:posOffset>998220</wp:posOffset>
              </wp:positionV>
              <wp:extent cx="2218690" cy="133985"/>
              <wp:wrapNone/>
              <wp:docPr id="33" name="Shape 3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9" type="#_x0000_t202" style="position:absolute;margin-left:43.950000000000003pt;margin-top:78.600000000000009pt;width:174.70000000000002pt;height:10.550000000000001pt;z-index:-18874403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8" behindDoc="1" locked="0" layoutInCell="1" allowOverlap="1">
              <wp:simplePos x="0" y="0"/>
              <wp:positionH relativeFrom="page">
                <wp:posOffset>553720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39" name="Shape 3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5" type="#_x0000_t202" style="position:absolute;margin-left:43.600000000000001pt;margin-top:44.149999999999999pt;width:174.70000000000002pt;height:10.550000000000001pt;z-index:-18874402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2" behindDoc="1" locked="0" layoutInCell="1" allowOverlap="1">
              <wp:simplePos x="0" y="0"/>
              <wp:positionH relativeFrom="page">
                <wp:posOffset>553720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43" name="Shape 4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9" type="#_x0000_t202" style="position:absolute;margin-left:43.600000000000001pt;margin-top:44.149999999999999pt;width:174.70000000000002pt;height:10.550000000000001pt;z-index:-18874402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6" behindDoc="1" locked="0" layoutInCell="1" allowOverlap="1">
              <wp:simplePos x="0" y="0"/>
              <wp:positionH relativeFrom="page">
                <wp:posOffset>4674235</wp:posOffset>
              </wp:positionH>
              <wp:positionV relativeFrom="page">
                <wp:posOffset>567055</wp:posOffset>
              </wp:positionV>
              <wp:extent cx="829310" cy="128270"/>
              <wp:wrapNone/>
              <wp:docPr id="47" name="Shape 4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29310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四、课程目标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3" type="#_x0000_t202" style="position:absolute;margin-left:368.05000000000001pt;margin-top:44.649999999999999pt;width:65.299999999999997pt;height:10.1pt;z-index:-18874401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四、课程目标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8" behindDoc="1" locked="0" layoutInCell="1" allowOverlap="1">
              <wp:simplePos x="0" y="0"/>
              <wp:positionH relativeFrom="page">
                <wp:posOffset>4674235</wp:posOffset>
              </wp:positionH>
              <wp:positionV relativeFrom="page">
                <wp:posOffset>567055</wp:posOffset>
              </wp:positionV>
              <wp:extent cx="829310" cy="128270"/>
              <wp:wrapNone/>
              <wp:docPr id="49" name="Shape 4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29310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四、课程目标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5" type="#_x0000_t202" style="position:absolute;margin-left:368.05000000000001pt;margin-top:44.649999999999999pt;width:65.299999999999997pt;height:10.1pt;z-index:-18874401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四、课程目标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0" behindDoc="1" locked="0" layoutInCell="1" allowOverlap="1">
              <wp:simplePos x="0" y="0"/>
              <wp:positionH relativeFrom="page">
                <wp:posOffset>4503420</wp:posOffset>
              </wp:positionH>
              <wp:positionV relativeFrom="page">
                <wp:posOffset>567055</wp:posOffset>
              </wp:positionV>
              <wp:extent cx="829310" cy="128270"/>
              <wp:wrapNone/>
              <wp:docPr id="51" name="Shape 5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29310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四、课程目标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7" type="#_x0000_t202" style="position:absolute;margin-left:354.60000000000002pt;margin-top:44.649999999999999pt;width:65.299999999999997pt;height:10.1pt;z-index:-18874401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四、课程目标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义务教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课程标准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(2022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年版)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43.800000000000004pt;margin-top:44.149999999999999pt;width:174.70000000000002pt;height:10.550000000000001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义务教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CN" w:eastAsia="zh-CN" w:bidi="zh-CN"/>
                      </w:rPr>
                      <w:t>育幺术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课程标准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(2022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年版)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4" behindDoc="1" locked="0" layoutInCell="1" allowOverlap="1">
              <wp:simplePos x="0" y="0"/>
              <wp:positionH relativeFrom="page">
                <wp:posOffset>4503420</wp:posOffset>
              </wp:positionH>
              <wp:positionV relativeFrom="page">
                <wp:posOffset>567055</wp:posOffset>
              </wp:positionV>
              <wp:extent cx="829310" cy="128270"/>
              <wp:wrapNone/>
              <wp:docPr id="55" name="Shape 5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29310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四、课程目标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1" type="#_x0000_t202" style="position:absolute;margin-left:354.60000000000002pt;margin-top:44.649999999999999pt;width:65.299999999999997pt;height:10.1pt;z-index:-18874400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四、课程目标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8" behindDoc="1" locked="0" layoutInCell="1" allowOverlap="1">
              <wp:simplePos x="0" y="0"/>
              <wp:positionH relativeFrom="page">
                <wp:posOffset>553720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59" name="Shape 5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5" type="#_x0000_t202" style="position:absolute;margin-left:43.600000000000001pt;margin-top:44.149999999999999pt;width:174.70000000000002pt;height:10.550000000000001pt;z-index:-18874400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52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63" name="Shape 6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9" type="#_x0000_t202" style="position:absolute;margin-left:43.800000000000004pt;margin-top:44.149999999999999pt;width:174.70000000000002pt;height:10.550000000000001pt;z-index:-18874400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54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65" name="Shape 6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1" type="#_x0000_t202" style="position:absolute;margin-left:43.800000000000004pt;margin-top:44.149999999999999pt;width:174.70000000000002pt;height:10.550000000000001pt;z-index:-18874399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56" behindDoc="1" locked="0" layoutInCell="1" allowOverlap="1">
              <wp:simplePos x="0" y="0"/>
              <wp:positionH relativeFrom="page">
                <wp:posOffset>4559935</wp:posOffset>
              </wp:positionH>
              <wp:positionV relativeFrom="page">
                <wp:posOffset>567055</wp:posOffset>
              </wp:positionV>
              <wp:extent cx="829310" cy="128270"/>
              <wp:wrapNone/>
              <wp:docPr id="67" name="Shape 6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29310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四、课程目标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3" type="#_x0000_t202" style="position:absolute;margin-left:359.05000000000001pt;margin-top:44.649999999999999pt;width:65.299999999999997pt;height:10.1pt;z-index:-18874399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四、课程目标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60" behindDoc="1" locked="0" layoutInCell="1" allowOverlap="1">
              <wp:simplePos x="0" y="0"/>
              <wp:positionH relativeFrom="page">
                <wp:posOffset>609600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71" name="Shape 7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7" type="#_x0000_t202" style="position:absolute;margin-left:48.pt;margin-top:44.149999999999999pt;width:174.70000000000002pt;height:10.550000000000001pt;z-index:-18874399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64" behindDoc="1" locked="0" layoutInCell="1" allowOverlap="1">
              <wp:simplePos x="0" y="0"/>
              <wp:positionH relativeFrom="page">
                <wp:posOffset>4642485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75" name="Shape 7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1" type="#_x0000_t202" style="position:absolute;margin-left:365.55000000000001pt;margin-top:44.649999999999999pt;width:65.75pt;height:10.1pt;z-index:-18874398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68" behindDoc="1" locked="0" layoutInCell="1" allowOverlap="1">
              <wp:simplePos x="0" y="0"/>
              <wp:positionH relativeFrom="page">
                <wp:posOffset>527685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79" name="Shape 7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5" type="#_x0000_t202" style="position:absolute;margin-left:41.550000000000004pt;margin-top:44.149999999999999pt;width:174.70000000000002pt;height:10.550000000000001pt;z-index:-18874398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2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74" behindDoc="1" locked="0" layoutInCell="1" allowOverlap="1">
              <wp:simplePos x="0" y="0"/>
              <wp:positionH relativeFrom="page">
                <wp:posOffset>4657725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115" name="Shape 1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41" type="#_x0000_t202" style="position:absolute;margin-left:366.75pt;margin-top:44.649999999999999pt;width:65.75pt;height:10.1pt;z-index:-18874397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3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78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119" name="Shape 11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45" type="#_x0000_t202" style="position:absolute;margin-left:43.800000000000004pt;margin-top:44.149999999999999pt;width:174.70000000000002pt;height:10.550000000000001pt;z-index:-18874397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82" behindDoc="1" locked="0" layoutInCell="1" allowOverlap="1">
              <wp:simplePos x="0" y="0"/>
              <wp:positionH relativeFrom="page">
                <wp:posOffset>4652010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123" name="Shape 12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49" type="#_x0000_t202" style="position:absolute;margin-left:366.30000000000001pt;margin-top:44.649999999999999pt;width:65.75pt;height:10.1pt;z-index:-18874397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86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127" name="Shape 12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53" type="#_x0000_t202" style="position:absolute;margin-left:43.800000000000004pt;margin-top:44.149999999999999pt;width:174.70000000000002pt;height:10.550000000000001pt;z-index:-18874396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90" behindDoc="1" locked="0" layoutInCell="1" allowOverlap="1">
              <wp:simplePos x="0" y="0"/>
              <wp:positionH relativeFrom="page">
                <wp:posOffset>4486910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131" name="Shape 13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57" type="#_x0000_t202" style="position:absolute;margin-left:353.30000000000001pt;margin-top:44.649999999999999pt;width:65.75pt;height:10.1pt;z-index:-1887439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94" behindDoc="1" locked="0" layoutInCell="1" allowOverlap="1">
              <wp:simplePos x="0" y="0"/>
              <wp:positionH relativeFrom="page">
                <wp:posOffset>4656455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135" name="Shape 13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61" type="#_x0000_t202" style="position:absolute;margin-left:366.65000000000003pt;margin-top:44.649999999999999pt;width:65.75pt;height:10.1pt;z-index:-1887439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98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139" name="Shape 13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65" type="#_x0000_t202" style="position:absolute;margin-left:43.800000000000004pt;margin-top:44.149999999999999pt;width:174.70000000000002pt;height:10.550000000000001pt;z-index:-1887439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02" behindDoc="1" locked="0" layoutInCell="1" allowOverlap="1">
              <wp:simplePos x="0" y="0"/>
              <wp:positionH relativeFrom="page">
                <wp:posOffset>4485640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143" name="Shape 14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69" type="#_x0000_t202" style="position:absolute;margin-left:353.19999999999999pt;margin-top:44.649999999999999pt;width:65.75pt;height:10.1pt;z-index:-1887439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06" behindDoc="1" locked="0" layoutInCell="1" allowOverlap="1">
              <wp:simplePos x="0" y="0"/>
              <wp:positionH relativeFrom="page">
                <wp:posOffset>4653280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147" name="Shape 14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73" type="#_x0000_t202" style="position:absolute;margin-left:366.40000000000003pt;margin-top:44.649999999999999pt;width:65.75pt;height:10.1pt;z-index:-18874394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10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151" name="Shape 15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77" type="#_x0000_t202" style="position:absolute;margin-left:43.800000000000004pt;margin-top:44.149999999999999pt;width:174.70000000000002pt;height:10.550000000000001pt;z-index:-18874394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4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4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18" behindDoc="1" locked="0" layoutInCell="1" allowOverlap="1">
              <wp:simplePos x="0" y="0"/>
              <wp:positionH relativeFrom="page">
                <wp:posOffset>4639945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159" name="Shape 15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85" type="#_x0000_t202" style="position:absolute;margin-left:365.35000000000002pt;margin-top:44.649999999999999pt;width:65.75pt;height:10.1pt;z-index:-18874393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22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163" name="Shape 16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89" type="#_x0000_t202" style="position:absolute;margin-left:43.800000000000004pt;margin-top:44.149999999999999pt;width:174.70000000000002pt;height:10.550000000000001pt;z-index:-18874393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26" behindDoc="1" locked="0" layoutInCell="1" allowOverlap="1">
              <wp:simplePos x="0" y="0"/>
              <wp:positionH relativeFrom="page">
                <wp:posOffset>4639945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167" name="Shape 16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93" type="#_x0000_t202" style="position:absolute;margin-left:365.35000000000002pt;margin-top:44.649999999999999pt;width:65.75pt;height:10.1pt;z-index:-18874392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30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171" name="Shape 17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97" type="#_x0000_t202" style="position:absolute;margin-left:43.800000000000004pt;margin-top:44.149999999999999pt;width:174.70000000000002pt;height:10.550000000000001pt;z-index:-18874392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34" behindDoc="1" locked="0" layoutInCell="1" allowOverlap="1">
              <wp:simplePos x="0" y="0"/>
              <wp:positionH relativeFrom="page">
                <wp:posOffset>4639945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175" name="Shape 17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01" type="#_x0000_t202" style="position:absolute;margin-left:365.35000000000002pt;margin-top:44.649999999999999pt;width:65.75pt;height:10.1pt;z-index:-18874391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38" behindDoc="1" locked="0" layoutInCell="1" allowOverlap="1">
              <wp:simplePos x="0" y="0"/>
              <wp:positionH relativeFrom="page">
                <wp:posOffset>4629150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179" name="Shape 17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05" type="#_x0000_t202" style="position:absolute;margin-left:364.5pt;margin-top:44.649999999999999pt;width:65.75pt;height:10.1pt;z-index:-18874391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42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183" name="Shape 18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09" type="#_x0000_t202" style="position:absolute;margin-left:43.800000000000004pt;margin-top:44.149999999999999pt;width:174.70000000000002pt;height:10.550000000000001pt;z-index:-18874391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46" behindDoc="1" locked="0" layoutInCell="1" allowOverlap="1">
              <wp:simplePos x="0" y="0"/>
              <wp:positionH relativeFrom="page">
                <wp:posOffset>4755515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187" name="Shape 18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13" type="#_x0000_t202" style="position:absolute;margin-left:374.44999999999999pt;margin-top:44.649999999999999pt;width:65.75pt;height:10.1pt;z-index:-18874390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50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191" name="Shape 19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17" type="#_x0000_t202" style="position:absolute;margin-left:43.800000000000004pt;margin-top:44.149999999999999pt;width:174.70000000000002pt;height:10.550000000000001pt;z-index:-18874390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13" name="Shap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43.800000000000004pt;margin-top:44.149999999999999pt;width:174.70000000000002pt;height:10.550000000000001pt;z-index:-1887440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54" behindDoc="1" locked="0" layoutInCell="1" allowOverlap="1">
              <wp:simplePos x="0" y="0"/>
              <wp:positionH relativeFrom="page">
                <wp:posOffset>593090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261" name="Shape 26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(2022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87" type="#_x0000_t202" style="position:absolute;margin-left:46.700000000000003pt;margin-top:44.149999999999999pt;width:174.70000000000002pt;height:10.550000000000001pt;z-index:-18874389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(2022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58" behindDoc="1" locked="0" layoutInCell="1" allowOverlap="1">
              <wp:simplePos x="0" y="0"/>
              <wp:positionH relativeFrom="page">
                <wp:posOffset>593090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265" name="Shape 26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(2022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91" type="#_x0000_t202" style="position:absolute;margin-left:46.700000000000003pt;margin-top:44.149999999999999pt;width:174.70000000000002pt;height:10.550000000000001pt;z-index:-18874389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(2022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62" behindDoc="1" locked="0" layoutInCell="1" allowOverlap="1">
              <wp:simplePos x="0" y="0"/>
              <wp:positionH relativeFrom="page">
                <wp:posOffset>4707890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269" name="Shape 26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95" type="#_x0000_t202" style="position:absolute;margin-left:370.69999999999999pt;margin-top:44.649999999999999pt;width:65.75pt;height:10.1pt;z-index:-18874389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66" behindDoc="1" locked="0" layoutInCell="1" allowOverlap="1">
              <wp:simplePos x="0" y="0"/>
              <wp:positionH relativeFrom="page">
                <wp:posOffset>4554855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273" name="Shape 27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99" type="#_x0000_t202" style="position:absolute;margin-left:358.65000000000003pt;margin-top:44.649999999999999pt;width:65.75pt;height:10.1pt;z-index:-18874388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70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277" name="Shape 27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03" type="#_x0000_t202" style="position:absolute;margin-left:43.800000000000004pt;margin-top:44.149999999999999pt;width:174.70000000000002pt;height:10.550000000000001pt;z-index:-18874388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74" behindDoc="1" locked="0" layoutInCell="1" allowOverlap="1">
              <wp:simplePos x="0" y="0"/>
              <wp:positionH relativeFrom="page">
                <wp:posOffset>4537075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281" name="Shape 28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07" type="#_x0000_t202" style="position:absolute;margin-left:357.25pt;margin-top:44.649999999999999pt;width:65.75pt;height:10.1pt;z-index:-18874387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78" behindDoc="1" locked="0" layoutInCell="1" allowOverlap="1">
              <wp:simplePos x="0" y="0"/>
              <wp:positionH relativeFrom="page">
                <wp:posOffset>4548505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285" name="Shape 28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11" type="#_x0000_t202" style="position:absolute;margin-left:358.15000000000003pt;margin-top:44.649999999999999pt;width:65.75pt;height:10.1pt;z-index:-18874387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82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289" name="Shape 28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15" type="#_x0000_t202" style="position:absolute;margin-left:43.800000000000004pt;margin-top:44.149999999999999pt;width:174.70000000000002pt;height:10.550000000000001pt;z-index:-18874387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86" behindDoc="1" locked="0" layoutInCell="1" allowOverlap="1">
              <wp:simplePos x="0" y="0"/>
              <wp:positionH relativeFrom="page">
                <wp:posOffset>4725035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293" name="Shape 29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19" type="#_x0000_t202" style="position:absolute;margin-left:372.05000000000001pt;margin-top:44.649999999999999pt;width:65.75pt;height:10.1pt;z-index:-18874386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90" behindDoc="1" locked="0" layoutInCell="1" allowOverlap="1">
              <wp:simplePos x="0" y="0"/>
              <wp:positionH relativeFrom="page">
                <wp:posOffset>4716145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297" name="Shape 29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23" type="#_x0000_t202" style="position:absolute;margin-left:371.35000000000002pt;margin-top:44.649999999999999pt;width:65.75pt;height:10.1pt;z-index:-1887438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17" name="Shape 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3" type="#_x0000_t202" style="position:absolute;margin-left:43.800000000000004pt;margin-top:44.149999999999999pt;width:174.70000000000002pt;height:10.550000000000001pt;z-index:-18874404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94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301" name="Shape 30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27" type="#_x0000_t202" style="position:absolute;margin-left:43.800000000000004pt;margin-top:44.149999999999999pt;width:174.70000000000002pt;height:10.550000000000001pt;z-index:-1887438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898" behindDoc="1" locked="0" layoutInCell="1" allowOverlap="1">
              <wp:simplePos x="0" y="0"/>
              <wp:positionH relativeFrom="page">
                <wp:posOffset>4719320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305" name="Shape 30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31" type="#_x0000_t202" style="position:absolute;margin-left:371.60000000000002pt;margin-top:44.649999999999999pt;width:65.75pt;height:10.1pt;z-index:-1887438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02" behindDoc="1" locked="0" layoutInCell="1" allowOverlap="1">
              <wp:simplePos x="0" y="0"/>
              <wp:positionH relativeFrom="page">
                <wp:posOffset>4629785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309" name="Shape 30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35" type="#_x0000_t202" style="position:absolute;margin-left:364.55000000000001pt;margin-top:44.649999999999999pt;width:65.75pt;height:10.1pt;z-index:-1887438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06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313" name="Shape 3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39" type="#_x0000_t202" style="position:absolute;margin-left:43.800000000000004pt;margin-top:44.149999999999999pt;width:174.70000000000002pt;height:10.550000000000001pt;z-index:-18874384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10" behindDoc="1" locked="0" layoutInCell="1" allowOverlap="1">
              <wp:simplePos x="0" y="0"/>
              <wp:positionH relativeFrom="page">
                <wp:posOffset>4545330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317" name="Shape 3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43" type="#_x0000_t202" style="position:absolute;margin-left:357.90000000000003pt;margin-top:44.649999999999999pt;width:65.75pt;height:10.1pt;z-index:-18874384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14" behindDoc="1" locked="0" layoutInCell="1" allowOverlap="1">
              <wp:simplePos x="0" y="0"/>
              <wp:positionH relativeFrom="page">
                <wp:posOffset>4555490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321" name="Shape 3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47" type="#_x0000_t202" style="position:absolute;margin-left:358.69999999999999pt;margin-top:44.649999999999999pt;width:65.75pt;height:10.1pt;z-index:-18874383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18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325" name="Shape 32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51" type="#_x0000_t202" style="position:absolute;margin-left:43.800000000000004pt;margin-top:44.149999999999999pt;width:174.70000000000002pt;height:10.550000000000001pt;z-index:-18874383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22" behindDoc="1" locked="0" layoutInCell="1" allowOverlap="1">
              <wp:simplePos x="0" y="0"/>
              <wp:positionH relativeFrom="page">
                <wp:posOffset>4550410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329" name="Shape 32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55" type="#_x0000_t202" style="position:absolute;margin-left:358.30000000000001pt;margin-top:44.649999999999999pt;width:65.75pt;height:10.1pt;z-index:-18874383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26" behindDoc="1" locked="0" layoutInCell="1" allowOverlap="1">
              <wp:simplePos x="0" y="0"/>
              <wp:positionH relativeFrom="page">
                <wp:posOffset>4555490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333" name="Shape 33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59" type="#_x0000_t202" style="position:absolute;margin-left:358.69999999999999pt;margin-top:44.649999999999999pt;width:65.75pt;height:10.1pt;z-index:-18874382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30" behindDoc="1" locked="0" layoutInCell="1" allowOverlap="1">
              <wp:simplePos x="0" y="0"/>
              <wp:positionH relativeFrom="page">
                <wp:posOffset>4555490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337" name="Shape 33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63" type="#_x0000_t202" style="position:absolute;margin-left:358.69999999999999pt;margin-top:44.649999999999999pt;width:65.75pt;height:10.1pt;z-index:-18874382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555625</wp:posOffset>
              </wp:positionH>
              <wp:positionV relativeFrom="page">
                <wp:posOffset>905510</wp:posOffset>
              </wp:positionV>
              <wp:extent cx="2218690" cy="133985"/>
              <wp:wrapNone/>
              <wp:docPr id="21" name="Shape 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7" type="#_x0000_t202" style="position:absolute;margin-left:43.75pt;margin-top:71.299999999999997pt;width:174.70000000000002pt;height:10.550000000000001pt;z-index:-18874404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34" behindDoc="1" locked="0" layoutInCell="1" allowOverlap="1">
              <wp:simplePos x="0" y="0"/>
              <wp:positionH relativeFrom="page">
                <wp:posOffset>4569460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341" name="Shape 34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67" type="#_x0000_t202" style="position:absolute;margin-left:359.80000000000001pt;margin-top:44.649999999999999pt;width:65.75pt;height:10.1pt;z-index:-18874381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38" behindDoc="1" locked="0" layoutInCell="1" allowOverlap="1">
              <wp:simplePos x="0" y="0"/>
              <wp:positionH relativeFrom="page">
                <wp:posOffset>4569460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345" name="Shape 34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71" type="#_x0000_t202" style="position:absolute;margin-left:359.80000000000001pt;margin-top:44.649999999999999pt;width:65.75pt;height:10.1pt;z-index:-18874381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42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349" name="Shape 34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375" type="#_x0000_t202" style="position:absolute;margin-left:43.800000000000004pt;margin-top:44.149999999999999pt;width:174.70000000000002pt;height:10.550000000000001pt;z-index:-18874381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46" behindDoc="1" locked="0" layoutInCell="1" allowOverlap="1">
              <wp:simplePos x="0" y="0"/>
              <wp:positionH relativeFrom="page">
                <wp:posOffset>4740275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397" name="Shape 39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23" type="#_x0000_t202" style="position:absolute;margin-left:373.25pt;margin-top:44.649999999999999pt;width:65.75pt;height:10.1pt;z-index:-18874380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50" behindDoc="1" locked="0" layoutInCell="1" allowOverlap="1">
              <wp:simplePos x="0" y="0"/>
              <wp:positionH relativeFrom="page">
                <wp:posOffset>4740275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401" name="Shape 40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27" type="#_x0000_t202" style="position:absolute;margin-left:373.25pt;margin-top:44.649999999999999pt;width:65.75pt;height:10.1pt;z-index:-18874380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54" behindDoc="1" locked="0" layoutInCell="1" allowOverlap="1">
              <wp:simplePos x="0" y="0"/>
              <wp:positionH relativeFrom="page">
                <wp:posOffset>625475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405" name="Shape 40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(2022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31" type="#_x0000_t202" style="position:absolute;margin-left:49.25pt;margin-top:44.149999999999999pt;width:174.70000000000002pt;height:10.550000000000001pt;z-index:-18874379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(2022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58" behindDoc="1" locked="0" layoutInCell="1" allowOverlap="1">
              <wp:simplePos x="0" y="0"/>
              <wp:positionH relativeFrom="page">
                <wp:posOffset>4704715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409" name="Shape 40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35" type="#_x0000_t202" style="position:absolute;margin-left:370.44999999999999pt;margin-top:44.649999999999999pt;width:65.75pt;height:10.1pt;z-index:-18874379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62" behindDoc="1" locked="0" layoutInCell="1" allowOverlap="1">
              <wp:simplePos x="0" y="0"/>
              <wp:positionH relativeFrom="page">
                <wp:posOffset>589915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413" name="Shape 4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(2022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39" type="#_x0000_t202" style="position:absolute;margin-left:46.450000000000003pt;margin-top:44.149999999999999pt;width:174.70000000000002pt;height:10.550000000000001pt;z-index:-18874379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(2022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66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417" name="Shape 4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43" type="#_x0000_t202" style="position:absolute;margin-left:43.800000000000004pt;margin-top:44.149999999999999pt;width:174.70000000000002pt;height:10.550000000000001pt;z-index:-18874378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70" behindDoc="1" locked="0" layoutInCell="1" allowOverlap="1">
              <wp:simplePos x="0" y="0"/>
              <wp:positionH relativeFrom="page">
                <wp:posOffset>4586605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421" name="Shape 4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47" type="#_x0000_t202" style="position:absolute;margin-left:361.15000000000003pt;margin-top:44.649999999999999pt;width:65.75pt;height:10.1pt;z-index:-18874378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4" behindDoc="1" locked="0" layoutInCell="1" allowOverlap="1">
              <wp:simplePos x="0" y="0"/>
              <wp:positionH relativeFrom="page">
                <wp:posOffset>555625</wp:posOffset>
              </wp:positionH>
              <wp:positionV relativeFrom="page">
                <wp:posOffset>905510</wp:posOffset>
              </wp:positionV>
              <wp:extent cx="2218690" cy="133985"/>
              <wp:wrapNone/>
              <wp:docPr id="25" name="Shape 2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1" type="#_x0000_t202" style="position:absolute;margin-left:43.75pt;margin-top:71.299999999999997pt;width:174.70000000000002pt;height:10.550000000000001pt;z-index:-18874403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74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425" name="Shape 42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51" type="#_x0000_t202" style="position:absolute;margin-left:43.800000000000004pt;margin-top:44.149999999999999pt;width:174.70000000000002pt;height:10.550000000000001pt;z-index:-18874377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78" behindDoc="1" locked="0" layoutInCell="1" allowOverlap="1">
              <wp:simplePos x="0" y="0"/>
              <wp:positionH relativeFrom="page">
                <wp:posOffset>4732655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435" name="Shape 43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61" type="#_x0000_t202" style="position:absolute;margin-left:372.65000000000003pt;margin-top:44.649999999999999pt;width:65.75pt;height:10.1pt;z-index:-18874377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82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439" name="Shape 43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65" type="#_x0000_t202" style="position:absolute;margin-left:43.800000000000004pt;margin-top:44.149999999999999pt;width:174.70000000000002pt;height:10.550000000000001pt;z-index:-18874377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86" behindDoc="1" locked="0" layoutInCell="1" allowOverlap="1">
              <wp:simplePos x="0" y="0"/>
              <wp:positionH relativeFrom="page">
                <wp:posOffset>4586605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443" name="Shape 44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69" type="#_x0000_t202" style="position:absolute;margin-left:361.15000000000003pt;margin-top:44.649999999999999pt;width:65.75pt;height:10.1pt;z-index:-18874376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90" behindDoc="1" locked="0" layoutInCell="1" allowOverlap="1">
              <wp:simplePos x="0" y="0"/>
              <wp:positionH relativeFrom="page">
                <wp:posOffset>4707255</wp:posOffset>
              </wp:positionH>
              <wp:positionV relativeFrom="page">
                <wp:posOffset>566420</wp:posOffset>
              </wp:positionV>
              <wp:extent cx="835025" cy="128270"/>
              <wp:wrapNone/>
              <wp:docPr id="447" name="Shape 44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73" type="#_x0000_t202" style="position:absolute;margin-left:370.65000000000003pt;margin-top:44.600000000000001pt;width:65.75pt;height:10.1pt;z-index:-1887437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94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451" name="Shape 45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77" type="#_x0000_t202" style="position:absolute;margin-left:43.800000000000004pt;margin-top:44.149999999999999pt;width:174.70000000000002pt;height:10.550000000000001pt;z-index:-1887437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998" behindDoc="1" locked="0" layoutInCell="1" allowOverlap="1">
              <wp:simplePos x="0" y="0"/>
              <wp:positionH relativeFrom="page">
                <wp:posOffset>598805</wp:posOffset>
              </wp:positionH>
              <wp:positionV relativeFrom="page">
                <wp:posOffset>566420</wp:posOffset>
              </wp:positionV>
              <wp:extent cx="2218690" cy="128270"/>
              <wp:wrapNone/>
              <wp:docPr id="455" name="Shape 45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zh-CN" w:eastAsia="zh-CN" w:bidi="zh-CN"/>
                            </w:rPr>
                            <w:t>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义务教育</w:t>
                          </w: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</w:rPr>
                            <w:t>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年版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481" type="#_x0000_t202" style="position:absolute;margin-left:47.149999999999999pt;margin-top:44.600000000000001pt;width:174.70000000000002pt;height:10.1pt;z-index:-1887437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zh-CN" w:eastAsia="zh-CN" w:bidi="zh-CN"/>
                      </w:rPr>
                      <w:t>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义务教育</w:t>
                    </w: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</w:rPr>
                      <w:t>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年版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02" behindDoc="1" locked="0" layoutInCell="1" allowOverlap="1">
              <wp:simplePos x="0" y="0"/>
              <wp:positionH relativeFrom="page">
                <wp:posOffset>4662805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491" name="Shape 49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17" type="#_x0000_t202" style="position:absolute;margin-left:367.15000000000003pt;margin-top:44.649999999999999pt;width:65.75pt;height:10.1pt;z-index:-1887437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06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495" name="Shape 49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en-US" w:eastAsia="en-US" w:bidi="en-US"/>
                            </w:rPr>
                            <w:t>■ 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义务教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育幺术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21" type="#_x0000_t202" style="position:absolute;margin-left:43.800000000000004pt;margin-top:44.149999999999999pt;width:174.70000000000002pt;height:10.550000000000001pt;z-index:-18874374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en-US" w:eastAsia="en-US" w:bidi="en-US"/>
                      </w:rPr>
                      <w:t>■ 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义务教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育幺术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10" behindDoc="1" locked="0" layoutInCell="1" allowOverlap="1">
              <wp:simplePos x="0" y="0"/>
              <wp:positionH relativeFrom="page">
                <wp:posOffset>4491990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499" name="Shape 49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II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25" type="#_x0000_t202" style="position:absolute;margin-left:353.69999999999999pt;margin-top:44.649999999999999pt;width:65.75pt;height:10.1pt;z-index:-18874374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9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14" behindDoc="1" locked="0" layoutInCell="1" allowOverlap="1">
              <wp:simplePos x="0" y="0"/>
              <wp:positionH relativeFrom="page">
                <wp:posOffset>4658995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503" name="Shape 50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29" type="#_x0000_t202" style="position:absolute;margin-left:366.85000000000002pt;margin-top:44.649999999999999pt;width:65.75pt;height:10.1pt;z-index:-18874373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18" behindDoc="1" locked="0" layoutInCell="1" allowOverlap="1">
              <wp:simplePos x="0" y="0"/>
              <wp:positionH relativeFrom="page">
                <wp:posOffset>4658995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507" name="Shape 50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五、课程内容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33" type="#_x0000_t202" style="position:absolute;margin-left:366.85000000000002pt;margin-top:44.649999999999999pt;width:65.75pt;height:10.1pt;z-index:-18874373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五、课程内容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22" behindDoc="1" locked="0" layoutInCell="1" allowOverlap="1">
              <wp:simplePos x="0" y="0"/>
              <wp:positionH relativeFrom="page">
                <wp:posOffset>4646930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511" name="Shape 5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六、学业质量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37" type="#_x0000_t202" style="position:absolute;margin-left:365.90000000000003pt;margin-top:44.649999999999999pt;width:65.75pt;height:10.1pt;z-index:-18874373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六、学业质量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26" behindDoc="1" locked="0" layoutInCell="1" allowOverlap="1">
              <wp:simplePos x="0" y="0"/>
              <wp:positionH relativeFrom="page">
                <wp:posOffset>4646930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515" name="Shape 5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</w:rPr>
                            <w:t>六、学业质量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41" type="#_x0000_t202" style="position:absolute;margin-left:365.90000000000003pt;margin-top:44.649999999999999pt;width:65.75pt;height:10.1pt;z-index:-18874372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六、学业质量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9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32" behindDoc="1" locked="0" layoutInCell="1" allowOverlap="1">
              <wp:simplePos x="0" y="0"/>
              <wp:positionH relativeFrom="page">
                <wp:posOffset>4646930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521" name="Shape 5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六、学业质量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47" type="#_x0000_t202" style="position:absolute;margin-left:365.90000000000003pt;margin-top:44.649999999999999pt;width:65.75pt;height:10.1pt;z-index:-18874372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六、学业质量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36" behindDoc="1" locked="0" layoutInCell="1" allowOverlap="1">
              <wp:simplePos x="0" y="0"/>
              <wp:positionH relativeFrom="page">
                <wp:posOffset>532130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525" name="Shape 52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zh-CN" w:eastAsia="zh-CN" w:bidi="zh-CN"/>
                            </w:rPr>
                            <w:t>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义务教育</w:t>
                          </w: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</w:rPr>
                            <w:t>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51" type="#_x0000_t202" style="position:absolute;margin-left:41.899999999999999pt;margin-top:44.149999999999999pt;width:174.70000000000002pt;height:10.550000000000001pt;z-index:-18874371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zh-CN" w:eastAsia="zh-CN" w:bidi="zh-CN"/>
                      </w:rPr>
                      <w:t>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义务教育</w:t>
                    </w: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</w:rPr>
                      <w:t>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40" behindDoc="1" locked="0" layoutInCell="1" allowOverlap="1">
              <wp:simplePos x="0" y="0"/>
              <wp:positionH relativeFrom="page">
                <wp:posOffset>4646930</wp:posOffset>
              </wp:positionH>
              <wp:positionV relativeFrom="page">
                <wp:posOffset>567055</wp:posOffset>
              </wp:positionV>
              <wp:extent cx="835025" cy="128270"/>
              <wp:wrapNone/>
              <wp:docPr id="529" name="Shape 52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35025" cy="1282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六、学业质量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55" type="#_x0000_t202" style="position:absolute;margin-left:365.90000000000003pt;margin-top:44.649999999999999pt;width:65.75pt;height:10.1pt;z-index:-18874371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六、学业质量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44" behindDoc="1" locked="0" layoutInCell="1" allowOverlap="1">
              <wp:simplePos x="0" y="0"/>
              <wp:positionH relativeFrom="page">
                <wp:posOffset>532130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533" name="Shape 53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  <w:lang w:val="zh-CN" w:eastAsia="zh-CN" w:bidi="zh-CN"/>
                            </w:rPr>
                            <w:t>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义务教育</w:t>
                          </w: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</w:rPr>
                            <w:t>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59" type="#_x0000_t202" style="position:absolute;margin-left:41.899999999999999pt;margin-top:44.149999999999999pt;width:174.70000000000002pt;height:10.550000000000001pt;z-index:-18874370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  <w:lang w:val="zh-CN" w:eastAsia="zh-CN" w:bidi="zh-CN"/>
                      </w:rPr>
                      <w:t>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义务教育</w:t>
                    </w: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</w:rPr>
                      <w:t>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048" behindDoc="1" locked="0" layoutInCell="1" allowOverlap="1">
              <wp:simplePos x="0" y="0"/>
              <wp:positionH relativeFrom="page">
                <wp:posOffset>532130</wp:posOffset>
              </wp:positionH>
              <wp:positionV relativeFrom="page">
                <wp:posOffset>560705</wp:posOffset>
              </wp:positionV>
              <wp:extent cx="2218690" cy="133985"/>
              <wp:wrapNone/>
              <wp:docPr id="537" name="Shape 53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1869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zh-CN" w:eastAsia="zh-CN" w:bidi="zh-CN"/>
                            </w:rPr>
                            <w:t>I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义务教育</w:t>
                          </w: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</w:rPr>
                            <w:t>艺术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课程标准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（2022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年版）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563" type="#_x0000_t202" style="position:absolute;margin-left:41.899999999999999pt;margin-top:44.149999999999999pt;width:174.70000000000002pt;height:10.550000000000001pt;z-index:-18874370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zh-CN" w:eastAsia="zh-CN" w:bidi="zh-CN"/>
                      </w:rPr>
                      <w:t>I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义务教育</w:t>
                    </w: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</w:rPr>
                      <w:t>艺术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课程标准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（2022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年版）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</w:abstractNum>
  <w:abstractNum w:abstractNumId="6">
    <w:multiLevelType w:val="multilevel"/>
    <w:lvl w:ilvl="0">
      <w:start w:val="3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</w:abstractNum>
  <w:abstractNum w:abstractNumId="8">
    <w:multiLevelType w:val="multilevel"/>
    <w:lvl w:ilvl="0">
      <w:start w:val="1"/>
      <w:numFmt w:val="bullet"/>
      <w:lvlText w:val="•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</w:abstractNum>
  <w:abstractNum w:abstractNumId="10">
    <w:multiLevelType w:val="multilevel"/>
    <w:lvl w:ilvl="0">
      <w:start w:val="1"/>
      <w:numFmt w:val="decimal"/>
      <w:lvlText w:val="(%1)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zh-TW" w:eastAsia="zh-TW" w:bidi="zh-TW"/>
      </w:rPr>
    </w:lvl>
  </w:abstractNum>
  <w:abstractNum w:abstractNumId="12">
    <w:multiLevelType w:val="multilevel"/>
    <w:lvl w:ilvl="0">
      <w:start w:val="1"/>
      <w:numFmt w:val="decimal"/>
      <w:lvlText w:val="(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zh-TW" w:eastAsia="zh-TW" w:bidi="zh-TW"/>
      </w:rPr>
    </w:lvl>
  </w:abstractNum>
  <w:abstractNum w:abstractNumId="14">
    <w:multiLevelType w:val="multilevel"/>
    <w:lvl w:ilvl="0">
      <w:start w:val="1"/>
      <w:numFmt w:val="decimal"/>
      <w:lvlText w:val="(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zh-TW" w:eastAsia="zh-TW" w:bidi="zh-TW"/>
      </w:rPr>
    </w:lvl>
  </w:abstractNum>
  <w:abstractNum w:abstractNumId="16">
    <w:multiLevelType w:val="multilevel"/>
    <w:lvl w:ilvl="0">
      <w:start w:val="1"/>
      <w:numFmt w:val="decimal"/>
      <w:lvlText w:val="(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zh-TW" w:eastAsia="zh-TW" w:bidi="zh-TW"/>
      </w:rPr>
    </w:lvl>
  </w:abstractNum>
  <w:abstractNum w:abstractNumId="18">
    <w:multiLevelType w:val="multilevel"/>
    <w:lvl w:ilvl="0">
      <w:start w:val="3"/>
      <w:numFmt w:val="decimal"/>
      <w:lvlText w:val="(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zh-TW" w:eastAsia="zh-TW" w:bidi="zh-TW"/>
      </w:rPr>
    </w:lvl>
  </w:abstractNum>
  <w:abstractNum w:abstractNumId="20">
    <w:multiLevelType w:val="multilevel"/>
    <w:lvl w:ilvl="0">
      <w:start w:val="1"/>
      <w:numFmt w:val="decimal"/>
      <w:lvlText w:val="(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zh-TW" w:eastAsia="zh-TW" w:bidi="zh-TW"/>
      </w:rPr>
    </w:lvl>
  </w:abstractNum>
  <w:abstractNum w:abstractNumId="22">
    <w:multiLevelType w:val="multilevel"/>
    <w:lvl w:ilvl="0">
      <w:start w:val="1"/>
      <w:numFmt w:val="decimal"/>
      <w:lvlText w:val="(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zh-TW" w:eastAsia="zh-TW" w:bidi="zh-TW"/>
      </w:rPr>
    </w:lvl>
  </w:abstractNum>
  <w:abstractNum w:abstractNumId="24">
    <w:multiLevelType w:val="multilevel"/>
    <w:lvl w:ilvl="0">
      <w:start w:val="1"/>
      <w:numFmt w:val="decimal"/>
      <w:lvlText w:val="(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zh-TW" w:eastAsia="zh-TW" w:bidi="zh-TW"/>
      </w:rPr>
    </w:lvl>
  </w:abstractNum>
  <w:abstractNum w:abstractNumId="26">
    <w:multiLevelType w:val="multilevel"/>
    <w:lvl w:ilvl="0">
      <w:start w:val="1"/>
      <w:numFmt w:val="decimal"/>
      <w:lvlText w:val="(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zh-TW" w:eastAsia="zh-TW" w:bidi="zh-TW"/>
      </w:rPr>
    </w:lvl>
  </w:abstractNum>
  <w:abstractNum w:abstractNumId="28">
    <w:multiLevelType w:val="multilevel"/>
    <w:lvl w:ilvl="0">
      <w:start w:val="1"/>
      <w:numFmt w:val="decimal"/>
      <w:lvlText w:val="(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zh-TW" w:eastAsia="zh-TW" w:bidi="zh-TW"/>
      </w:rPr>
    </w:lvl>
  </w:abstractNum>
  <w:abstractNum w:abstractNumId="30">
    <w:multiLevelType w:val="multilevel"/>
    <w:lvl w:ilvl="0">
      <w:start w:val="1"/>
      <w:numFmt w:val="bullet"/>
      <w:lvlText w:val="•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</w:abstractNum>
  <w:abstractNum w:abstractNumId="3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</w:abstractNum>
  <w:abstractNum w:abstractNumId="3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</w:abstractNum>
  <w:abstractNum w:abstractNumId="36">
    <w:multiLevelType w:val="multilevel"/>
    <w:lvl w:ilvl="0">
      <w:start w:val="1"/>
      <w:numFmt w:val="decimalEnclosedCircle"/>
      <w:lvlText w:val="%1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zh-TW" w:eastAsia="zh-TW" w:bidi="zh-TW"/>
      </w:rPr>
    </w:lvl>
  </w:abstractNum>
  <w:abstractNum w:abstractNumId="38">
    <w:multiLevelType w:val="multilevel"/>
    <w:lvl w:ilvl="0">
      <w:start w:val="1"/>
      <w:numFmt w:val="decimalEnclosedCircle"/>
      <w:lvlText w:val="%1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zh-TW" w:eastAsia="zh-TW" w:bidi="zh-TW"/>
      </w:rPr>
    </w:lvl>
  </w:abstractNum>
  <w:abstractNum w:abstractNumId="40">
    <w:multiLevelType w:val="multilevel"/>
    <w:lvl w:ilvl="0">
      <w:start w:val="3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</w:abstractNum>
  <w:abstractNum w:abstractNumId="4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</w:abstractNum>
  <w:abstractNum w:abstractNumId="4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</w:abstractNum>
  <w:abstractNum w:abstractNumId="46">
    <w:multiLevelType w:val="multilevel"/>
    <w:lvl w:ilvl="0">
      <w:start w:val="2"/>
      <w:numFmt w:val="decimal"/>
      <w:lvlText w:val="(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zh-TW" w:eastAsia="zh-TW" w:bidi="zh-TW"/>
      </w:rPr>
    </w:lvl>
  </w:abstractNum>
  <w:abstractNum w:abstractNumId="48">
    <w:multiLevelType w:val="multilevel"/>
    <w:lvl w:ilvl="0">
      <w:start w:val="1"/>
      <w:numFmt w:val="decimal"/>
      <w:lvlText w:val="(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zh-TW" w:eastAsia="zh-TW" w:bidi="zh-TW"/>
      </w:rPr>
    </w:lvl>
  </w:abstractNum>
  <w:abstractNum w:abstractNumId="50">
    <w:multiLevelType w:val="multilevel"/>
    <w:lvl w:ilvl="0">
      <w:start w:val="1"/>
      <w:numFmt w:val="decimal"/>
      <w:lvlText w:val="(%1)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zh-TW" w:eastAsia="zh-TW" w:bidi="zh-TW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  <w:num w:numId="51">
    <w:abstractNumId w:val="5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customStyle="1" w:styleId="CharStyle3">
    <w:name w:val="Body text|8_"/>
    <w:basedOn w:val="DefaultParagraphFont"/>
    <w:link w:val="Style2"/>
    <w:rPr>
      <w:rFonts w:ascii="SimSun" w:eastAsia="SimSun" w:hAnsi="SimSun" w:cs="SimSun"/>
      <w:b w:val="0"/>
      <w:bCs w:val="0"/>
      <w:i w:val="0"/>
      <w:iCs w:val="0"/>
      <w:smallCaps w:val="0"/>
      <w:strike w:val="0"/>
      <w:sz w:val="46"/>
      <w:szCs w:val="46"/>
      <w:u w:val="none"/>
      <w:shd w:val="clear" w:color="auto" w:fill="auto"/>
      <w:lang w:val="zh-TW" w:eastAsia="zh-TW" w:bidi="zh-TW"/>
    </w:rPr>
  </w:style>
  <w:style w:type="character" w:customStyle="1" w:styleId="CharStyle5">
    <w:name w:val="Heading #1|1_"/>
    <w:basedOn w:val="DefaultParagraphFont"/>
    <w:link w:val="Style4"/>
    <w:rPr>
      <w:rFonts w:ascii="SimSun" w:eastAsia="SimSun" w:hAnsi="SimSun" w:cs="SimSun"/>
      <w:b w:val="0"/>
      <w:bCs w:val="0"/>
      <w:i w:val="0"/>
      <w:iCs w:val="0"/>
      <w:smallCaps w:val="0"/>
      <w:strike w:val="0"/>
      <w:sz w:val="98"/>
      <w:szCs w:val="98"/>
      <w:u w:val="none"/>
      <w:shd w:val="clear" w:color="auto" w:fill="auto"/>
      <w:lang w:val="zh-TW" w:eastAsia="zh-TW" w:bidi="zh-TW"/>
    </w:rPr>
  </w:style>
  <w:style w:type="character" w:customStyle="1" w:styleId="CharStyle7">
    <w:name w:val="Heading #2|1_"/>
    <w:basedOn w:val="DefaultParagraphFont"/>
    <w:link w:val="Style6"/>
    <w:rPr>
      <w:b w:val="0"/>
      <w:bCs w:val="0"/>
      <w:i w:val="0"/>
      <w:iCs w:val="0"/>
      <w:smallCaps w:val="0"/>
      <w:strike w:val="0"/>
      <w:sz w:val="38"/>
      <w:szCs w:val="38"/>
      <w:u w:val="none"/>
      <w:shd w:val="clear" w:color="auto" w:fill="auto"/>
      <w:lang w:val="zh-TW" w:eastAsia="zh-TW" w:bidi="zh-TW"/>
    </w:rPr>
  </w:style>
  <w:style w:type="character" w:customStyle="1" w:styleId="CharStyle11">
    <w:name w:val="Body text|3_"/>
    <w:basedOn w:val="DefaultParagraphFont"/>
    <w:link w:val="Style10"/>
    <w:rPr>
      <w:rFonts w:ascii="SimSun" w:eastAsia="SimSun" w:hAnsi="SimSun" w:cs="SimSu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CharStyle13">
    <w:name w:val="Body text|4_"/>
    <w:basedOn w:val="DefaultParagraphFont"/>
    <w:link w:val="Style12"/>
    <w:rPr>
      <w:rFonts w:ascii="SimSun" w:eastAsia="SimSun" w:hAnsi="SimSun" w:cs="SimSu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  <w:lang w:val="zh-TW" w:eastAsia="zh-TW" w:bidi="zh-TW"/>
    </w:rPr>
  </w:style>
  <w:style w:type="character" w:customStyle="1" w:styleId="CharStyle15">
    <w:name w:val="Body text|5_"/>
    <w:basedOn w:val="DefaultParagraphFont"/>
    <w:link w:val="Style14"/>
    <w:rPr>
      <w:b/>
      <w:bCs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CharStyle18">
    <w:name w:val="Body text|1_"/>
    <w:basedOn w:val="DefaultParagraphFont"/>
    <w:link w:val="Style17"/>
    <w:rPr>
      <w:rFonts w:ascii="SimSun" w:eastAsia="SimSun" w:hAnsi="SimSun" w:cs="SimSu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  <w:lang w:val="zh-TW" w:eastAsia="zh-TW" w:bidi="zh-TW"/>
    </w:rPr>
  </w:style>
  <w:style w:type="character" w:customStyle="1" w:styleId="CharStyle21">
    <w:name w:val="Heading #3|1_"/>
    <w:basedOn w:val="DefaultParagraphFont"/>
    <w:link w:val="Style20"/>
    <w:rPr>
      <w:rFonts w:ascii="SimSun" w:eastAsia="SimSun" w:hAnsi="SimSun" w:cs="SimSu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  <w:lang w:val="zh-TW" w:eastAsia="zh-TW" w:bidi="zh-TW"/>
    </w:rPr>
  </w:style>
  <w:style w:type="character" w:customStyle="1" w:styleId="CharStyle23">
    <w:name w:val="Header or footer|2_"/>
    <w:basedOn w:val="DefaultParagraphFont"/>
    <w:link w:val="Style22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CharStyle27">
    <w:name w:val="Heading #4|1_"/>
    <w:basedOn w:val="DefaultParagraphFont"/>
    <w:link w:val="Style26"/>
    <w:rPr>
      <w:rFonts w:ascii="SimSun" w:eastAsia="SimSun" w:hAnsi="SimSun" w:cs="SimSu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  <w:lang w:val="zh-TW" w:eastAsia="zh-TW" w:bidi="zh-TW"/>
    </w:rPr>
  </w:style>
  <w:style w:type="character" w:customStyle="1" w:styleId="CharStyle29">
    <w:name w:val="Header or footer|1_"/>
    <w:basedOn w:val="DefaultParagraphFont"/>
    <w:link w:val="Style28"/>
    <w:rPr>
      <w:rFonts w:ascii="SimSun" w:eastAsia="SimSun" w:hAnsi="SimSun" w:cs="SimSu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  <w:lang w:val="zh-TW" w:eastAsia="zh-TW" w:bidi="zh-TW"/>
    </w:rPr>
  </w:style>
  <w:style w:type="character" w:customStyle="1" w:styleId="CharStyle33">
    <w:name w:val="Table of contents|1_"/>
    <w:basedOn w:val="DefaultParagraphFont"/>
    <w:link w:val="Style32"/>
    <w:rPr>
      <w:rFonts w:ascii="SimSun" w:eastAsia="SimSun" w:hAnsi="SimSun" w:cs="SimSu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  <w:lang w:val="zh-TW" w:eastAsia="zh-TW" w:bidi="zh-TW"/>
    </w:rPr>
  </w:style>
  <w:style w:type="character" w:customStyle="1" w:styleId="CharStyle42">
    <w:name w:val="Body text|6_"/>
    <w:basedOn w:val="DefaultParagraphFont"/>
    <w:link w:val="Style41"/>
    <w:rPr>
      <w:b w:val="0"/>
      <w:bCs w:val="0"/>
      <w:i w:val="0"/>
      <w:iCs w:val="0"/>
      <w:smallCaps w:val="0"/>
      <w:strike w:val="0"/>
      <w:u w:val="none"/>
      <w:shd w:val="clear" w:color="auto" w:fill="auto"/>
      <w:lang w:val="zh-TW" w:eastAsia="zh-TW" w:bidi="zh-TW"/>
    </w:rPr>
  </w:style>
  <w:style w:type="character" w:customStyle="1" w:styleId="CharStyle45">
    <w:name w:val="Body text|2_"/>
    <w:basedOn w:val="DefaultParagraphFont"/>
    <w:link w:val="Style44"/>
    <w:rPr>
      <w:rFonts w:ascii="SimSun" w:eastAsia="SimSun" w:hAnsi="SimSun" w:cs="SimSun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  <w:lang w:val="zh-TW" w:eastAsia="zh-TW" w:bidi="zh-TW"/>
    </w:rPr>
  </w:style>
  <w:style w:type="character" w:customStyle="1" w:styleId="CharStyle47">
    <w:name w:val="Picture caption|1_"/>
    <w:basedOn w:val="DefaultParagraphFont"/>
    <w:link w:val="Style46"/>
    <w:rPr>
      <w:rFonts w:ascii="SimSun" w:eastAsia="SimSun" w:hAnsi="SimSun" w:cs="SimSun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  <w:lang w:val="zh-TW" w:eastAsia="zh-TW" w:bidi="zh-TW"/>
    </w:rPr>
  </w:style>
  <w:style w:type="character" w:customStyle="1" w:styleId="CharStyle50">
    <w:name w:val="Other|1_"/>
    <w:basedOn w:val="DefaultParagraphFont"/>
    <w:link w:val="Style49"/>
    <w:rPr>
      <w:rFonts w:ascii="SimSun" w:eastAsia="SimSun" w:hAnsi="SimSun" w:cs="SimSu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  <w:lang w:val="zh-TW" w:eastAsia="zh-TW" w:bidi="zh-TW"/>
    </w:rPr>
  </w:style>
  <w:style w:type="character" w:customStyle="1" w:styleId="CharStyle58">
    <w:name w:val="Picture caption|2_"/>
    <w:basedOn w:val="DefaultParagraphFont"/>
    <w:link w:val="Style57"/>
    <w:rPr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  <w:lang w:val="zh-TW" w:eastAsia="zh-TW" w:bidi="zh-TW"/>
    </w:rPr>
  </w:style>
  <w:style w:type="character" w:customStyle="1" w:styleId="CharStyle66">
    <w:name w:val="Other|2_"/>
    <w:basedOn w:val="DefaultParagraphFont"/>
    <w:link w:val="Style65"/>
    <w:rPr>
      <w:rFonts w:ascii="SimSun" w:eastAsia="SimSun" w:hAnsi="SimSun" w:cs="SimSu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  <w:lang w:val="zh-TW" w:eastAsia="zh-TW" w:bidi="zh-TW"/>
    </w:rPr>
  </w:style>
  <w:style w:type="character" w:customStyle="1" w:styleId="CharStyle73">
    <w:name w:val="Body text|7_"/>
    <w:basedOn w:val="DefaultParagraphFont"/>
    <w:link w:val="Style72"/>
    <w:rPr>
      <w:rFonts w:ascii="SimSun" w:eastAsia="SimSun" w:hAnsi="SimSun" w:cs="SimSu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Style2">
    <w:name w:val="Body text|8"/>
    <w:basedOn w:val="Normal"/>
    <w:link w:val="CharStyle3"/>
    <w:pPr>
      <w:widowControl w:val="0"/>
      <w:shd w:val="clear" w:color="auto" w:fill="auto"/>
      <w:spacing w:after="280"/>
      <w:jc w:val="center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6"/>
      <w:szCs w:val="46"/>
      <w:u w:val="none"/>
      <w:shd w:val="clear" w:color="auto" w:fill="auto"/>
      <w:lang w:val="zh-TW" w:eastAsia="zh-TW" w:bidi="zh-TW"/>
    </w:rPr>
  </w:style>
  <w:style w:type="paragraph" w:customStyle="1" w:styleId="Style4">
    <w:name w:val="Heading #1|1"/>
    <w:basedOn w:val="Normal"/>
    <w:link w:val="CharStyle5"/>
    <w:pPr>
      <w:widowControl w:val="0"/>
      <w:shd w:val="clear" w:color="auto" w:fill="auto"/>
      <w:spacing w:after="280"/>
      <w:ind w:firstLine="700"/>
      <w:outlineLvl w:val="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98"/>
      <w:szCs w:val="98"/>
      <w:u w:val="none"/>
      <w:shd w:val="clear" w:color="auto" w:fill="auto"/>
      <w:lang w:val="zh-TW" w:eastAsia="zh-TW" w:bidi="zh-TW"/>
    </w:rPr>
  </w:style>
  <w:style w:type="paragraph" w:customStyle="1" w:styleId="Style6">
    <w:name w:val="Heading #2|1"/>
    <w:basedOn w:val="Normal"/>
    <w:link w:val="CharStyle7"/>
    <w:pPr>
      <w:widowControl w:val="0"/>
      <w:shd w:val="clear" w:color="auto" w:fill="auto"/>
      <w:spacing w:after="580"/>
      <w:jc w:val="center"/>
      <w:outlineLvl w:val="1"/>
    </w:pPr>
    <w:rPr>
      <w:b w:val="0"/>
      <w:bCs w:val="0"/>
      <w:i w:val="0"/>
      <w:iCs w:val="0"/>
      <w:smallCaps w:val="0"/>
      <w:strike w:val="0"/>
      <w:sz w:val="38"/>
      <w:szCs w:val="38"/>
      <w:u w:val="none"/>
      <w:shd w:val="clear" w:color="auto" w:fill="auto"/>
      <w:lang w:val="zh-TW" w:eastAsia="zh-TW" w:bidi="zh-TW"/>
    </w:rPr>
  </w:style>
  <w:style w:type="paragraph" w:customStyle="1" w:styleId="Style10">
    <w:name w:val="Body text|3"/>
    <w:basedOn w:val="Normal"/>
    <w:link w:val="CharStyle11"/>
    <w:pPr>
      <w:widowControl w:val="0"/>
      <w:shd w:val="clear" w:color="auto" w:fill="auto"/>
      <w:spacing w:after="7220"/>
      <w:jc w:val="center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Style12">
    <w:name w:val="Body text|4"/>
    <w:basedOn w:val="Normal"/>
    <w:link w:val="CharStyle13"/>
    <w:pPr>
      <w:widowControl w:val="0"/>
      <w:shd w:val="clear" w:color="auto" w:fill="auto"/>
      <w:spacing w:after="210"/>
      <w:ind w:left="292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  <w:lang w:val="zh-TW" w:eastAsia="zh-TW" w:bidi="zh-TW"/>
    </w:rPr>
  </w:style>
  <w:style w:type="paragraph" w:customStyle="1" w:styleId="Style14">
    <w:name w:val="Body text|5"/>
    <w:basedOn w:val="Normal"/>
    <w:link w:val="CharStyle15"/>
    <w:pPr>
      <w:widowControl w:val="0"/>
      <w:shd w:val="clear" w:color="auto" w:fill="auto"/>
      <w:ind w:left="2920"/>
    </w:pPr>
    <w:rPr>
      <w:b/>
      <w:bCs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paragraph" w:customStyle="1" w:styleId="Style17">
    <w:name w:val="Body text|1"/>
    <w:basedOn w:val="Normal"/>
    <w:link w:val="CharStyle18"/>
    <w:pPr>
      <w:widowControl w:val="0"/>
      <w:shd w:val="clear" w:color="auto" w:fill="auto"/>
      <w:spacing w:after="200" w:line="410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Style20">
    <w:name w:val="Heading #3|1"/>
    <w:basedOn w:val="Normal"/>
    <w:link w:val="CharStyle21"/>
    <w:pPr>
      <w:widowControl w:val="0"/>
      <w:shd w:val="clear" w:color="auto" w:fill="auto"/>
      <w:spacing w:after="350"/>
      <w:ind w:firstLine="740"/>
      <w:outlineLvl w:val="2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Style22">
    <w:name w:val="Header or footer|2"/>
    <w:basedOn w:val="Normal"/>
    <w:link w:val="CharStyle23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Style26">
    <w:name w:val="Heading #4|1"/>
    <w:basedOn w:val="Normal"/>
    <w:link w:val="CharStyle27"/>
    <w:pPr>
      <w:widowControl w:val="0"/>
      <w:shd w:val="clear" w:color="auto" w:fill="auto"/>
      <w:spacing w:after="200" w:line="434" w:lineRule="exact"/>
      <w:ind w:firstLine="860"/>
      <w:outlineLvl w:val="3"/>
    </w:pPr>
    <w:rPr>
      <w:rFonts w:ascii="SimSun" w:eastAsia="SimSun" w:hAnsi="SimSun" w:cs="SimSu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Style28">
    <w:name w:val="Header or footer|1"/>
    <w:basedOn w:val="Normal"/>
    <w:link w:val="CharStyle29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  <w:lang w:val="zh-TW" w:eastAsia="zh-TW" w:bidi="zh-TW"/>
    </w:rPr>
  </w:style>
  <w:style w:type="paragraph" w:customStyle="1" w:styleId="Style32">
    <w:name w:val="Table of contents|1"/>
    <w:basedOn w:val="Normal"/>
    <w:link w:val="CharStyle33"/>
    <w:pPr>
      <w:widowControl w:val="0"/>
      <w:shd w:val="clear" w:color="auto" w:fill="auto"/>
      <w:spacing w:after="160"/>
      <w:ind w:firstLine="76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Style41">
    <w:name w:val="Body text|6"/>
    <w:basedOn w:val="Normal"/>
    <w:link w:val="CharStyle42"/>
    <w:pPr>
      <w:widowControl w:val="0"/>
      <w:shd w:val="clear" w:color="auto" w:fill="auto"/>
      <w:spacing w:line="360" w:lineRule="auto"/>
      <w:ind w:firstLine="760"/>
    </w:pPr>
    <w:rPr>
      <w:b w:val="0"/>
      <w:bCs w:val="0"/>
      <w:i w:val="0"/>
      <w:iCs w:val="0"/>
      <w:smallCaps w:val="0"/>
      <w:strike w:val="0"/>
      <w:u w:val="none"/>
      <w:shd w:val="clear" w:color="auto" w:fill="auto"/>
      <w:lang w:val="zh-TW" w:eastAsia="zh-TW" w:bidi="zh-TW"/>
    </w:rPr>
  </w:style>
  <w:style w:type="paragraph" w:customStyle="1" w:styleId="Style44">
    <w:name w:val="Body text|2"/>
    <w:basedOn w:val="Normal"/>
    <w:link w:val="CharStyle45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  <w:lang w:val="zh-TW" w:eastAsia="zh-TW" w:bidi="zh-TW"/>
    </w:rPr>
  </w:style>
  <w:style w:type="paragraph" w:customStyle="1" w:styleId="Style46">
    <w:name w:val="Picture caption|1"/>
    <w:basedOn w:val="Normal"/>
    <w:link w:val="CharStyle47"/>
    <w:pPr>
      <w:widowControl w:val="0"/>
      <w:shd w:val="clear" w:color="auto" w:fill="auto"/>
      <w:spacing w:line="394" w:lineRule="exact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  <w:lang w:val="zh-TW" w:eastAsia="zh-TW" w:bidi="zh-TW"/>
    </w:rPr>
  </w:style>
  <w:style w:type="paragraph" w:customStyle="1" w:styleId="Style49">
    <w:name w:val="Other|1"/>
    <w:basedOn w:val="Normal"/>
    <w:link w:val="CharStyle50"/>
    <w:pPr>
      <w:widowControl w:val="0"/>
      <w:shd w:val="clear" w:color="auto" w:fill="auto"/>
      <w:spacing w:after="200" w:line="410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Style57">
    <w:name w:val="Picture caption|2"/>
    <w:basedOn w:val="Normal"/>
    <w:link w:val="CharStyle58"/>
    <w:pPr>
      <w:widowControl w:val="0"/>
      <w:shd w:val="clear" w:color="auto" w:fill="auto"/>
      <w:ind w:hanging="2080"/>
    </w:pPr>
    <w:rPr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  <w:lang w:val="zh-TW" w:eastAsia="zh-TW" w:bidi="zh-TW"/>
    </w:rPr>
  </w:style>
  <w:style w:type="paragraph" w:customStyle="1" w:styleId="Style65">
    <w:name w:val="Other|2"/>
    <w:basedOn w:val="Normal"/>
    <w:link w:val="CharStyle66"/>
    <w:pPr>
      <w:widowControl w:val="0"/>
      <w:shd w:val="clear" w:color="auto" w:fill="auto"/>
    </w:pPr>
    <w:rPr>
      <w:rFonts w:ascii="SimSun" w:eastAsia="SimSun" w:hAnsi="SimSun" w:cs="SimSu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Style72">
    <w:name w:val="Body text|7"/>
    <w:basedOn w:val="Normal"/>
    <w:link w:val="CharStyle73"/>
    <w:pPr>
      <w:widowControl w:val="0"/>
      <w:shd w:val="clear" w:color="auto" w:fill="auto"/>
      <w:spacing w:line="170" w:lineRule="exact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  <w:lang w:val="zh-TW" w:eastAsia="zh-TW" w:bidi="zh-TW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header" Target="header5.xml"/><Relationship Id="rId14" Type="http://schemas.openxmlformats.org/officeDocument/2006/relationships/footer" Target="footer5.xml"/><Relationship Id="rId15" Type="http://schemas.openxmlformats.org/officeDocument/2006/relationships/header" Target="header6.xml"/><Relationship Id="rId16" Type="http://schemas.openxmlformats.org/officeDocument/2006/relationships/footer" Target="footer6.xml"/><Relationship Id="rId17" Type="http://schemas.openxmlformats.org/officeDocument/2006/relationships/header" Target="header7.xml"/><Relationship Id="rId18" Type="http://schemas.openxmlformats.org/officeDocument/2006/relationships/footer" Target="footer7.xml"/><Relationship Id="rId19" Type="http://schemas.openxmlformats.org/officeDocument/2006/relationships/header" Target="header8.xml"/><Relationship Id="rId20" Type="http://schemas.openxmlformats.org/officeDocument/2006/relationships/footer" Target="footer8.xml"/><Relationship Id="rId21" Type="http://schemas.openxmlformats.org/officeDocument/2006/relationships/header" Target="header9.xml"/><Relationship Id="rId22" Type="http://schemas.openxmlformats.org/officeDocument/2006/relationships/footer" Target="footer9.xml"/><Relationship Id="rId23" Type="http://schemas.openxmlformats.org/officeDocument/2006/relationships/header" Target="header10.xml"/><Relationship Id="rId24" Type="http://schemas.openxmlformats.org/officeDocument/2006/relationships/footer" Target="footer10.xml"/><Relationship Id="rId25" Type="http://schemas.openxmlformats.org/officeDocument/2006/relationships/header" Target="header11.xml"/><Relationship Id="rId26" Type="http://schemas.openxmlformats.org/officeDocument/2006/relationships/footer" Target="footer11.xml"/><Relationship Id="rId27" Type="http://schemas.openxmlformats.org/officeDocument/2006/relationships/header" Target="header12.xml"/><Relationship Id="rId28" Type="http://schemas.openxmlformats.org/officeDocument/2006/relationships/footer" Target="footer12.xml"/><Relationship Id="rId29" Type="http://schemas.openxmlformats.org/officeDocument/2006/relationships/header" Target="header13.xml"/><Relationship Id="rId30" Type="http://schemas.openxmlformats.org/officeDocument/2006/relationships/footer" Target="footer13.xml"/><Relationship Id="rId31" Type="http://schemas.openxmlformats.org/officeDocument/2006/relationships/header" Target="header14.xml"/><Relationship Id="rId32" Type="http://schemas.openxmlformats.org/officeDocument/2006/relationships/footer" Target="footer14.xml"/><Relationship Id="rId33" Type="http://schemas.openxmlformats.org/officeDocument/2006/relationships/header" Target="header15.xml"/><Relationship Id="rId34" Type="http://schemas.openxmlformats.org/officeDocument/2006/relationships/footer" Target="footer15.xml"/><Relationship Id="rId35" Type="http://schemas.openxmlformats.org/officeDocument/2006/relationships/header" Target="header16.xml"/><Relationship Id="rId36" Type="http://schemas.openxmlformats.org/officeDocument/2006/relationships/footer" Target="footer16.xml"/><Relationship Id="rId37" Type="http://schemas.openxmlformats.org/officeDocument/2006/relationships/header" Target="header17.xml"/><Relationship Id="rId38" Type="http://schemas.openxmlformats.org/officeDocument/2006/relationships/footer" Target="footer17.xml"/><Relationship Id="rId39" Type="http://schemas.openxmlformats.org/officeDocument/2006/relationships/header" Target="header18.xml"/><Relationship Id="rId40" Type="http://schemas.openxmlformats.org/officeDocument/2006/relationships/footer" Target="footer18.xml"/><Relationship Id="rId41" Type="http://schemas.openxmlformats.org/officeDocument/2006/relationships/header" Target="header19.xml"/><Relationship Id="rId42" Type="http://schemas.openxmlformats.org/officeDocument/2006/relationships/footer" Target="footer19.xml"/><Relationship Id="rId43" Type="http://schemas.openxmlformats.org/officeDocument/2006/relationships/header" Target="header20.xml"/><Relationship Id="rId44" Type="http://schemas.openxmlformats.org/officeDocument/2006/relationships/footer" Target="footer20.xml"/><Relationship Id="rId45" Type="http://schemas.openxmlformats.org/officeDocument/2006/relationships/header" Target="header21.xml"/><Relationship Id="rId46" Type="http://schemas.openxmlformats.org/officeDocument/2006/relationships/footer" Target="footer21.xml"/><Relationship Id="rId47" Type="http://schemas.openxmlformats.org/officeDocument/2006/relationships/header" Target="header22.xml"/><Relationship Id="rId48" Type="http://schemas.openxmlformats.org/officeDocument/2006/relationships/footer" Target="footer22.xml"/><Relationship Id="rId49" Type="http://schemas.openxmlformats.org/officeDocument/2006/relationships/header" Target="header23.xml"/><Relationship Id="rId50" Type="http://schemas.openxmlformats.org/officeDocument/2006/relationships/footer" Target="footer23.xml"/><Relationship Id="rId51" Type="http://schemas.openxmlformats.org/officeDocument/2006/relationships/header" Target="header24.xml"/><Relationship Id="rId52" Type="http://schemas.openxmlformats.org/officeDocument/2006/relationships/footer" Target="footer24.xml"/><Relationship Id="rId53" Type="http://schemas.openxmlformats.org/officeDocument/2006/relationships/header" Target="header25.xml"/><Relationship Id="rId54" Type="http://schemas.openxmlformats.org/officeDocument/2006/relationships/footer" Target="footer25.xml"/><Relationship Id="rId55" Type="http://schemas.openxmlformats.org/officeDocument/2006/relationships/header" Target="header26.xml"/><Relationship Id="rId56" Type="http://schemas.openxmlformats.org/officeDocument/2006/relationships/footer" Target="footer26.xml"/><Relationship Id="rId57" Type="http://schemas.openxmlformats.org/officeDocument/2006/relationships/header" Target="header27.xml"/><Relationship Id="rId58" Type="http://schemas.openxmlformats.org/officeDocument/2006/relationships/footer" Target="footer27.xml"/><Relationship Id="rId59" Type="http://schemas.openxmlformats.org/officeDocument/2006/relationships/header" Target="header28.xml"/><Relationship Id="rId60" Type="http://schemas.openxmlformats.org/officeDocument/2006/relationships/footer" Target="footer28.xml"/><Relationship Id="rId61" Type="http://schemas.openxmlformats.org/officeDocument/2006/relationships/image" Target="media/image1.jpeg"/><Relationship Id="rId62" Type="http://schemas.openxmlformats.org/officeDocument/2006/relationships/image" Target="media/image1.jpeg" TargetMode="External"/><Relationship Id="rId63" Type="http://schemas.openxmlformats.org/officeDocument/2006/relationships/image" Target="media/image2.jpeg"/><Relationship Id="rId64" Type="http://schemas.openxmlformats.org/officeDocument/2006/relationships/image" Target="media/image2.jpeg" TargetMode="External"/><Relationship Id="rId65" Type="http://schemas.openxmlformats.org/officeDocument/2006/relationships/header" Target="header29.xml"/><Relationship Id="rId66" Type="http://schemas.openxmlformats.org/officeDocument/2006/relationships/footer" Target="footer29.xml"/><Relationship Id="rId67" Type="http://schemas.openxmlformats.org/officeDocument/2006/relationships/header" Target="header30.xml"/><Relationship Id="rId68" Type="http://schemas.openxmlformats.org/officeDocument/2006/relationships/footer" Target="footer30.xml"/><Relationship Id="rId69" Type="http://schemas.openxmlformats.org/officeDocument/2006/relationships/header" Target="header31.xml"/><Relationship Id="rId70" Type="http://schemas.openxmlformats.org/officeDocument/2006/relationships/footer" Target="footer31.xml"/><Relationship Id="rId71" Type="http://schemas.openxmlformats.org/officeDocument/2006/relationships/header" Target="header32.xml"/><Relationship Id="rId72" Type="http://schemas.openxmlformats.org/officeDocument/2006/relationships/footer" Target="footer32.xml"/><Relationship Id="rId73" Type="http://schemas.openxmlformats.org/officeDocument/2006/relationships/header" Target="header33.xml"/><Relationship Id="rId74" Type="http://schemas.openxmlformats.org/officeDocument/2006/relationships/footer" Target="footer33.xml"/><Relationship Id="rId75" Type="http://schemas.openxmlformats.org/officeDocument/2006/relationships/header" Target="header34.xml"/><Relationship Id="rId76" Type="http://schemas.openxmlformats.org/officeDocument/2006/relationships/footer" Target="footer34.xml"/><Relationship Id="rId77" Type="http://schemas.openxmlformats.org/officeDocument/2006/relationships/header" Target="header35.xml"/><Relationship Id="rId78" Type="http://schemas.openxmlformats.org/officeDocument/2006/relationships/footer" Target="footer35.xml"/><Relationship Id="rId79" Type="http://schemas.openxmlformats.org/officeDocument/2006/relationships/header" Target="header36.xml"/><Relationship Id="rId80" Type="http://schemas.openxmlformats.org/officeDocument/2006/relationships/footer" Target="footer36.xml"/><Relationship Id="rId81" Type="http://schemas.openxmlformats.org/officeDocument/2006/relationships/header" Target="header37.xml"/><Relationship Id="rId82" Type="http://schemas.openxmlformats.org/officeDocument/2006/relationships/footer" Target="footer37.xml"/><Relationship Id="rId83" Type="http://schemas.openxmlformats.org/officeDocument/2006/relationships/header" Target="header38.xml"/><Relationship Id="rId84" Type="http://schemas.openxmlformats.org/officeDocument/2006/relationships/footer" Target="footer38.xml"/><Relationship Id="rId85" Type="http://schemas.openxmlformats.org/officeDocument/2006/relationships/header" Target="header39.xml"/><Relationship Id="rId86" Type="http://schemas.openxmlformats.org/officeDocument/2006/relationships/footer" Target="footer39.xml"/><Relationship Id="rId87" Type="http://schemas.openxmlformats.org/officeDocument/2006/relationships/header" Target="header40.xml"/><Relationship Id="rId88" Type="http://schemas.openxmlformats.org/officeDocument/2006/relationships/footer" Target="footer40.xml"/><Relationship Id="rId89" Type="http://schemas.openxmlformats.org/officeDocument/2006/relationships/header" Target="header41.xml"/><Relationship Id="rId90" Type="http://schemas.openxmlformats.org/officeDocument/2006/relationships/footer" Target="footer41.xml"/><Relationship Id="rId91" Type="http://schemas.openxmlformats.org/officeDocument/2006/relationships/header" Target="header42.xml"/><Relationship Id="rId92" Type="http://schemas.openxmlformats.org/officeDocument/2006/relationships/footer" Target="footer42.xml"/><Relationship Id="rId93" Type="http://schemas.openxmlformats.org/officeDocument/2006/relationships/header" Target="header43.xml"/><Relationship Id="rId94" Type="http://schemas.openxmlformats.org/officeDocument/2006/relationships/footer" Target="footer43.xml"/><Relationship Id="rId95" Type="http://schemas.openxmlformats.org/officeDocument/2006/relationships/header" Target="header44.xml"/><Relationship Id="rId96" Type="http://schemas.openxmlformats.org/officeDocument/2006/relationships/footer" Target="footer44.xml"/><Relationship Id="rId97" Type="http://schemas.openxmlformats.org/officeDocument/2006/relationships/header" Target="header45.xml"/><Relationship Id="rId98" Type="http://schemas.openxmlformats.org/officeDocument/2006/relationships/footer" Target="footer45.xml"/><Relationship Id="rId99" Type="http://schemas.openxmlformats.org/officeDocument/2006/relationships/header" Target="header46.xml"/><Relationship Id="rId100" Type="http://schemas.openxmlformats.org/officeDocument/2006/relationships/footer" Target="footer46.xml"/><Relationship Id="rId101" Type="http://schemas.openxmlformats.org/officeDocument/2006/relationships/header" Target="header47.xml"/><Relationship Id="rId102" Type="http://schemas.openxmlformats.org/officeDocument/2006/relationships/footer" Target="footer47.xml"/><Relationship Id="rId103" Type="http://schemas.openxmlformats.org/officeDocument/2006/relationships/header" Target="header48.xml"/><Relationship Id="rId104" Type="http://schemas.openxmlformats.org/officeDocument/2006/relationships/footer" Target="footer48.xml"/><Relationship Id="rId105" Type="http://schemas.openxmlformats.org/officeDocument/2006/relationships/header" Target="header49.xml"/><Relationship Id="rId106" Type="http://schemas.openxmlformats.org/officeDocument/2006/relationships/footer" Target="footer49.xml"/><Relationship Id="rId107" Type="http://schemas.openxmlformats.org/officeDocument/2006/relationships/image" Target="media/image3.jpeg"/><Relationship Id="rId108" Type="http://schemas.openxmlformats.org/officeDocument/2006/relationships/image" Target="media/image3.jpeg" TargetMode="External"/><Relationship Id="rId109" Type="http://schemas.openxmlformats.org/officeDocument/2006/relationships/image" Target="media/image4.jpeg"/><Relationship Id="rId110" Type="http://schemas.openxmlformats.org/officeDocument/2006/relationships/image" Target="media/image4.jpeg" TargetMode="External"/><Relationship Id="rId111" Type="http://schemas.openxmlformats.org/officeDocument/2006/relationships/header" Target="header50.xml"/><Relationship Id="rId112" Type="http://schemas.openxmlformats.org/officeDocument/2006/relationships/footer" Target="footer50.xml"/><Relationship Id="rId113" Type="http://schemas.openxmlformats.org/officeDocument/2006/relationships/header" Target="header51.xml"/><Relationship Id="rId114" Type="http://schemas.openxmlformats.org/officeDocument/2006/relationships/footer" Target="footer51.xml"/><Relationship Id="rId115" Type="http://schemas.openxmlformats.org/officeDocument/2006/relationships/header" Target="header52.xml"/><Relationship Id="rId116" Type="http://schemas.openxmlformats.org/officeDocument/2006/relationships/footer" Target="footer52.xml"/><Relationship Id="rId117" Type="http://schemas.openxmlformats.org/officeDocument/2006/relationships/header" Target="header53.xml"/><Relationship Id="rId118" Type="http://schemas.openxmlformats.org/officeDocument/2006/relationships/footer" Target="footer53.xml"/><Relationship Id="rId119" Type="http://schemas.openxmlformats.org/officeDocument/2006/relationships/header" Target="header54.xml"/><Relationship Id="rId120" Type="http://schemas.openxmlformats.org/officeDocument/2006/relationships/footer" Target="footer54.xml"/><Relationship Id="rId121" Type="http://schemas.openxmlformats.org/officeDocument/2006/relationships/header" Target="header55.xml"/><Relationship Id="rId122" Type="http://schemas.openxmlformats.org/officeDocument/2006/relationships/footer" Target="footer55.xml"/><Relationship Id="rId123" Type="http://schemas.openxmlformats.org/officeDocument/2006/relationships/header" Target="header56.xml"/><Relationship Id="rId124" Type="http://schemas.openxmlformats.org/officeDocument/2006/relationships/footer" Target="footer56.xml"/><Relationship Id="rId125" Type="http://schemas.openxmlformats.org/officeDocument/2006/relationships/header" Target="header57.xml"/><Relationship Id="rId126" Type="http://schemas.openxmlformats.org/officeDocument/2006/relationships/footer" Target="footer57.xml"/><Relationship Id="rId127" Type="http://schemas.openxmlformats.org/officeDocument/2006/relationships/header" Target="header58.xml"/><Relationship Id="rId128" Type="http://schemas.openxmlformats.org/officeDocument/2006/relationships/footer" Target="footer58.xml"/><Relationship Id="rId129" Type="http://schemas.openxmlformats.org/officeDocument/2006/relationships/header" Target="header59.xml"/><Relationship Id="rId130" Type="http://schemas.openxmlformats.org/officeDocument/2006/relationships/footer" Target="footer59.xml"/><Relationship Id="rId131" Type="http://schemas.openxmlformats.org/officeDocument/2006/relationships/header" Target="header60.xml"/><Relationship Id="rId132" Type="http://schemas.openxmlformats.org/officeDocument/2006/relationships/footer" Target="footer60.xml"/><Relationship Id="rId133" Type="http://schemas.openxmlformats.org/officeDocument/2006/relationships/header" Target="header61.xml"/><Relationship Id="rId134" Type="http://schemas.openxmlformats.org/officeDocument/2006/relationships/footer" Target="footer61.xml"/><Relationship Id="rId135" Type="http://schemas.openxmlformats.org/officeDocument/2006/relationships/header" Target="header62.xml"/><Relationship Id="rId136" Type="http://schemas.openxmlformats.org/officeDocument/2006/relationships/footer" Target="footer62.xml"/><Relationship Id="rId137" Type="http://schemas.openxmlformats.org/officeDocument/2006/relationships/header" Target="header63.xml"/><Relationship Id="rId138" Type="http://schemas.openxmlformats.org/officeDocument/2006/relationships/footer" Target="footer63.xml"/><Relationship Id="rId139" Type="http://schemas.openxmlformats.org/officeDocument/2006/relationships/header" Target="header64.xml"/><Relationship Id="rId140" Type="http://schemas.openxmlformats.org/officeDocument/2006/relationships/footer" Target="footer64.xml"/><Relationship Id="rId141" Type="http://schemas.openxmlformats.org/officeDocument/2006/relationships/header" Target="header65.xml"/><Relationship Id="rId142" Type="http://schemas.openxmlformats.org/officeDocument/2006/relationships/footer" Target="footer65.xml"/><Relationship Id="rId143" Type="http://schemas.openxmlformats.org/officeDocument/2006/relationships/header" Target="header66.xml"/><Relationship Id="rId144" Type="http://schemas.openxmlformats.org/officeDocument/2006/relationships/footer" Target="footer66.xml"/><Relationship Id="rId145" Type="http://schemas.openxmlformats.org/officeDocument/2006/relationships/header" Target="header67.xml"/><Relationship Id="rId146" Type="http://schemas.openxmlformats.org/officeDocument/2006/relationships/footer" Target="footer67.xml"/><Relationship Id="rId147" Type="http://schemas.openxmlformats.org/officeDocument/2006/relationships/header" Target="header68.xml"/><Relationship Id="rId148" Type="http://schemas.openxmlformats.org/officeDocument/2006/relationships/footer" Target="footer68.xml"/><Relationship Id="rId149" Type="http://schemas.openxmlformats.org/officeDocument/2006/relationships/header" Target="header69.xml"/><Relationship Id="rId150" Type="http://schemas.openxmlformats.org/officeDocument/2006/relationships/footer" Target="footer69.xml"/><Relationship Id="rId151" Type="http://schemas.openxmlformats.org/officeDocument/2006/relationships/header" Target="header70.xml"/><Relationship Id="rId152" Type="http://schemas.openxmlformats.org/officeDocument/2006/relationships/footer" Target="footer70.xml"/><Relationship Id="rId153" Type="http://schemas.openxmlformats.org/officeDocument/2006/relationships/header" Target="header71.xml"/><Relationship Id="rId154" Type="http://schemas.openxmlformats.org/officeDocument/2006/relationships/footer" Target="footer71.xml"/><Relationship Id="rId155" Type="http://schemas.openxmlformats.org/officeDocument/2006/relationships/header" Target="header72.xml"/><Relationship Id="rId156" Type="http://schemas.openxmlformats.org/officeDocument/2006/relationships/footer" Target="footer72.xml"/><Relationship Id="rId157" Type="http://schemas.openxmlformats.org/officeDocument/2006/relationships/image" Target="media/image5.jpeg"/><Relationship Id="rId158" Type="http://schemas.openxmlformats.org/officeDocument/2006/relationships/image" Target="media/image5.jpeg" TargetMode="External"/><Relationship Id="rId159" Type="http://schemas.openxmlformats.org/officeDocument/2006/relationships/image" Target="media/image6.jpeg"/><Relationship Id="rId160" Type="http://schemas.openxmlformats.org/officeDocument/2006/relationships/image" Target="media/image6.jpeg" TargetMode="External"/><Relationship Id="rId161" Type="http://schemas.openxmlformats.org/officeDocument/2006/relationships/image" Target="media/image7.jpeg"/><Relationship Id="rId162" Type="http://schemas.openxmlformats.org/officeDocument/2006/relationships/image" Target="media/image7.jpeg" TargetMode="External"/><Relationship Id="rId163" Type="http://schemas.openxmlformats.org/officeDocument/2006/relationships/image" Target="media/image8.jpeg"/><Relationship Id="rId164" Type="http://schemas.openxmlformats.org/officeDocument/2006/relationships/image" Target="media/image8.jpeg" TargetMode="External"/><Relationship Id="rId165" Type="http://schemas.openxmlformats.org/officeDocument/2006/relationships/image" Target="media/image9.jpeg"/><Relationship Id="rId166" Type="http://schemas.openxmlformats.org/officeDocument/2006/relationships/image" Target="media/image9.jpeg" TargetMode="External"/><Relationship Id="rId167" Type="http://schemas.openxmlformats.org/officeDocument/2006/relationships/image" Target="media/image10.jpeg"/><Relationship Id="rId168" Type="http://schemas.openxmlformats.org/officeDocument/2006/relationships/image" Target="media/image10.jpeg" TargetMode="External"/><Relationship Id="rId169" Type="http://schemas.openxmlformats.org/officeDocument/2006/relationships/image" Target="media/image11.jpeg"/><Relationship Id="rId170" Type="http://schemas.openxmlformats.org/officeDocument/2006/relationships/image" Target="media/image11.jpeg" TargetMode="External"/><Relationship Id="rId171" Type="http://schemas.openxmlformats.org/officeDocument/2006/relationships/image" Target="media/image12.jpeg"/><Relationship Id="rId172" Type="http://schemas.openxmlformats.org/officeDocument/2006/relationships/image" Target="media/image12.jpeg" TargetMode="External"/><Relationship Id="rId173" Type="http://schemas.openxmlformats.org/officeDocument/2006/relationships/image" Target="media/image13.jpeg"/><Relationship Id="rId174" Type="http://schemas.openxmlformats.org/officeDocument/2006/relationships/image" Target="media/image13.jpeg" TargetMode="External"/><Relationship Id="rId175" Type="http://schemas.openxmlformats.org/officeDocument/2006/relationships/header" Target="header73.xml"/><Relationship Id="rId176" Type="http://schemas.openxmlformats.org/officeDocument/2006/relationships/footer" Target="footer73.xml"/><Relationship Id="rId177" Type="http://schemas.openxmlformats.org/officeDocument/2006/relationships/header" Target="header74.xml"/><Relationship Id="rId178" Type="http://schemas.openxmlformats.org/officeDocument/2006/relationships/footer" Target="footer74.xml"/><Relationship Id="rId179" Type="http://schemas.openxmlformats.org/officeDocument/2006/relationships/header" Target="header75.xml"/><Relationship Id="rId180" Type="http://schemas.openxmlformats.org/officeDocument/2006/relationships/footer" Target="footer75.xml"/><Relationship Id="rId181" Type="http://schemas.openxmlformats.org/officeDocument/2006/relationships/header" Target="header76.xml"/><Relationship Id="rId182" Type="http://schemas.openxmlformats.org/officeDocument/2006/relationships/footer" Target="footer76.xml"/><Relationship Id="rId183" Type="http://schemas.openxmlformats.org/officeDocument/2006/relationships/header" Target="header77.xml"/><Relationship Id="rId184" Type="http://schemas.openxmlformats.org/officeDocument/2006/relationships/footer" Target="footer77.xml"/><Relationship Id="rId185" Type="http://schemas.openxmlformats.org/officeDocument/2006/relationships/header" Target="header78.xml"/><Relationship Id="rId186" Type="http://schemas.openxmlformats.org/officeDocument/2006/relationships/footer" Target="footer78.xml"/><Relationship Id="rId187" Type="http://schemas.openxmlformats.org/officeDocument/2006/relationships/header" Target="header79.xml"/><Relationship Id="rId188" Type="http://schemas.openxmlformats.org/officeDocument/2006/relationships/footer" Target="footer79.xml"/><Relationship Id="rId189" Type="http://schemas.openxmlformats.org/officeDocument/2006/relationships/header" Target="header80.xml"/><Relationship Id="rId190" Type="http://schemas.openxmlformats.org/officeDocument/2006/relationships/footer" Target="footer80.xml"/><Relationship Id="rId191" Type="http://schemas.openxmlformats.org/officeDocument/2006/relationships/image" Target="media/image14.jpeg"/><Relationship Id="rId192" Type="http://schemas.openxmlformats.org/officeDocument/2006/relationships/image" Target="media/image14.jpeg" TargetMode="External"/><Relationship Id="rId193" Type="http://schemas.openxmlformats.org/officeDocument/2006/relationships/header" Target="header81.xml"/><Relationship Id="rId194" Type="http://schemas.openxmlformats.org/officeDocument/2006/relationships/footer" Target="footer81.xml"/><Relationship Id="rId195" Type="http://schemas.openxmlformats.org/officeDocument/2006/relationships/header" Target="header82.xml"/><Relationship Id="rId196" Type="http://schemas.openxmlformats.org/officeDocument/2006/relationships/footer" Target="footer82.xml"/><Relationship Id="rId197" Type="http://schemas.openxmlformats.org/officeDocument/2006/relationships/header" Target="header83.xml"/><Relationship Id="rId198" Type="http://schemas.openxmlformats.org/officeDocument/2006/relationships/footer" Target="footer83.xml"/><Relationship Id="rId199" Type="http://schemas.openxmlformats.org/officeDocument/2006/relationships/header" Target="header84.xml"/><Relationship Id="rId200" Type="http://schemas.openxmlformats.org/officeDocument/2006/relationships/footer" Target="footer84.xml"/><Relationship Id="rId201" Type="http://schemas.openxmlformats.org/officeDocument/2006/relationships/header" Target="header85.xml"/><Relationship Id="rId202" Type="http://schemas.openxmlformats.org/officeDocument/2006/relationships/footer" Target="footer85.xml"/><Relationship Id="rId203" Type="http://schemas.openxmlformats.org/officeDocument/2006/relationships/header" Target="header86.xml"/><Relationship Id="rId204" Type="http://schemas.openxmlformats.org/officeDocument/2006/relationships/footer" Target="footer86.xml"/><Relationship Id="rId205" Type="http://schemas.openxmlformats.org/officeDocument/2006/relationships/image" Target="media/image15.jpeg"/><Relationship Id="rId206" Type="http://schemas.openxmlformats.org/officeDocument/2006/relationships/image" Target="media/image15.jpeg" TargetMode="External"/><Relationship Id="rId207" Type="http://schemas.openxmlformats.org/officeDocument/2006/relationships/header" Target="header87.xml"/><Relationship Id="rId208" Type="http://schemas.openxmlformats.org/officeDocument/2006/relationships/footer" Target="footer87.xml"/><Relationship Id="rId209" Type="http://schemas.openxmlformats.org/officeDocument/2006/relationships/header" Target="header88.xml"/><Relationship Id="rId210" Type="http://schemas.openxmlformats.org/officeDocument/2006/relationships/footer" Target="footer88.xml"/><Relationship Id="rId211" Type="http://schemas.openxmlformats.org/officeDocument/2006/relationships/header" Target="header89.xml"/><Relationship Id="rId212" Type="http://schemas.openxmlformats.org/officeDocument/2006/relationships/footer" Target="footer89.xml"/><Relationship Id="rId213" Type="http://schemas.openxmlformats.org/officeDocument/2006/relationships/header" Target="header90.xml"/><Relationship Id="rId214" Type="http://schemas.openxmlformats.org/officeDocument/2006/relationships/footer" Target="footer90.xml"/><Relationship Id="rId215" Type="http://schemas.openxmlformats.org/officeDocument/2006/relationships/header" Target="header91.xml"/><Relationship Id="rId216" Type="http://schemas.openxmlformats.org/officeDocument/2006/relationships/footer" Target="footer91.xml"/><Relationship Id="rId217" Type="http://schemas.openxmlformats.org/officeDocument/2006/relationships/header" Target="header92.xml"/><Relationship Id="rId218" Type="http://schemas.openxmlformats.org/officeDocument/2006/relationships/footer" Target="footer92.xml"/><Relationship Id="rId219" Type="http://schemas.openxmlformats.org/officeDocument/2006/relationships/header" Target="header93.xml"/><Relationship Id="rId220" Type="http://schemas.openxmlformats.org/officeDocument/2006/relationships/footer" Target="footer93.xml"/><Relationship Id="rId221" Type="http://schemas.openxmlformats.org/officeDocument/2006/relationships/header" Target="header94.xml"/><Relationship Id="rId222" Type="http://schemas.openxmlformats.org/officeDocument/2006/relationships/footer" Target="footer94.xml"/><Relationship Id="rId223" Type="http://schemas.openxmlformats.org/officeDocument/2006/relationships/header" Target="header95.xml"/><Relationship Id="rId224" Type="http://schemas.openxmlformats.org/officeDocument/2006/relationships/footer" Target="footer95.xml"/><Relationship Id="rId225" Type="http://schemas.openxmlformats.org/officeDocument/2006/relationships/header" Target="header96.xml"/><Relationship Id="rId226" Type="http://schemas.openxmlformats.org/officeDocument/2006/relationships/footer" Target="footer96.xml"/><Relationship Id="rId227" Type="http://schemas.openxmlformats.org/officeDocument/2006/relationships/header" Target="header97.xml"/><Relationship Id="rId228" Type="http://schemas.openxmlformats.org/officeDocument/2006/relationships/footer" Target="footer97.xml"/><Relationship Id="rId229" Type="http://schemas.openxmlformats.org/officeDocument/2006/relationships/header" Target="header98.xml"/><Relationship Id="rId230" Type="http://schemas.openxmlformats.org/officeDocument/2006/relationships/footer" Target="footer98.xml"/><Relationship Id="rId231" Type="http://schemas.openxmlformats.org/officeDocument/2006/relationships/header" Target="header99.xml"/><Relationship Id="rId232" Type="http://schemas.openxmlformats.org/officeDocument/2006/relationships/footer" Target="footer99.xml"/><Relationship Id="rId233" Type="http://schemas.openxmlformats.org/officeDocument/2006/relationships/header" Target="header100.xml"/><Relationship Id="rId234" Type="http://schemas.openxmlformats.org/officeDocument/2006/relationships/footer" Target="footer100.xml"/><Relationship Id="rId235" Type="http://schemas.openxmlformats.org/officeDocument/2006/relationships/header" Target="header101.xml"/><Relationship Id="rId236" Type="http://schemas.openxmlformats.org/officeDocument/2006/relationships/footer" Target="footer101.xml"/><Relationship Id="rId237" Type="http://schemas.openxmlformats.org/officeDocument/2006/relationships/header" Target="header102.xml"/><Relationship Id="rId238" Type="http://schemas.openxmlformats.org/officeDocument/2006/relationships/footer" Target="footer102.xml"/><Relationship Id="rId239" Type="http://schemas.openxmlformats.org/officeDocument/2006/relationships/header" Target="header103.xml"/><Relationship Id="rId240" Type="http://schemas.openxmlformats.org/officeDocument/2006/relationships/footer" Target="footer103.xml"/><Relationship Id="rId241" Type="http://schemas.openxmlformats.org/officeDocument/2006/relationships/header" Target="header104.xml"/><Relationship Id="rId242" Type="http://schemas.openxmlformats.org/officeDocument/2006/relationships/footer" Target="footer104.xml"/><Relationship Id="rId243" Type="http://schemas.openxmlformats.org/officeDocument/2006/relationships/header" Target="header105.xml"/><Relationship Id="rId244" Type="http://schemas.openxmlformats.org/officeDocument/2006/relationships/footer" Target="footer105.xml"/><Relationship Id="rId245" Type="http://schemas.openxmlformats.org/officeDocument/2006/relationships/header" Target="header106.xml"/><Relationship Id="rId246" Type="http://schemas.openxmlformats.org/officeDocument/2006/relationships/footer" Target="footer106.xml"/><Relationship Id="rId247" Type="http://schemas.openxmlformats.org/officeDocument/2006/relationships/header" Target="header107.xml"/><Relationship Id="rId248" Type="http://schemas.openxmlformats.org/officeDocument/2006/relationships/footer" Target="footer107.xml"/><Relationship Id="rId249" Type="http://schemas.openxmlformats.org/officeDocument/2006/relationships/header" Target="header108.xml"/><Relationship Id="rId250" Type="http://schemas.openxmlformats.org/officeDocument/2006/relationships/footer" Target="footer108.xml"/><Relationship Id="rId251" Type="http://schemas.openxmlformats.org/officeDocument/2006/relationships/header" Target="header109.xml"/><Relationship Id="rId252" Type="http://schemas.openxmlformats.org/officeDocument/2006/relationships/footer" Target="footer109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中华人民共和国教育部</dc:creator>
  <cp:keywords>2022年4月21日发布</cp:keywords>
</cp:coreProperties>
</file>