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33" w:rsidRPr="009905EC" w:rsidRDefault="00AE1D3C">
      <w:pPr>
        <w:ind w:left="2249" w:hangingChars="800" w:hanging="2249"/>
        <w:rPr>
          <w:rFonts w:asciiTheme="majorEastAsia" w:eastAsiaTheme="majorEastAsia" w:hAnsiTheme="majorEastAsia"/>
          <w:b/>
          <w:bCs/>
          <w:sz w:val="28"/>
          <w:szCs w:val="28"/>
        </w:rPr>
      </w:pPr>
      <w:r w:rsidRPr="009905EC">
        <w:rPr>
          <w:rFonts w:asciiTheme="majorEastAsia" w:eastAsiaTheme="majorEastAsia" w:hAnsiTheme="majorEastAsia" w:hint="eastAsia"/>
          <w:b/>
          <w:bCs/>
          <w:sz w:val="28"/>
          <w:szCs w:val="28"/>
        </w:rPr>
        <w:t>2018年成都</w:t>
      </w:r>
      <w:r w:rsidR="009905EC" w:rsidRPr="009905EC">
        <w:rPr>
          <w:rFonts w:asciiTheme="majorEastAsia" w:eastAsiaTheme="majorEastAsia" w:hAnsiTheme="majorEastAsia" w:hint="eastAsia"/>
          <w:b/>
          <w:bCs/>
          <w:sz w:val="28"/>
          <w:szCs w:val="28"/>
        </w:rPr>
        <w:t>市</w:t>
      </w:r>
      <w:r w:rsidRPr="009905EC">
        <w:rPr>
          <w:rFonts w:asciiTheme="majorEastAsia" w:eastAsiaTheme="majorEastAsia" w:hAnsiTheme="majorEastAsia" w:hint="eastAsia"/>
          <w:b/>
          <w:bCs/>
          <w:sz w:val="28"/>
          <w:szCs w:val="28"/>
        </w:rPr>
        <w:t>百万职工技能大赛暨“弘扬工匠精神   筑梦空港双流”</w:t>
      </w:r>
      <w:r w:rsidR="009905EC" w:rsidRPr="009905EC">
        <w:rPr>
          <w:rFonts w:asciiTheme="majorEastAsia" w:eastAsiaTheme="majorEastAsia" w:hAnsiTheme="majorEastAsia" w:hint="eastAsia"/>
          <w:b/>
          <w:bCs/>
          <w:sz w:val="28"/>
          <w:szCs w:val="28"/>
        </w:rPr>
        <w:t>双流区</w:t>
      </w:r>
      <w:r w:rsidRPr="009905EC">
        <w:rPr>
          <w:rFonts w:asciiTheme="majorEastAsia" w:eastAsiaTheme="majorEastAsia" w:hAnsiTheme="majorEastAsia" w:hint="eastAsia"/>
          <w:b/>
          <w:bCs/>
          <w:sz w:val="28"/>
          <w:szCs w:val="28"/>
        </w:rPr>
        <w:t>体育教师技能比赛圆满结束</w:t>
      </w:r>
    </w:p>
    <w:p w:rsidR="00000B33" w:rsidRPr="009905EC" w:rsidRDefault="00AE1D3C" w:rsidP="009905EC">
      <w:pPr>
        <w:ind w:firstLineChars="250" w:firstLine="700"/>
        <w:rPr>
          <w:rFonts w:asciiTheme="minorEastAsia" w:hAnsiTheme="minorEastAsia" w:hint="eastAsia"/>
          <w:sz w:val="28"/>
          <w:szCs w:val="28"/>
        </w:rPr>
      </w:pPr>
      <w:r w:rsidRPr="009905EC">
        <w:rPr>
          <w:rFonts w:asciiTheme="minorEastAsia" w:hAnsiTheme="minorEastAsia" w:hint="eastAsia"/>
          <w:sz w:val="28"/>
          <w:szCs w:val="28"/>
        </w:rPr>
        <w:t>2018年3月24—25日，为进一步加强双流区体育教师师德师能建设，由成都市双流区总工会，成都市双流区人力资源和社会保障局主办，成都市双流区教育局承办</w:t>
      </w:r>
      <w:r w:rsidR="007D5E39" w:rsidRPr="009905EC">
        <w:rPr>
          <w:rFonts w:asciiTheme="minorEastAsia" w:hAnsiTheme="minorEastAsia" w:hint="eastAsia"/>
          <w:sz w:val="28"/>
          <w:szCs w:val="28"/>
        </w:rPr>
        <w:t>，由成都市双流区教育工会、教育研究与教师培训中心、四川省双流中学协办的</w:t>
      </w:r>
      <w:r w:rsidRPr="009905EC">
        <w:rPr>
          <w:rFonts w:asciiTheme="minorEastAsia" w:hAnsiTheme="minorEastAsia" w:hint="eastAsia"/>
          <w:sz w:val="28"/>
          <w:szCs w:val="28"/>
        </w:rPr>
        <w:t>首届成都百万职工技能大赛暨“弘扬工匠精神  筑梦空港”双流体育教师技能大赛”在</w:t>
      </w:r>
      <w:r w:rsidR="007D5E39" w:rsidRPr="009905EC">
        <w:rPr>
          <w:rFonts w:asciiTheme="minorEastAsia" w:hAnsiTheme="minorEastAsia" w:hint="eastAsia"/>
          <w:sz w:val="28"/>
          <w:szCs w:val="28"/>
        </w:rPr>
        <w:t>四川省</w:t>
      </w:r>
      <w:r w:rsidRPr="009905EC">
        <w:rPr>
          <w:rFonts w:asciiTheme="minorEastAsia" w:hAnsiTheme="minorEastAsia" w:hint="eastAsia"/>
          <w:sz w:val="28"/>
          <w:szCs w:val="28"/>
        </w:rPr>
        <w:t>双流中学隆重举行，来自全区中小学、幼儿园51</w:t>
      </w:r>
      <w:r w:rsidR="007D5E39" w:rsidRPr="009905EC">
        <w:rPr>
          <w:rFonts w:asciiTheme="minorEastAsia" w:hAnsiTheme="minorEastAsia" w:hint="eastAsia"/>
          <w:sz w:val="28"/>
          <w:szCs w:val="28"/>
        </w:rPr>
        <w:t>支参赛队伍，共</w:t>
      </w:r>
      <w:r w:rsidRPr="009905EC">
        <w:rPr>
          <w:rFonts w:asciiTheme="minorEastAsia" w:hAnsiTheme="minorEastAsia" w:hint="eastAsia"/>
          <w:sz w:val="28"/>
          <w:szCs w:val="28"/>
        </w:rPr>
        <w:t>325</w:t>
      </w:r>
      <w:r w:rsidR="009905EC" w:rsidRPr="009905EC">
        <w:rPr>
          <w:rFonts w:asciiTheme="minorEastAsia" w:hAnsiTheme="minorEastAsia" w:hint="eastAsia"/>
          <w:sz w:val="28"/>
          <w:szCs w:val="28"/>
        </w:rPr>
        <w:t>名</w:t>
      </w:r>
      <w:r w:rsidR="009905EC">
        <w:rPr>
          <w:rFonts w:asciiTheme="minorEastAsia" w:hAnsiTheme="minorEastAsia" w:hint="eastAsia"/>
          <w:sz w:val="28"/>
          <w:szCs w:val="28"/>
        </w:rPr>
        <w:t>体育教师</w:t>
      </w:r>
      <w:r w:rsidR="009905EC" w:rsidRPr="009905EC">
        <w:rPr>
          <w:rFonts w:asciiTheme="minorEastAsia" w:hAnsiTheme="minorEastAsia" w:hint="eastAsia"/>
          <w:sz w:val="28"/>
          <w:szCs w:val="28"/>
        </w:rPr>
        <w:t>参加了本次比赛。</w:t>
      </w:r>
    </w:p>
    <w:p w:rsidR="009905EC" w:rsidRDefault="009905EC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3956050"/>
            <wp:effectExtent l="19050" t="0" r="2540" b="0"/>
            <wp:docPr id="1" name="图片 0" descr="成都市双流区工会主席  贺讲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都市双流区工会主席  贺讲话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EC" w:rsidRDefault="009905EC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参赛队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参赛队伍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3" w:rsidRPr="009905EC" w:rsidRDefault="009905EC" w:rsidP="009905EC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9905EC">
        <w:rPr>
          <w:rFonts w:asciiTheme="minorEastAsia" w:hAnsiTheme="minorEastAsia" w:hint="eastAsia"/>
          <w:sz w:val="28"/>
          <w:szCs w:val="28"/>
        </w:rPr>
        <w:t>这次由区工会举办的体育教师技能大赛</w:t>
      </w:r>
      <w:r w:rsidR="00AE1D3C" w:rsidRPr="009905EC">
        <w:rPr>
          <w:rFonts w:asciiTheme="minorEastAsia" w:hAnsiTheme="minorEastAsia" w:hint="eastAsia"/>
          <w:sz w:val="28"/>
          <w:szCs w:val="28"/>
        </w:rPr>
        <w:t>分为男</w:t>
      </w:r>
      <w:r w:rsidRPr="009905EC">
        <w:rPr>
          <w:rFonts w:asciiTheme="minorEastAsia" w:hAnsiTheme="minorEastAsia" w:hint="eastAsia"/>
          <w:sz w:val="28"/>
          <w:szCs w:val="28"/>
        </w:rPr>
        <w:t>、</w:t>
      </w:r>
      <w:r w:rsidR="00AE1D3C" w:rsidRPr="009905EC">
        <w:rPr>
          <w:rFonts w:asciiTheme="minorEastAsia" w:hAnsiTheme="minorEastAsia" w:hint="eastAsia"/>
          <w:sz w:val="28"/>
          <w:szCs w:val="28"/>
        </w:rPr>
        <w:t>女甲组，男</w:t>
      </w:r>
      <w:r w:rsidRPr="009905EC">
        <w:rPr>
          <w:rFonts w:asciiTheme="minorEastAsia" w:hAnsiTheme="minorEastAsia" w:hint="eastAsia"/>
          <w:sz w:val="28"/>
          <w:szCs w:val="28"/>
        </w:rPr>
        <w:t>、</w:t>
      </w:r>
      <w:r w:rsidR="00AE1D3C" w:rsidRPr="009905EC">
        <w:rPr>
          <w:rFonts w:asciiTheme="minorEastAsia" w:hAnsiTheme="minorEastAsia" w:hint="eastAsia"/>
          <w:sz w:val="28"/>
          <w:szCs w:val="28"/>
        </w:rPr>
        <w:t>女乙组四个组别，比赛项目为篮球技巧挑战赛；足球绕杆射门，立定三级跳远三个项目。在比赛的过程中教师们凭借不怕困难，</w:t>
      </w:r>
      <w:r w:rsidRPr="009905EC">
        <w:rPr>
          <w:rFonts w:asciiTheme="minorEastAsia" w:hAnsiTheme="minorEastAsia" w:hint="eastAsia"/>
          <w:sz w:val="28"/>
          <w:szCs w:val="28"/>
        </w:rPr>
        <w:t>勇于拼搏的精神、突出的专业素养，取得了优异的成绩。</w:t>
      </w:r>
    </w:p>
    <w:p w:rsidR="00000B33" w:rsidRDefault="009905EC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7903210"/>
            <wp:effectExtent l="19050" t="0" r="2540" b="0"/>
            <wp:docPr id="3" name="图片 2" descr="20180325双流区体育教师大比武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5双流区体育教师大比武 (2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EC" w:rsidRDefault="009905EC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519805"/>
            <wp:effectExtent l="19050" t="0" r="2540" b="0"/>
            <wp:docPr id="4" name="图片 3" descr="20180325双流区体育教师大比武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5双流区体育教师大比武 (3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EC" w:rsidRDefault="00AE1D3C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r w:rsidR="009905EC">
        <w:rPr>
          <w:rFonts w:hint="eastAsia"/>
          <w:noProof/>
          <w:sz w:val="24"/>
        </w:rPr>
        <w:drawing>
          <wp:inline distT="0" distB="0" distL="0" distR="0">
            <wp:extent cx="5274310" cy="3519805"/>
            <wp:effectExtent l="19050" t="0" r="2540" b="0"/>
            <wp:docPr id="5" name="图片 4" descr="20180325双流区体育教师大比武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5双流区体育教师大比武 (9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5EC" w:rsidRDefault="009905EC">
      <w:pPr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4310" cy="3519805"/>
            <wp:effectExtent l="19050" t="0" r="2540" b="0"/>
            <wp:docPr id="6" name="图片 5" descr="20180325双流区体育教师大比武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5双流区体育教师大比武 (57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B33" w:rsidRPr="009905EC" w:rsidRDefault="00AE1D3C" w:rsidP="009905EC">
      <w:pPr>
        <w:ind w:firstLineChars="200" w:firstLine="560"/>
        <w:rPr>
          <w:sz w:val="28"/>
          <w:szCs w:val="28"/>
        </w:rPr>
      </w:pPr>
      <w:r w:rsidRPr="009905EC">
        <w:rPr>
          <w:rFonts w:hint="eastAsia"/>
          <w:sz w:val="28"/>
          <w:szCs w:val="28"/>
        </w:rPr>
        <w:t>通过本次比赛，展示了我区体育教师的运动风采，推进了全区体育教师技能交流，激发了体育教师的工作热情和敬业精神，促进了我区</w:t>
      </w:r>
      <w:bookmarkStart w:id="0" w:name="_GoBack"/>
      <w:bookmarkEnd w:id="0"/>
      <w:r w:rsidRPr="009905EC">
        <w:rPr>
          <w:rFonts w:hint="eastAsia"/>
          <w:sz w:val="28"/>
          <w:szCs w:val="28"/>
        </w:rPr>
        <w:t>体育教师的专业发展和自身素质的提高。</w:t>
      </w:r>
    </w:p>
    <w:p w:rsidR="00000B33" w:rsidRPr="009905EC" w:rsidRDefault="00AE1D3C">
      <w:pPr>
        <w:rPr>
          <w:sz w:val="28"/>
          <w:szCs w:val="28"/>
        </w:rPr>
      </w:pPr>
      <w:r w:rsidRPr="009905EC">
        <w:rPr>
          <w:rFonts w:hint="eastAsia"/>
          <w:sz w:val="28"/>
          <w:szCs w:val="28"/>
        </w:rPr>
        <w:t xml:space="preserve">  </w:t>
      </w:r>
    </w:p>
    <w:sectPr w:rsidR="00000B33" w:rsidRPr="009905EC" w:rsidSect="00000B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AF3" w:rsidRDefault="00014AF3" w:rsidP="007D5E39">
      <w:r>
        <w:separator/>
      </w:r>
    </w:p>
  </w:endnote>
  <w:endnote w:type="continuationSeparator" w:id="0">
    <w:p w:rsidR="00014AF3" w:rsidRDefault="00014AF3" w:rsidP="007D5E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AF3" w:rsidRDefault="00014AF3" w:rsidP="007D5E39">
      <w:r>
        <w:separator/>
      </w:r>
    </w:p>
  </w:footnote>
  <w:footnote w:type="continuationSeparator" w:id="0">
    <w:p w:rsidR="00014AF3" w:rsidRDefault="00014AF3" w:rsidP="007D5E3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45779C7"/>
    <w:rsid w:val="00000B33"/>
    <w:rsid w:val="00014AF3"/>
    <w:rsid w:val="007D5E39"/>
    <w:rsid w:val="009905EC"/>
    <w:rsid w:val="00AE1D3C"/>
    <w:rsid w:val="00E766EE"/>
    <w:rsid w:val="065607F5"/>
    <w:rsid w:val="0E505CBF"/>
    <w:rsid w:val="31CA0FB6"/>
    <w:rsid w:val="3C6A62ED"/>
    <w:rsid w:val="6B0E69CF"/>
    <w:rsid w:val="745779C7"/>
    <w:rsid w:val="74B03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0B3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D5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D5E39"/>
    <w:rPr>
      <w:kern w:val="2"/>
      <w:sz w:val="18"/>
      <w:szCs w:val="18"/>
    </w:rPr>
  </w:style>
  <w:style w:type="paragraph" w:styleId="a4">
    <w:name w:val="footer"/>
    <w:basedOn w:val="a"/>
    <w:link w:val="Char0"/>
    <w:rsid w:val="007D5E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D5E39"/>
    <w:rPr>
      <w:kern w:val="2"/>
      <w:sz w:val="18"/>
      <w:szCs w:val="18"/>
    </w:rPr>
  </w:style>
  <w:style w:type="paragraph" w:styleId="a5">
    <w:name w:val="Balloon Text"/>
    <w:basedOn w:val="a"/>
    <w:link w:val="Char1"/>
    <w:rsid w:val="009905EC"/>
    <w:rPr>
      <w:sz w:val="18"/>
      <w:szCs w:val="18"/>
    </w:rPr>
  </w:style>
  <w:style w:type="character" w:customStyle="1" w:styleId="Char1">
    <w:name w:val="批注框文本 Char"/>
    <w:basedOn w:val="a0"/>
    <w:link w:val="a5"/>
    <w:rsid w:val="009905E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67</Words>
  <Characters>384</Characters>
  <Application>Microsoft Office Word</Application>
  <DocSecurity>0</DocSecurity>
  <Lines>3</Lines>
  <Paragraphs>1</Paragraphs>
  <ScaleCrop>false</ScaleCrop>
  <Company>Microsoft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</dc:creator>
  <cp:lastModifiedBy>USER</cp:lastModifiedBy>
  <cp:revision>3</cp:revision>
  <dcterms:created xsi:type="dcterms:W3CDTF">2018-03-25T05:42:00Z</dcterms:created>
  <dcterms:modified xsi:type="dcterms:W3CDTF">2018-03-28T00:46:00Z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