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449" w:rsidRDefault="00303784" w:rsidP="00303784">
      <w:pPr>
        <w:pStyle w:val="1"/>
        <w:ind w:left="1506" w:hangingChars="500" w:hanging="1506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“爱成都，迎大运”</w:t>
      </w:r>
      <w:r w:rsidRPr="00303784"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</w:rPr>
        <w:t>2020年成都市</w:t>
      </w:r>
      <w:r>
        <w:rPr>
          <w:rFonts w:ascii="仿宋" w:eastAsia="仿宋" w:hAnsi="仿宋" w:cs="仿宋" w:hint="eastAsia"/>
          <w:sz w:val="30"/>
          <w:szCs w:val="30"/>
        </w:rPr>
        <w:t>双流区体育教师全员培训暨“第九届体育教师专业技能大赛”总结</w:t>
      </w:r>
    </w:p>
    <w:p w:rsidR="00FC7449" w:rsidRDefault="00FC7449"/>
    <w:p w:rsidR="00FC7449" w:rsidRDefault="00303784">
      <w:pPr>
        <w:ind w:firstLineChars="200" w:firstLine="422"/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为推进双流体育教育事业的发展，提高体育课堂教育水平，提升体育教师专业素养，搭建学习交流平台，于</w:t>
      </w:r>
      <w:r>
        <w:rPr>
          <w:rFonts w:ascii="仿宋" w:eastAsia="仿宋" w:hAnsi="仿宋" w:cs="仿宋" w:hint="eastAsia"/>
          <w:b/>
          <w:bCs/>
          <w:szCs w:val="21"/>
        </w:rPr>
        <w:t>2020</w:t>
      </w:r>
      <w:r>
        <w:rPr>
          <w:rFonts w:ascii="仿宋" w:eastAsia="仿宋" w:hAnsi="仿宋" w:cs="仿宋" w:hint="eastAsia"/>
          <w:b/>
          <w:bCs/>
          <w:szCs w:val="21"/>
        </w:rPr>
        <w:t>年</w:t>
      </w:r>
      <w:r>
        <w:rPr>
          <w:rFonts w:ascii="仿宋" w:eastAsia="仿宋" w:hAnsi="仿宋" w:cs="仿宋" w:hint="eastAsia"/>
          <w:b/>
          <w:bCs/>
          <w:szCs w:val="21"/>
        </w:rPr>
        <w:t>10</w:t>
      </w:r>
      <w:r>
        <w:rPr>
          <w:rFonts w:ascii="仿宋" w:eastAsia="仿宋" w:hAnsi="仿宋" w:cs="仿宋" w:hint="eastAsia"/>
          <w:b/>
          <w:bCs/>
          <w:szCs w:val="21"/>
        </w:rPr>
        <w:t>月</w:t>
      </w:r>
      <w:r>
        <w:rPr>
          <w:rFonts w:ascii="仿宋" w:eastAsia="仿宋" w:hAnsi="仿宋" w:cs="仿宋" w:hint="eastAsia"/>
          <w:b/>
          <w:bCs/>
          <w:szCs w:val="21"/>
        </w:rPr>
        <w:t>21</w:t>
      </w:r>
      <w:r>
        <w:rPr>
          <w:rFonts w:ascii="仿宋" w:eastAsia="仿宋" w:hAnsi="仿宋" w:cs="仿宋" w:hint="eastAsia"/>
          <w:b/>
          <w:bCs/>
          <w:szCs w:val="21"/>
        </w:rPr>
        <w:t>日在双流棠湖中学</w:t>
      </w:r>
      <w:r>
        <w:rPr>
          <w:rFonts w:ascii="仿宋" w:eastAsia="仿宋" w:hAnsi="仿宋" w:cs="仿宋" w:hint="eastAsia"/>
          <w:b/>
          <w:bCs/>
          <w:szCs w:val="21"/>
        </w:rPr>
        <w:t>实验学校举行了“第九届体育教师专业技能大赛”。</w:t>
      </w:r>
    </w:p>
    <w:p w:rsidR="00FC7449" w:rsidRDefault="00303784">
      <w:r>
        <w:rPr>
          <w:noProof/>
        </w:rPr>
        <w:drawing>
          <wp:inline distT="0" distB="0" distL="114300" distR="114300">
            <wp:extent cx="5273675" cy="1416050"/>
            <wp:effectExtent l="0" t="0" r="3175" b="12700"/>
            <wp:docPr id="1" name="图片 1" descr="QQ图片202010231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102310155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>
      <w:pPr>
        <w:ind w:firstLineChars="200" w:firstLine="422"/>
        <w:rPr>
          <w:rFonts w:ascii="仿宋" w:eastAsia="仿宋" w:hAnsi="仿宋" w:cs="仿宋"/>
          <w:b/>
          <w:bCs/>
          <w:szCs w:val="21"/>
        </w:rPr>
      </w:pPr>
    </w:p>
    <w:p w:rsidR="00FC7449" w:rsidRDefault="00303784" w:rsidP="009B38EF">
      <w:pPr>
        <w:ind w:firstLineChars="200" w:firstLine="422"/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本次活动由双流区教育局主办，</w:t>
      </w:r>
      <w:r w:rsidR="009B38EF">
        <w:rPr>
          <w:rFonts w:ascii="仿宋" w:eastAsia="仿宋" w:hAnsi="仿宋" w:cs="仿宋" w:hint="eastAsia"/>
          <w:b/>
          <w:bCs/>
          <w:szCs w:val="21"/>
        </w:rPr>
        <w:t>双流区教育科学研究院、</w:t>
      </w:r>
      <w:r>
        <w:rPr>
          <w:rFonts w:ascii="仿宋" w:eastAsia="仿宋" w:hAnsi="仿宋" w:cs="仿宋" w:hint="eastAsia"/>
          <w:b/>
          <w:bCs/>
          <w:szCs w:val="21"/>
        </w:rPr>
        <w:t>棠湖</w:t>
      </w:r>
      <w:r w:rsidR="009B38EF">
        <w:rPr>
          <w:rFonts w:ascii="仿宋" w:eastAsia="仿宋" w:hAnsi="仿宋" w:cs="仿宋" w:hint="eastAsia"/>
          <w:b/>
          <w:bCs/>
          <w:szCs w:val="21"/>
        </w:rPr>
        <w:t>中学实验学校承</w:t>
      </w:r>
      <w:r>
        <w:rPr>
          <w:rFonts w:ascii="仿宋" w:eastAsia="仿宋" w:hAnsi="仿宋" w:cs="仿宋" w:hint="eastAsia"/>
          <w:b/>
          <w:bCs/>
          <w:szCs w:val="21"/>
        </w:rPr>
        <w:t>办，全区共</w:t>
      </w:r>
      <w:r>
        <w:rPr>
          <w:rFonts w:ascii="仿宋" w:eastAsia="仿宋" w:hAnsi="仿宋" w:cs="仿宋" w:hint="eastAsia"/>
          <w:b/>
          <w:bCs/>
          <w:szCs w:val="21"/>
        </w:rPr>
        <w:t>465</w:t>
      </w:r>
      <w:r>
        <w:rPr>
          <w:rFonts w:ascii="仿宋" w:eastAsia="仿宋" w:hAnsi="仿宋" w:cs="仿宋" w:hint="eastAsia"/>
          <w:b/>
          <w:bCs/>
          <w:szCs w:val="21"/>
        </w:rPr>
        <w:t>名体育教师参赛。双流区教育局艺体科科长汤锡波，双流区教科院体育教研员游海峰；凌远富，出席了开幕式。</w:t>
      </w:r>
      <w:r w:rsidR="009B38EF">
        <w:rPr>
          <w:rFonts w:ascii="仿宋" w:eastAsia="仿宋" w:hAnsi="仿宋" w:cs="仿宋" w:hint="eastAsia"/>
          <w:b/>
          <w:bCs/>
          <w:szCs w:val="21"/>
        </w:rPr>
        <w:t>教研员游海峰老师对本次大赛作了解读。艺体科科长汤锡波对本次活动提出了具体要求</w:t>
      </w:r>
      <w:r>
        <w:rPr>
          <w:rFonts w:ascii="仿宋" w:eastAsia="仿宋" w:hAnsi="仿宋" w:cs="仿宋" w:hint="eastAsia"/>
          <w:b/>
          <w:bCs/>
          <w:szCs w:val="21"/>
        </w:rPr>
        <w:t>，热切的希望我们双流体育人抓住契机，成就自我。让我们双流体育人成为具有先进理念，研究素养和实践创新能力的</w:t>
      </w:r>
      <w:r w:rsidR="009B38EF">
        <w:rPr>
          <w:rFonts w:ascii="仿宋" w:eastAsia="仿宋" w:hAnsi="仿宋" w:cs="仿宋" w:hint="eastAsia"/>
          <w:b/>
          <w:bCs/>
          <w:szCs w:val="21"/>
        </w:rPr>
        <w:t>高素质专业化队伍。</w:t>
      </w:r>
    </w:p>
    <w:p w:rsidR="00FC7449" w:rsidRDefault="00FC7449">
      <w:pPr>
        <w:rPr>
          <w:rFonts w:ascii="仿宋" w:eastAsia="仿宋" w:hAnsi="仿宋" w:cs="仿宋"/>
          <w:b/>
          <w:bCs/>
          <w:szCs w:val="21"/>
        </w:rPr>
      </w:pPr>
    </w:p>
    <w:p w:rsidR="00FC7449" w:rsidRDefault="00303784">
      <w:r>
        <w:rPr>
          <w:noProof/>
        </w:rPr>
        <w:drawing>
          <wp:inline distT="0" distB="0" distL="114300" distR="114300">
            <wp:extent cx="5241290" cy="3931285"/>
            <wp:effectExtent l="0" t="0" r="16510" b="12065"/>
            <wp:docPr id="2" name="图片 2" descr="IMG_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65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/>
    <w:p w:rsidR="00FC7449" w:rsidRDefault="00303784">
      <w:r>
        <w:rPr>
          <w:noProof/>
        </w:rPr>
        <w:lastRenderedPageBreak/>
        <w:drawing>
          <wp:inline distT="0" distB="0" distL="114300" distR="114300">
            <wp:extent cx="5308600" cy="2974975"/>
            <wp:effectExtent l="0" t="0" r="6350" b="15875"/>
            <wp:docPr id="3" name="图片 3" descr="IMG_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66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>
      <w:pPr>
        <w:rPr>
          <w:rFonts w:ascii="仿宋" w:eastAsia="仿宋" w:hAnsi="仿宋" w:cs="仿宋"/>
          <w:b/>
          <w:bCs/>
          <w:sz w:val="24"/>
        </w:rPr>
      </w:pPr>
    </w:p>
    <w:p w:rsidR="00FC7449" w:rsidRDefault="00FC7449">
      <w:pPr>
        <w:rPr>
          <w:rFonts w:ascii="仿宋" w:eastAsia="仿宋" w:hAnsi="仿宋" w:cs="仿宋"/>
          <w:b/>
          <w:bCs/>
          <w:sz w:val="24"/>
        </w:rPr>
      </w:pPr>
    </w:p>
    <w:p w:rsidR="00FC7449" w:rsidRDefault="00303784">
      <w:pPr>
        <w:ind w:firstLineChars="200" w:firstLine="482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  <w:sz w:val="24"/>
        </w:rPr>
        <w:t>首先点燃全场的是棠湖实验学校老师带来的自编操《无价之姐》。在领操老师的带领下，</w:t>
      </w:r>
      <w:r>
        <w:rPr>
          <w:rFonts w:ascii="仿宋" w:eastAsia="仿宋" w:hAnsi="仿宋" w:cs="仿宋" w:hint="eastAsia"/>
          <w:b/>
          <w:bCs/>
          <w:sz w:val="24"/>
        </w:rPr>
        <w:t>465</w:t>
      </w:r>
      <w:r>
        <w:rPr>
          <w:rFonts w:ascii="仿宋" w:eastAsia="仿宋" w:hAnsi="仿宋" w:cs="仿宋" w:hint="eastAsia"/>
          <w:b/>
          <w:bCs/>
          <w:sz w:val="24"/>
        </w:rPr>
        <w:t>名体育老师的动作舒展有利，将全区老师的热情推到了高潮。全方面多角度地展现了我们双流体育人的专业素质和精神风貌</w:t>
      </w:r>
      <w:r>
        <w:rPr>
          <w:rFonts w:hint="eastAsia"/>
        </w:rPr>
        <w:t>。</w:t>
      </w:r>
    </w:p>
    <w:p w:rsidR="00FC7449" w:rsidRDefault="00303784">
      <w:pPr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最后由棠湖实验学校李伟老师带来全区老师进行专项热身活动。</w:t>
      </w:r>
      <w:bookmarkStart w:id="0" w:name="_GoBack"/>
      <w:bookmarkEnd w:id="0"/>
    </w:p>
    <w:p w:rsidR="00FC7449" w:rsidRDefault="00FC7449">
      <w:pPr>
        <w:ind w:firstLineChars="200" w:firstLine="482"/>
        <w:rPr>
          <w:rFonts w:ascii="仿宋" w:eastAsia="仿宋" w:hAnsi="仿宋" w:cs="仿宋"/>
          <w:b/>
          <w:bCs/>
          <w:sz w:val="24"/>
        </w:rPr>
      </w:pPr>
    </w:p>
    <w:p w:rsidR="00FC7449" w:rsidRDefault="00303784">
      <w:r>
        <w:rPr>
          <w:noProof/>
        </w:rPr>
        <w:drawing>
          <wp:inline distT="0" distB="0" distL="114300" distR="114300">
            <wp:extent cx="5382260" cy="3925570"/>
            <wp:effectExtent l="0" t="0" r="8890" b="17780"/>
            <wp:docPr id="5" name="图片 5" descr="IMG_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66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/>
    <w:p w:rsidR="00FC7449" w:rsidRDefault="00303784">
      <w:r>
        <w:rPr>
          <w:noProof/>
        </w:rPr>
        <w:lastRenderedPageBreak/>
        <w:drawing>
          <wp:inline distT="0" distB="0" distL="114300" distR="114300">
            <wp:extent cx="5311775" cy="3494405"/>
            <wp:effectExtent l="0" t="0" r="3175" b="10795"/>
            <wp:docPr id="6" name="图片 6" descr="IMG_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6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/>
    <w:p w:rsidR="00FC7449" w:rsidRDefault="00303784">
      <w:r>
        <w:rPr>
          <w:noProof/>
        </w:rPr>
        <w:drawing>
          <wp:inline distT="0" distB="0" distL="114300" distR="114300">
            <wp:extent cx="5328285" cy="3117850"/>
            <wp:effectExtent l="0" t="0" r="5715" b="6350"/>
            <wp:docPr id="7" name="图片 7" descr="IMG_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66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303784">
      <w:r>
        <w:rPr>
          <w:rFonts w:hint="eastAsia"/>
        </w:rPr>
        <w:t xml:space="preserve"> </w:t>
      </w:r>
    </w:p>
    <w:p w:rsidR="00FC7449" w:rsidRDefault="00303784">
      <w:pPr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本次双流区技能大赛的内容设置全面共6</w:t>
      </w:r>
      <w:r>
        <w:rPr>
          <w:rFonts w:ascii="仿宋" w:eastAsia="仿宋" w:hAnsi="仿宋" w:cs="仿宋" w:hint="eastAsia"/>
          <w:b/>
          <w:bCs/>
          <w:sz w:val="24"/>
        </w:rPr>
        <w:t>个项目。（</w:t>
      </w:r>
      <w:r>
        <w:rPr>
          <w:rFonts w:ascii="仿宋" w:eastAsia="仿宋" w:hAnsi="仿宋" w:cs="仿宋" w:hint="eastAsia"/>
          <w:b/>
          <w:bCs/>
          <w:sz w:val="24"/>
        </w:rPr>
        <w:t>1</w:t>
      </w:r>
      <w:r>
        <w:rPr>
          <w:rFonts w:ascii="仿宋" w:eastAsia="仿宋" w:hAnsi="仿宋" w:cs="仿宋" w:hint="eastAsia"/>
          <w:b/>
          <w:bCs/>
          <w:sz w:val="24"/>
        </w:rPr>
        <w:t>）立定跳远（男</w:t>
      </w:r>
      <w:r>
        <w:rPr>
          <w:rFonts w:ascii="仿宋" w:eastAsia="仿宋" w:hAnsi="仿宋" w:cs="仿宋" w:hint="eastAsia"/>
          <w:b/>
          <w:bCs/>
          <w:sz w:val="24"/>
        </w:rPr>
        <w:t>.</w:t>
      </w:r>
      <w:r>
        <w:rPr>
          <w:rFonts w:ascii="仿宋" w:eastAsia="仿宋" w:hAnsi="仿宋" w:cs="仿宋" w:hint="eastAsia"/>
          <w:b/>
          <w:bCs/>
          <w:sz w:val="24"/>
        </w:rPr>
        <w:t>女）；（</w:t>
      </w:r>
      <w:r>
        <w:rPr>
          <w:rFonts w:ascii="仿宋" w:eastAsia="仿宋" w:hAnsi="仿宋" w:cs="仿宋" w:hint="eastAsia"/>
          <w:b/>
          <w:bCs/>
          <w:sz w:val="24"/>
        </w:rPr>
        <w:t>2</w:t>
      </w:r>
      <w:r>
        <w:rPr>
          <w:rFonts w:ascii="仿宋" w:eastAsia="仿宋" w:hAnsi="仿宋" w:cs="仿宋" w:hint="eastAsia"/>
          <w:b/>
          <w:bCs/>
          <w:sz w:val="24"/>
        </w:rPr>
        <w:t>）实心球（男</w:t>
      </w:r>
      <w:r>
        <w:rPr>
          <w:rFonts w:ascii="仿宋" w:eastAsia="仿宋" w:hAnsi="仿宋" w:cs="仿宋" w:hint="eastAsia"/>
          <w:b/>
          <w:bCs/>
          <w:sz w:val="24"/>
        </w:rPr>
        <w:t>.</w:t>
      </w:r>
      <w:r>
        <w:rPr>
          <w:rFonts w:ascii="仿宋" w:eastAsia="仿宋" w:hAnsi="仿宋" w:cs="仿宋" w:hint="eastAsia"/>
          <w:b/>
          <w:bCs/>
          <w:sz w:val="24"/>
        </w:rPr>
        <w:t>女</w:t>
      </w:r>
      <w:r>
        <w:rPr>
          <w:rFonts w:ascii="仿宋" w:eastAsia="仿宋" w:hAnsi="仿宋" w:cs="仿宋" w:hint="eastAsia"/>
          <w:b/>
          <w:bCs/>
          <w:sz w:val="24"/>
        </w:rPr>
        <w:t>2KG</w:t>
      </w:r>
      <w:r>
        <w:rPr>
          <w:rFonts w:ascii="仿宋" w:eastAsia="仿宋" w:hAnsi="仿宋" w:cs="仿宋" w:hint="eastAsia"/>
          <w:b/>
          <w:bCs/>
          <w:sz w:val="24"/>
        </w:rPr>
        <w:t>）；（</w:t>
      </w:r>
      <w:r>
        <w:rPr>
          <w:rFonts w:ascii="仿宋" w:eastAsia="仿宋" w:hAnsi="仿宋" w:cs="仿宋" w:hint="eastAsia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）引体向上（男）斜身引体（女）；（</w:t>
      </w:r>
      <w:r>
        <w:rPr>
          <w:rFonts w:ascii="仿宋" w:eastAsia="仿宋" w:hAnsi="仿宋" w:cs="仿宋" w:hint="eastAsia"/>
          <w:b/>
          <w:bCs/>
          <w:sz w:val="24"/>
        </w:rPr>
        <w:t>4</w:t>
      </w:r>
      <w:r>
        <w:rPr>
          <w:rFonts w:ascii="仿宋" w:eastAsia="仿宋" w:hAnsi="仿宋" w:cs="仿宋" w:hint="eastAsia"/>
          <w:b/>
          <w:bCs/>
          <w:sz w:val="24"/>
        </w:rPr>
        <w:t>）</w:t>
      </w:r>
      <w:r>
        <w:rPr>
          <w:rFonts w:ascii="仿宋" w:eastAsia="仿宋" w:hAnsi="仿宋" w:cs="仿宋" w:hint="eastAsia"/>
          <w:b/>
          <w:bCs/>
          <w:sz w:val="24"/>
        </w:rPr>
        <w:t>1000</w:t>
      </w:r>
      <w:r>
        <w:rPr>
          <w:rFonts w:ascii="仿宋" w:eastAsia="仿宋" w:hAnsi="仿宋" w:cs="仿宋" w:hint="eastAsia"/>
          <w:b/>
          <w:bCs/>
          <w:sz w:val="24"/>
        </w:rPr>
        <w:t>米（男）</w:t>
      </w:r>
      <w:r>
        <w:rPr>
          <w:rFonts w:ascii="仿宋" w:eastAsia="仿宋" w:hAnsi="仿宋" w:cs="仿宋" w:hint="eastAsia"/>
          <w:b/>
          <w:bCs/>
          <w:sz w:val="24"/>
        </w:rPr>
        <w:t>800</w:t>
      </w:r>
      <w:r>
        <w:rPr>
          <w:rFonts w:ascii="仿宋" w:eastAsia="仿宋" w:hAnsi="仿宋" w:cs="仿宋" w:hint="eastAsia"/>
          <w:b/>
          <w:bCs/>
          <w:sz w:val="24"/>
        </w:rPr>
        <w:t>米（女）；（</w:t>
      </w:r>
      <w:r>
        <w:rPr>
          <w:rFonts w:ascii="仿宋" w:eastAsia="仿宋" w:hAnsi="仿宋" w:cs="仿宋" w:hint="eastAsia"/>
          <w:b/>
          <w:bCs/>
          <w:sz w:val="24"/>
        </w:rPr>
        <w:t>5</w:t>
      </w:r>
      <w:r>
        <w:rPr>
          <w:rFonts w:ascii="仿宋" w:eastAsia="仿宋" w:hAnsi="仿宋" w:cs="仿宋" w:hint="eastAsia"/>
          <w:b/>
          <w:bCs/>
          <w:sz w:val="24"/>
        </w:rPr>
        <w:t>）体育教学设计（6）视频课评选</w:t>
      </w:r>
      <w:r>
        <w:rPr>
          <w:rFonts w:ascii="仿宋" w:eastAsia="仿宋" w:hAnsi="仿宋" w:cs="仿宋" w:hint="eastAsia"/>
          <w:b/>
          <w:bCs/>
          <w:sz w:val="24"/>
        </w:rPr>
        <w:t>。全区体育老师全员参与，根据年龄设置了三个组别。</w:t>
      </w:r>
    </w:p>
    <w:p w:rsidR="00FC7449" w:rsidRDefault="00303784">
      <w:pPr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绿茵场上，参赛选手们精神饱满，各显身手，女老师们英姿飒爽，巾帼不让须眉；裁判员们一丝不苟，公正公平严格评判，整场比赛规范有序。呈现出我们双流区体育教育的蓬勃生机与活力，展现了我们双流体育人的教育初心。</w:t>
      </w:r>
    </w:p>
    <w:p w:rsidR="00FC7449" w:rsidRDefault="00303784">
      <w:r>
        <w:rPr>
          <w:noProof/>
        </w:rPr>
        <w:lastRenderedPageBreak/>
        <w:drawing>
          <wp:inline distT="0" distB="0" distL="114300" distR="114300">
            <wp:extent cx="5305425" cy="2689225"/>
            <wp:effectExtent l="0" t="0" r="9525" b="15875"/>
            <wp:docPr id="8" name="图片 8" descr="IMG_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67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/>
    <w:p w:rsidR="00FC7449" w:rsidRDefault="00303784">
      <w:r>
        <w:rPr>
          <w:noProof/>
        </w:rPr>
        <w:drawing>
          <wp:inline distT="0" distB="0" distL="114300" distR="114300">
            <wp:extent cx="5209540" cy="2752090"/>
            <wp:effectExtent l="0" t="0" r="10160" b="10160"/>
            <wp:docPr id="9" name="图片 9" descr="IMG_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67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/>
    <w:p w:rsidR="00FC7449" w:rsidRDefault="00303784">
      <w:r>
        <w:rPr>
          <w:noProof/>
        </w:rPr>
        <w:drawing>
          <wp:inline distT="0" distB="0" distL="114300" distR="114300">
            <wp:extent cx="5240655" cy="2693670"/>
            <wp:effectExtent l="0" t="0" r="17145" b="11430"/>
            <wp:docPr id="12" name="图片 12" descr="IMG_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6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303784">
      <w:r>
        <w:rPr>
          <w:noProof/>
        </w:rPr>
        <w:lastRenderedPageBreak/>
        <w:drawing>
          <wp:inline distT="0" distB="0" distL="114300" distR="114300">
            <wp:extent cx="5234940" cy="3260090"/>
            <wp:effectExtent l="0" t="0" r="3810" b="16510"/>
            <wp:docPr id="13" name="图片 13" descr="IMG_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6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303784">
      <w:r>
        <w:rPr>
          <w:noProof/>
        </w:rPr>
        <w:drawing>
          <wp:inline distT="0" distB="0" distL="114300" distR="114300">
            <wp:extent cx="5266690" cy="3559810"/>
            <wp:effectExtent l="0" t="0" r="10160" b="2540"/>
            <wp:docPr id="14" name="图片 14" descr="IMG_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65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9" w:rsidRDefault="00FC7449">
      <w:pPr>
        <w:rPr>
          <w:rFonts w:ascii="仿宋" w:eastAsia="仿宋" w:hAnsi="仿宋" w:cs="仿宋"/>
          <w:b/>
          <w:bCs/>
          <w:sz w:val="24"/>
        </w:rPr>
      </w:pP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因为我是双流体育人，所以敢于拼搏！</w:t>
      </w: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因为我是双流体育人，所以敢于创新！</w:t>
      </w: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因为我是双流体育人，所以勇往直前！</w:t>
      </w: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 xml:space="preserve"> </w:t>
      </w: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回顾这一年，我</w:t>
      </w:r>
      <w:r w:rsidR="009B38EF">
        <w:rPr>
          <w:rFonts w:ascii="仿宋" w:eastAsia="仿宋" w:hAnsi="仿宋" w:cs="仿宋" w:hint="eastAsia"/>
          <w:b/>
          <w:bCs/>
          <w:szCs w:val="21"/>
        </w:rPr>
        <w:t>们</w:t>
      </w:r>
      <w:r>
        <w:rPr>
          <w:rFonts w:ascii="仿宋" w:eastAsia="仿宋" w:hAnsi="仿宋" w:cs="仿宋" w:hint="eastAsia"/>
          <w:b/>
          <w:bCs/>
          <w:szCs w:val="21"/>
        </w:rPr>
        <w:t>无愧于心；致敬这一年，我</w:t>
      </w:r>
      <w:r w:rsidR="009B38EF">
        <w:rPr>
          <w:rFonts w:ascii="仿宋" w:eastAsia="仿宋" w:hAnsi="仿宋" w:cs="仿宋" w:hint="eastAsia"/>
          <w:b/>
          <w:bCs/>
          <w:szCs w:val="21"/>
        </w:rPr>
        <w:t>们</w:t>
      </w:r>
      <w:r>
        <w:rPr>
          <w:rFonts w:ascii="仿宋" w:eastAsia="仿宋" w:hAnsi="仿宋" w:cs="仿宋" w:hint="eastAsia"/>
          <w:b/>
          <w:bCs/>
          <w:szCs w:val="21"/>
        </w:rPr>
        <w:t>不断学习进步。</w:t>
      </w:r>
    </w:p>
    <w:p w:rsidR="00FC7449" w:rsidRDefault="00FC7449">
      <w:pPr>
        <w:rPr>
          <w:rFonts w:ascii="仿宋" w:eastAsia="仿宋" w:hAnsi="仿宋" w:cs="仿宋"/>
          <w:b/>
          <w:bCs/>
          <w:szCs w:val="21"/>
        </w:rPr>
      </w:pPr>
    </w:p>
    <w:p w:rsidR="00FC7449" w:rsidRDefault="00303784">
      <w:pPr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我们明年再见！</w:t>
      </w:r>
    </w:p>
    <w:sectPr w:rsidR="00FC7449" w:rsidSect="00FC74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7449"/>
    <w:rsid w:val="00303784"/>
    <w:rsid w:val="009B38EF"/>
    <w:rsid w:val="00FC7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744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FC744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B38EF"/>
    <w:rPr>
      <w:sz w:val="18"/>
      <w:szCs w:val="18"/>
    </w:rPr>
  </w:style>
  <w:style w:type="character" w:customStyle="1" w:styleId="Char">
    <w:name w:val="批注框文本 Char"/>
    <w:basedOn w:val="a0"/>
    <w:link w:val="a3"/>
    <w:rsid w:val="009B38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121</Words>
  <Characters>694</Characters>
  <Application>Microsoft Office Word</Application>
  <DocSecurity>0</DocSecurity>
  <Lines>5</Lines>
  <Paragraphs>1</Paragraphs>
  <ScaleCrop>false</ScaleCrop>
  <Company>MS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感觉</dc:creator>
  <cp:lastModifiedBy>USER</cp:lastModifiedBy>
  <cp:revision>3</cp:revision>
  <dcterms:created xsi:type="dcterms:W3CDTF">2020-10-23T18:05:00Z</dcterms:created>
  <dcterms:modified xsi:type="dcterms:W3CDTF">2020-10-23T04:15:00Z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