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黑体" w:hAnsi="黑体" w:eastAsia="黑体"/>
          <w:b/>
          <w:b/>
          <w:sz w:val="32"/>
          <w:szCs w:val="32"/>
        </w:rPr>
      </w:pPr>
      <w:r>
        <w:rPr>
          <w:rFonts w:ascii="黑体" w:hAnsi="黑体" w:cs="Times New Roman" w:eastAsia="黑体"/>
          <w:b/>
          <w:sz w:val="32"/>
          <w:szCs w:val="32"/>
        </w:rPr>
        <w:t>关于举行</w:t>
      </w:r>
      <w:r>
        <w:rPr>
          <w:rFonts w:eastAsia="黑体" w:cs="Times New Roman" w:ascii="黑体" w:hAnsi="黑体"/>
          <w:b/>
          <w:sz w:val="32"/>
          <w:szCs w:val="32"/>
        </w:rPr>
        <w:t>20</w:t>
      </w:r>
      <w:r>
        <w:rPr>
          <w:rFonts w:eastAsia="黑体" w:cs="Times New Roman" w:ascii="黑体" w:hAnsi="黑体"/>
          <w:b/>
          <w:sz w:val="32"/>
          <w:szCs w:val="32"/>
          <w:lang w:val="en-US" w:eastAsia="zh-CN"/>
        </w:rPr>
        <w:t>20</w:t>
      </w:r>
      <w:r>
        <w:rPr>
          <w:rFonts w:ascii="黑体" w:hAnsi="黑体" w:cs="Times New Roman" w:eastAsia="黑体"/>
          <w:b/>
          <w:sz w:val="32"/>
          <w:szCs w:val="32"/>
        </w:rPr>
        <w:t>年双流区新教师</w:t>
      </w:r>
      <w:r>
        <w:rPr>
          <w:rFonts w:ascii="黑体" w:hAnsi="黑体" w:eastAsia="黑体"/>
          <w:b/>
          <w:sz w:val="32"/>
          <w:szCs w:val="32"/>
        </w:rPr>
        <w:t>培训班开班仪式暨</w:t>
      </w:r>
    </w:p>
    <w:p>
      <w:pPr>
        <w:pStyle w:val="Normal"/>
        <w:jc w:val="center"/>
        <w:rPr>
          <w:rFonts w:ascii="黑体" w:hAnsi="黑体" w:eastAsia="黑体" w:cs="Times New Roman"/>
          <w:b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第一</w:t>
      </w:r>
      <w:r>
        <w:rPr>
          <w:rFonts w:ascii="黑体" w:hAnsi="黑体" w:cs="Times New Roman" w:eastAsia="黑体"/>
          <w:b/>
          <w:sz w:val="32"/>
          <w:szCs w:val="32"/>
        </w:rPr>
        <w:t>次集中培训的</w:t>
      </w:r>
    </w:p>
    <w:p>
      <w:pPr>
        <w:pStyle w:val="Normal"/>
        <w:jc w:val="center"/>
        <w:rPr>
          <w:rFonts w:ascii="黑体" w:hAnsi="黑体" w:eastAsia="黑体" w:cs="Times New Roman"/>
          <w:b/>
          <w:b/>
          <w:sz w:val="32"/>
          <w:szCs w:val="32"/>
        </w:rPr>
      </w:pPr>
      <w:r>
        <w:rPr>
          <w:rFonts w:ascii="黑体" w:hAnsi="黑体" w:cs="Times New Roman" w:eastAsia="黑体"/>
          <w:b/>
          <w:sz w:val="32"/>
          <w:szCs w:val="32"/>
        </w:rPr>
        <w:t>通　知</w:t>
      </w:r>
    </w:p>
    <w:p>
      <w:pPr>
        <w:pStyle w:val="Normal"/>
        <w:rPr>
          <w:rFonts w:ascii="仿宋_GB2312" w:hAnsi="仿宋_GB2312" w:eastAsia="仿宋_GB2312"/>
          <w:sz w:val="30"/>
          <w:szCs w:val="30"/>
        </w:rPr>
      </w:pPr>
      <w:r>
        <w:rPr>
          <w:rFonts w:ascii="仿宋_GB2312" w:hAnsi="仿宋_GB2312" w:eastAsia="仿宋_GB2312"/>
          <w:sz w:val="30"/>
          <w:szCs w:val="30"/>
        </w:rPr>
        <w:t>各学校（含民办）：</w:t>
      </w:r>
    </w:p>
    <w:p>
      <w:pPr>
        <w:pStyle w:val="Normal"/>
        <w:spacing w:lineRule="exact" w:line="500"/>
        <w:ind w:firstLine="600"/>
        <w:rPr>
          <w:rFonts w:ascii="仿宋_GB2312" w:hAnsi="仿宋_GB2312" w:eastAsia="仿宋_GB2312"/>
          <w:sz w:val="30"/>
          <w:szCs w:val="30"/>
        </w:rPr>
      </w:pPr>
      <w:r>
        <w:rPr>
          <w:rFonts w:ascii="仿宋_GB2312" w:hAnsi="仿宋_GB2312" w:eastAsia="仿宋_GB2312"/>
          <w:sz w:val="30"/>
          <w:szCs w:val="30"/>
        </w:rPr>
        <w:t>根据</w:t>
      </w:r>
      <w:r>
        <w:rPr>
          <w:rFonts w:ascii="仿宋_GB2312" w:hAnsi="仿宋_GB2312" w:eastAsia="仿宋_GB2312"/>
          <w:bCs/>
          <w:color w:val="000000" w:themeColor="text1"/>
          <w:sz w:val="32"/>
          <w:szCs w:val="32"/>
        </w:rPr>
        <w:t>《中共中央国务院关于全面深化新时代教师队伍建设改革的意见》、</w:t>
      </w:r>
      <w:r>
        <w:rPr>
          <w:rFonts w:ascii="仿宋_GB2312" w:hAnsi="仿宋_GB2312" w:eastAsia="仿宋_GB2312"/>
          <w:sz w:val="30"/>
          <w:szCs w:val="30"/>
        </w:rPr>
        <w:t>《教育部关于大力加强中小学教师培训工作的意见》及《成都市教育局关于印发〈成都市新教师培训工作指导意见〉通知》（成教</w:t>
      </w:r>
      <w:r>
        <w:rPr>
          <w:rFonts w:eastAsia="方正仿宋_GBK"/>
          <w:sz w:val="32"/>
          <w:szCs w:val="32"/>
        </w:rPr>
        <w:t>函〔</w:t>
      </w:r>
      <w:r>
        <w:rPr>
          <w:rFonts w:eastAsia="方正仿宋_GBK"/>
          <w:sz w:val="32"/>
          <w:szCs w:val="32"/>
        </w:rPr>
        <w:t>2018</w:t>
      </w:r>
      <w:r>
        <w:rPr>
          <w:rFonts w:eastAsia="方正仿宋_GBK"/>
          <w:sz w:val="32"/>
          <w:szCs w:val="32"/>
        </w:rPr>
        <w:t>〕</w:t>
      </w:r>
      <w:r>
        <w:rPr>
          <w:rFonts w:eastAsia="方正仿宋_GBK"/>
          <w:sz w:val="32"/>
          <w:szCs w:val="32"/>
        </w:rPr>
        <w:t>139</w:t>
      </w:r>
      <w:r>
        <w:rPr>
          <w:rFonts w:eastAsia="方正仿宋_GBK"/>
          <w:sz w:val="32"/>
          <w:szCs w:val="32"/>
        </w:rPr>
        <w:t>号</w:t>
      </w:r>
      <w:r>
        <w:rPr>
          <w:rFonts w:ascii="仿宋_GB2312" w:hAnsi="仿宋_GB2312" w:eastAsia="仿宋_GB2312"/>
          <w:sz w:val="30"/>
          <w:szCs w:val="30"/>
        </w:rPr>
        <w:t>）精神，帮助新任教师尽快适应教育教学工作，决定举办</w:t>
      </w:r>
      <w:r>
        <w:rPr>
          <w:rFonts w:eastAsia="仿宋_GB2312" w:ascii="仿宋_GB2312" w:hAnsi="仿宋_GB2312"/>
          <w:sz w:val="30"/>
          <w:szCs w:val="30"/>
        </w:rPr>
        <w:t>20</w:t>
      </w:r>
      <w:r>
        <w:rPr>
          <w:rFonts w:eastAsia="仿宋_GB2312" w:ascii="仿宋_GB2312" w:hAnsi="仿宋_GB2312"/>
          <w:sz w:val="30"/>
          <w:szCs w:val="30"/>
          <w:lang w:val="en-US" w:eastAsia="zh-CN"/>
        </w:rPr>
        <w:t>20</w:t>
      </w:r>
      <w:r>
        <w:rPr>
          <w:rFonts w:ascii="仿宋_GB2312" w:hAnsi="仿宋_GB2312" w:eastAsia="仿宋_GB2312"/>
          <w:sz w:val="30"/>
          <w:szCs w:val="30"/>
          <w:lang w:val="en-US" w:eastAsia="zh-CN"/>
        </w:rPr>
        <w:t>年</w:t>
      </w:r>
      <w:r>
        <w:rPr>
          <w:rFonts w:ascii="仿宋_GB2312" w:hAnsi="仿宋_GB2312" w:eastAsia="仿宋_GB2312"/>
          <w:sz w:val="30"/>
          <w:szCs w:val="30"/>
        </w:rPr>
        <w:t>双流区新教师培训班。现将相关事宜通知如下。</w:t>
      </w:r>
    </w:p>
    <w:p>
      <w:pPr>
        <w:pStyle w:val="Normal"/>
        <w:numPr>
          <w:ilvl w:val="0"/>
          <w:numId w:val="1"/>
        </w:numPr>
        <w:rPr>
          <w:rFonts w:ascii="黑体" w:hAnsi="黑体" w:eastAsia="黑体"/>
          <w:b/>
          <w:b/>
          <w:sz w:val="30"/>
          <w:szCs w:val="30"/>
        </w:rPr>
      </w:pPr>
      <w:r>
        <w:rPr>
          <w:rFonts w:ascii="黑体" w:hAnsi="黑体" w:eastAsia="黑体"/>
          <w:b/>
          <w:sz w:val="30"/>
          <w:szCs w:val="30"/>
        </w:rPr>
        <w:t>培训对象</w:t>
      </w:r>
    </w:p>
    <w:p>
      <w:pPr>
        <w:pStyle w:val="Normal"/>
        <w:spacing w:lineRule="exact" w:line="640"/>
        <w:ind w:firstLine="600"/>
        <w:rPr>
          <w:rFonts w:ascii="仿宋_GB2312" w:hAnsi="仿宋_GB2312" w:eastAsia="仿宋_GB2312"/>
          <w:sz w:val="30"/>
          <w:szCs w:val="30"/>
        </w:rPr>
      </w:pPr>
      <w:r>
        <w:rPr>
          <w:rFonts w:eastAsia="仿宋_GB2312" w:ascii="仿宋_GB2312" w:hAnsi="仿宋_GB2312"/>
          <w:sz w:val="30"/>
          <w:szCs w:val="30"/>
        </w:rPr>
        <w:t>1.20</w:t>
      </w:r>
      <w:r>
        <w:rPr>
          <w:rFonts w:eastAsia="仿宋_GB2312" w:ascii="仿宋_GB2312" w:hAnsi="仿宋_GB2312"/>
          <w:sz w:val="30"/>
          <w:szCs w:val="30"/>
          <w:lang w:val="en-US" w:eastAsia="zh-CN"/>
        </w:rPr>
        <w:t>20</w:t>
      </w:r>
      <w:r>
        <w:rPr>
          <w:rFonts w:ascii="仿宋_GB2312" w:hAnsi="仿宋_GB2312" w:eastAsia="仿宋_GB2312"/>
          <w:sz w:val="30"/>
          <w:szCs w:val="30"/>
        </w:rPr>
        <w:t>年双流区从大学毕业生中公招的新任教师；</w:t>
      </w:r>
    </w:p>
    <w:p>
      <w:pPr>
        <w:pStyle w:val="Normal"/>
        <w:spacing w:lineRule="exact" w:line="640"/>
        <w:ind w:firstLine="600"/>
        <w:rPr>
          <w:rFonts w:ascii="仿宋_GB2312" w:hAnsi="仿宋_GB2312" w:eastAsia="仿宋_GB2312"/>
          <w:sz w:val="30"/>
          <w:szCs w:val="30"/>
        </w:rPr>
      </w:pPr>
      <w:r>
        <w:rPr>
          <w:rFonts w:eastAsia="仿宋_GB2312" w:ascii="仿宋_GB2312" w:hAnsi="仿宋_GB2312"/>
          <w:sz w:val="30"/>
          <w:szCs w:val="30"/>
        </w:rPr>
        <w:t>2.20</w:t>
      </w:r>
      <w:r>
        <w:rPr>
          <w:rFonts w:eastAsia="仿宋_GB2312" w:ascii="仿宋_GB2312" w:hAnsi="仿宋_GB2312"/>
          <w:sz w:val="30"/>
          <w:szCs w:val="30"/>
          <w:lang w:val="en-US" w:eastAsia="zh-CN"/>
        </w:rPr>
        <w:t>20</w:t>
      </w:r>
      <w:r>
        <w:rPr>
          <w:rFonts w:ascii="仿宋_GB2312" w:hAnsi="仿宋_GB2312" w:eastAsia="仿宋_GB2312"/>
          <w:sz w:val="30"/>
          <w:szCs w:val="30"/>
        </w:rPr>
        <w:t>年招募高校毕业生服务基层项目</w:t>
      </w:r>
      <w:r>
        <w:rPr>
          <w:rFonts w:ascii="仿宋_GB2312" w:hAnsi="仿宋_GB2312" w:eastAsia="仿宋_GB2312"/>
          <w:sz w:val="30"/>
          <w:szCs w:val="30"/>
          <w:lang w:eastAsia="zh-CN"/>
        </w:rPr>
        <w:t>特岗教师</w:t>
      </w:r>
      <w:r>
        <w:rPr>
          <w:rFonts w:ascii="仿宋_GB2312" w:hAnsi="仿宋_GB2312" w:eastAsia="仿宋_GB2312"/>
          <w:sz w:val="30"/>
          <w:szCs w:val="30"/>
        </w:rPr>
        <w:t>；</w:t>
      </w:r>
    </w:p>
    <w:p>
      <w:pPr>
        <w:pStyle w:val="Normal"/>
        <w:spacing w:lineRule="exact" w:line="640"/>
        <w:ind w:firstLine="600"/>
        <w:rPr>
          <w:rFonts w:ascii="仿宋_GB2312" w:hAnsi="仿宋_GB2312" w:eastAsia="仿宋_GB2312"/>
          <w:sz w:val="30"/>
          <w:szCs w:val="30"/>
        </w:rPr>
      </w:pPr>
      <w:r>
        <w:rPr>
          <w:rFonts w:eastAsia="仿宋_GB2312" w:ascii="仿宋_GB2312" w:hAnsi="仿宋_GB2312"/>
          <w:sz w:val="30"/>
          <w:szCs w:val="30"/>
        </w:rPr>
        <w:t>3.20</w:t>
      </w:r>
      <w:r>
        <w:rPr>
          <w:rFonts w:eastAsia="仿宋_GB2312" w:ascii="仿宋_GB2312" w:hAnsi="仿宋_GB2312"/>
          <w:sz w:val="30"/>
          <w:szCs w:val="30"/>
          <w:lang w:val="en-US" w:eastAsia="zh-CN"/>
        </w:rPr>
        <w:t>20</w:t>
      </w:r>
      <w:r>
        <w:rPr>
          <w:rFonts w:ascii="仿宋_GB2312" w:hAnsi="仿宋_GB2312" w:eastAsia="仿宋_GB2312"/>
          <w:sz w:val="30"/>
          <w:szCs w:val="30"/>
        </w:rPr>
        <w:t>年各公办学校、民办学历学校、公</w:t>
      </w:r>
      <w:r>
        <w:rPr>
          <w:rFonts w:ascii="仿宋_GB2312" w:hAnsi="仿宋_GB2312" w:eastAsia="仿宋_GB2312"/>
          <w:sz w:val="30"/>
          <w:szCs w:val="30"/>
          <w:lang w:eastAsia="zh-CN"/>
        </w:rPr>
        <w:t>民</w:t>
      </w:r>
      <w:r>
        <w:rPr>
          <w:rFonts w:ascii="仿宋_GB2312" w:hAnsi="仿宋_GB2312" w:eastAsia="仿宋_GB2312"/>
          <w:sz w:val="30"/>
          <w:szCs w:val="30"/>
        </w:rPr>
        <w:t>办幼儿园从大学毕业生中自主招聘的新任教师。</w:t>
      </w:r>
    </w:p>
    <w:p>
      <w:pPr>
        <w:pStyle w:val="Normal"/>
        <w:ind w:firstLine="602"/>
        <w:rPr>
          <w:rFonts w:ascii="黑体" w:hAnsi="黑体" w:eastAsia="黑体"/>
          <w:b/>
          <w:b/>
          <w:sz w:val="30"/>
          <w:szCs w:val="30"/>
        </w:rPr>
      </w:pPr>
      <w:r>
        <w:rPr>
          <w:rFonts w:ascii="黑体" w:hAnsi="黑体" w:eastAsia="黑体"/>
          <w:b/>
          <w:sz w:val="30"/>
          <w:szCs w:val="30"/>
        </w:rPr>
        <w:t>二、培训时间</w:t>
      </w:r>
    </w:p>
    <w:p>
      <w:pPr>
        <w:pStyle w:val="Normal"/>
        <w:spacing w:lineRule="exact" w:line="580"/>
        <w:ind w:firstLine="600"/>
        <w:rPr>
          <w:rFonts w:ascii="楷体_GB2312" w:hAnsi="楷体_GB2312" w:eastAsia="楷体_GB2312"/>
          <w:b/>
          <w:b/>
          <w:sz w:val="30"/>
          <w:szCs w:val="30"/>
        </w:rPr>
      </w:pPr>
      <w:r>
        <w:rPr>
          <w:rFonts w:eastAsia="仿宋_GB2312" w:ascii="仿宋_GB2312" w:hAnsi="仿宋_GB2312"/>
          <w:sz w:val="30"/>
          <w:szCs w:val="30"/>
        </w:rPr>
        <w:t>20</w:t>
      </w:r>
      <w:r>
        <w:rPr>
          <w:rFonts w:eastAsia="仿宋_GB2312" w:ascii="仿宋_GB2312" w:hAnsi="仿宋_GB2312"/>
          <w:sz w:val="30"/>
          <w:szCs w:val="30"/>
          <w:lang w:val="en-US" w:eastAsia="zh-CN"/>
        </w:rPr>
        <w:t>20</w:t>
      </w:r>
      <w:r>
        <w:rPr>
          <w:rFonts w:ascii="仿宋_GB2312" w:hAnsi="仿宋_GB2312" w:eastAsia="仿宋_GB2312"/>
          <w:sz w:val="30"/>
          <w:szCs w:val="30"/>
        </w:rPr>
        <w:t>年</w:t>
      </w:r>
      <w:r>
        <w:rPr>
          <w:rFonts w:eastAsia="仿宋_GB2312" w:ascii="仿宋_GB2312" w:hAnsi="仿宋_GB2312"/>
          <w:sz w:val="30"/>
          <w:szCs w:val="30"/>
        </w:rPr>
        <w:t>8</w:t>
      </w:r>
      <w:r>
        <w:rPr>
          <w:rFonts w:ascii="仿宋_GB2312" w:hAnsi="仿宋_GB2312" w:eastAsia="仿宋_GB2312"/>
          <w:sz w:val="30"/>
          <w:szCs w:val="30"/>
        </w:rPr>
        <w:t>月</w:t>
      </w:r>
      <w:r>
        <w:rPr>
          <w:rFonts w:eastAsia="仿宋_GB2312" w:ascii="仿宋_GB2312" w:hAnsi="仿宋_GB2312"/>
          <w:sz w:val="30"/>
          <w:szCs w:val="30"/>
        </w:rPr>
        <w:t>2</w:t>
      </w:r>
      <w:r>
        <w:rPr>
          <w:rFonts w:eastAsia="仿宋_GB2312" w:ascii="仿宋_GB2312" w:hAnsi="仿宋_GB2312"/>
          <w:sz w:val="30"/>
          <w:szCs w:val="30"/>
          <w:lang w:val="en-US" w:eastAsia="zh-CN"/>
        </w:rPr>
        <w:t>4</w:t>
      </w:r>
      <w:r>
        <w:rPr>
          <w:rFonts w:ascii="仿宋_GB2312" w:hAnsi="仿宋_GB2312" w:eastAsia="仿宋_GB2312"/>
          <w:sz w:val="30"/>
          <w:szCs w:val="30"/>
        </w:rPr>
        <w:t>日</w:t>
      </w:r>
      <w:r>
        <w:rPr>
          <w:rFonts w:ascii="仿宋_GB2312" w:hAnsi="仿宋_GB2312" w:eastAsia="仿宋_GB2312"/>
          <w:sz w:val="30"/>
          <w:szCs w:val="30"/>
          <w:lang w:eastAsia="zh-CN"/>
        </w:rPr>
        <w:t>、</w:t>
      </w:r>
      <w:r>
        <w:rPr>
          <w:rFonts w:eastAsia="仿宋_GB2312" w:ascii="仿宋_GB2312" w:hAnsi="仿宋_GB2312"/>
          <w:sz w:val="30"/>
          <w:szCs w:val="30"/>
          <w:lang w:val="en-US" w:eastAsia="zh-CN"/>
        </w:rPr>
        <w:t>25</w:t>
      </w:r>
      <w:r>
        <w:rPr>
          <w:rFonts w:ascii="仿宋_GB2312" w:hAnsi="仿宋_GB2312" w:eastAsia="仿宋_GB2312"/>
          <w:sz w:val="30"/>
          <w:szCs w:val="30"/>
          <w:lang w:val="en-US" w:eastAsia="zh-CN"/>
        </w:rPr>
        <w:t>日</w:t>
      </w:r>
      <w:r>
        <w:rPr>
          <w:rFonts w:ascii="仿宋_GB2312" w:hAnsi="仿宋_GB2312" w:eastAsia="仿宋_GB2312"/>
          <w:sz w:val="30"/>
          <w:szCs w:val="30"/>
        </w:rPr>
        <w:t>全天（上午</w:t>
      </w:r>
      <w:r>
        <w:rPr>
          <w:rFonts w:eastAsia="仿宋_GB2312" w:ascii="仿宋_GB2312" w:hAnsi="仿宋_GB2312"/>
          <w:sz w:val="30"/>
          <w:szCs w:val="30"/>
        </w:rPr>
        <w:t>8</w:t>
      </w:r>
      <w:r>
        <w:rPr>
          <w:rFonts w:ascii="仿宋_GB2312" w:hAnsi="仿宋_GB2312" w:eastAsia="仿宋_GB2312"/>
          <w:sz w:val="30"/>
          <w:szCs w:val="30"/>
        </w:rPr>
        <w:t>：</w:t>
      </w:r>
      <w:r>
        <w:rPr>
          <w:rFonts w:eastAsia="仿宋_GB2312" w:ascii="仿宋_GB2312" w:hAnsi="仿宋_GB2312"/>
          <w:sz w:val="30"/>
          <w:szCs w:val="30"/>
        </w:rPr>
        <w:t>10</w:t>
      </w:r>
      <w:r>
        <w:rPr>
          <w:rFonts w:ascii="仿宋_GB2312" w:hAnsi="仿宋_GB2312" w:eastAsia="仿宋_GB2312"/>
          <w:sz w:val="30"/>
          <w:szCs w:val="30"/>
        </w:rPr>
        <w:t>－</w:t>
      </w:r>
      <w:r>
        <w:rPr>
          <w:rFonts w:eastAsia="仿宋_GB2312" w:ascii="仿宋_GB2312" w:hAnsi="仿宋_GB2312"/>
          <w:sz w:val="30"/>
          <w:szCs w:val="30"/>
        </w:rPr>
        <w:t>8</w:t>
      </w:r>
      <w:r>
        <w:rPr>
          <w:rFonts w:ascii="仿宋_GB2312" w:hAnsi="仿宋_GB2312" w:eastAsia="仿宋_GB2312"/>
          <w:sz w:val="30"/>
          <w:szCs w:val="30"/>
        </w:rPr>
        <w:t>：</w:t>
      </w:r>
      <w:r>
        <w:rPr>
          <w:rFonts w:eastAsia="仿宋_GB2312" w:ascii="仿宋_GB2312" w:hAnsi="仿宋_GB2312"/>
          <w:sz w:val="30"/>
          <w:szCs w:val="30"/>
        </w:rPr>
        <w:t>50</w:t>
      </w:r>
      <w:r>
        <w:rPr>
          <w:rFonts w:ascii="仿宋_GB2312" w:hAnsi="仿宋_GB2312" w:eastAsia="仿宋_GB2312"/>
          <w:sz w:val="30"/>
          <w:szCs w:val="30"/>
        </w:rPr>
        <w:t>签到，</w:t>
      </w:r>
      <w:r>
        <w:rPr>
          <w:rFonts w:eastAsia="仿宋_GB2312" w:ascii="仿宋_GB2312" w:hAnsi="仿宋_GB2312"/>
          <w:sz w:val="30"/>
          <w:szCs w:val="30"/>
        </w:rPr>
        <w:t>9</w:t>
      </w:r>
      <w:r>
        <w:rPr>
          <w:rFonts w:ascii="仿宋_GB2312" w:hAnsi="仿宋_GB2312" w:eastAsia="仿宋_GB2312"/>
          <w:sz w:val="30"/>
          <w:szCs w:val="30"/>
        </w:rPr>
        <w:t>：</w:t>
      </w:r>
      <w:r>
        <w:rPr>
          <w:rFonts w:eastAsia="仿宋_GB2312" w:ascii="仿宋_GB2312" w:hAnsi="仿宋_GB2312"/>
          <w:sz w:val="30"/>
          <w:szCs w:val="30"/>
        </w:rPr>
        <w:t>00</w:t>
      </w:r>
      <w:r>
        <w:rPr>
          <w:rFonts w:ascii="仿宋_GB2312" w:hAnsi="仿宋_GB2312" w:eastAsia="仿宋_GB2312"/>
          <w:sz w:val="30"/>
          <w:szCs w:val="30"/>
          <w:lang w:eastAsia="zh-CN"/>
        </w:rPr>
        <w:t>正式开始</w:t>
      </w:r>
      <w:r>
        <w:rPr>
          <w:rFonts w:ascii="仿宋_GB2312" w:hAnsi="仿宋_GB2312" w:eastAsia="仿宋_GB2312"/>
          <w:sz w:val="30"/>
          <w:szCs w:val="30"/>
        </w:rPr>
        <w:t>）。</w:t>
      </w:r>
    </w:p>
    <w:p>
      <w:pPr>
        <w:pStyle w:val="Normal"/>
        <w:ind w:firstLine="602"/>
        <w:rPr>
          <w:rFonts w:ascii="楷体_GB2312" w:hAnsi="楷体_GB2312" w:eastAsia="楷体_GB2312"/>
          <w:b/>
          <w:b/>
          <w:sz w:val="30"/>
          <w:szCs w:val="30"/>
        </w:rPr>
      </w:pPr>
      <w:r>
        <w:rPr>
          <w:rFonts w:ascii="楷体_GB2312" w:hAnsi="楷体_GB2312" w:eastAsia="楷体_GB2312"/>
          <w:b/>
          <w:sz w:val="30"/>
          <w:szCs w:val="30"/>
        </w:rPr>
        <w:t>三、培训地点</w:t>
      </w:r>
    </w:p>
    <w:p>
      <w:pPr>
        <w:pStyle w:val="Normal"/>
        <w:spacing w:lineRule="exact" w:line="620"/>
        <w:ind w:firstLine="600"/>
        <w:rPr>
          <w:sz w:val="32"/>
          <w:szCs w:val="32"/>
        </w:rPr>
      </w:pPr>
      <w:r>
        <w:rPr>
          <w:rFonts w:ascii="仿宋_GB2312" w:hAnsi="仿宋_GB2312" w:eastAsia="仿宋_GB2312"/>
          <w:sz w:val="30"/>
          <w:szCs w:val="30"/>
        </w:rPr>
        <w:t>棠湖中学</w:t>
      </w:r>
      <w:r>
        <w:rPr>
          <w:rFonts w:ascii="仿宋_GB2312" w:hAnsi="仿宋_GB2312" w:eastAsia="仿宋_GB2312"/>
          <w:sz w:val="30"/>
          <w:szCs w:val="30"/>
          <w:lang w:eastAsia="zh-CN"/>
        </w:rPr>
        <w:t>实验学校</w:t>
      </w:r>
      <w:r>
        <w:rPr>
          <w:rFonts w:eastAsia="仿宋_GB2312" w:ascii="仿宋_GB2312" w:hAnsi="仿宋_GB2312"/>
          <w:sz w:val="30"/>
          <w:szCs w:val="30"/>
          <w:lang w:val="en-US" w:eastAsia="zh-CN"/>
        </w:rPr>
        <w:t>D</w:t>
      </w:r>
      <w:r>
        <w:rPr>
          <w:rFonts w:ascii="仿宋_GB2312" w:hAnsi="仿宋_GB2312" w:eastAsia="仿宋_GB2312"/>
          <w:sz w:val="30"/>
          <w:szCs w:val="30"/>
          <w:lang w:val="en-US" w:eastAsia="zh-CN"/>
        </w:rPr>
        <w:t>区多功能</w:t>
      </w:r>
      <w:r>
        <w:rPr>
          <w:rFonts w:ascii="仿宋_GB2312" w:hAnsi="仿宋_GB2312" w:eastAsia="仿宋_GB2312"/>
          <w:sz w:val="30"/>
          <w:szCs w:val="30"/>
        </w:rPr>
        <w:t>厅</w:t>
      </w:r>
    </w:p>
    <w:p>
      <w:pPr>
        <w:pStyle w:val="Normal"/>
        <w:ind w:firstLine="602"/>
        <w:rPr>
          <w:rFonts w:ascii="黑体" w:hAnsi="黑体" w:eastAsia="黑体"/>
          <w:b/>
          <w:b/>
          <w:sz w:val="30"/>
          <w:szCs w:val="30"/>
        </w:rPr>
      </w:pPr>
      <w:r>
        <w:rPr>
          <w:rFonts w:ascii="黑体" w:hAnsi="黑体" w:eastAsia="黑体"/>
          <w:b/>
          <w:sz w:val="30"/>
          <w:szCs w:val="30"/>
        </w:rPr>
        <w:t>四、培训课程</w:t>
      </w:r>
    </w:p>
    <w:tbl>
      <w:tblPr>
        <w:tblStyle w:val="5"/>
        <w:tblW w:w="8758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214"/>
        <w:gridCol w:w="2467"/>
        <w:gridCol w:w="2976"/>
      </w:tblGrid>
      <w:tr>
        <w:trPr>
          <w:trHeight w:val="55" w:hRule="atLeast"/>
        </w:trPr>
        <w:tc>
          <w:tcPr>
            <w:tcW w:w="3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20"/>
              <w:rPr>
                <w:rFonts w:ascii="楷体_GB2312" w:hAnsi="楷体_GB2312" w:eastAsia="楷体_GB2312"/>
                <w:color w:val="000000"/>
              </w:rPr>
            </w:pPr>
            <w:r>
              <w:rPr>
                <w:rFonts w:ascii="楷体_GB2312" w:hAnsi="楷体_GB2312" w:eastAsia="楷体_GB2312"/>
                <w:color w:val="000000"/>
              </w:rPr>
              <w:t>时间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20"/>
              <w:rPr>
                <w:rFonts w:ascii="楷体_GB2312" w:hAnsi="楷体_GB2312" w:eastAsia="楷体_GB2312"/>
                <w:color w:val="000000"/>
              </w:rPr>
            </w:pPr>
            <w:r>
              <w:rPr>
                <w:rFonts w:ascii="楷体_GB2312" w:hAnsi="楷体_GB2312" w:eastAsia="楷体_GB2312"/>
                <w:color w:val="000000"/>
              </w:rPr>
              <w:t>内容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20"/>
              <w:rPr>
                <w:rFonts w:ascii="楷体_GB2312" w:hAnsi="楷体_GB2312" w:eastAsia="楷体_GB2312"/>
                <w:color w:val="000000"/>
              </w:rPr>
            </w:pPr>
            <w:r>
              <w:rPr>
                <w:rFonts w:ascii="楷体_GB2312" w:hAnsi="楷体_GB2312" w:eastAsia="楷体_GB2312"/>
                <w:color w:val="000000"/>
              </w:rPr>
              <w:t>主讲人</w:t>
            </w:r>
          </w:p>
        </w:tc>
      </w:tr>
      <w:tr>
        <w:trPr>
          <w:trHeight w:val="52" w:hRule="atLeast"/>
        </w:trPr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20"/>
              <w:rPr>
                <w:rFonts w:ascii="楷体_GB2312" w:hAnsi="楷体_GB2312" w:eastAsia="楷体_GB2312"/>
                <w:color w:val="000000"/>
              </w:rPr>
            </w:pPr>
            <w:r>
              <w:rPr>
                <w:rFonts w:eastAsia="楷体_GB2312" w:ascii="楷体_GB2312" w:hAnsi="楷体_GB2312"/>
                <w:color w:val="000000"/>
              </w:rPr>
              <w:t>8</w:t>
            </w:r>
            <w:r>
              <w:rPr>
                <w:rFonts w:ascii="楷体_GB2312" w:hAnsi="楷体_GB2312" w:eastAsia="楷体_GB2312"/>
                <w:color w:val="000000"/>
              </w:rPr>
              <w:t>月</w:t>
            </w:r>
            <w:r>
              <w:rPr>
                <w:rFonts w:eastAsia="楷体_GB2312" w:ascii="楷体_GB2312" w:hAnsi="楷体_GB2312"/>
                <w:color w:val="000000"/>
              </w:rPr>
              <w:t>2</w:t>
            </w:r>
            <w:r>
              <w:rPr>
                <w:rFonts w:eastAsia="楷体_GB2312" w:ascii="楷体_GB2312" w:hAnsi="楷体_GB2312"/>
                <w:color w:val="000000"/>
                <w:lang w:val="en-US" w:eastAsia="zh-CN"/>
              </w:rPr>
              <w:t>4</w:t>
            </w:r>
            <w:r>
              <w:rPr>
                <w:rFonts w:ascii="楷体_GB2312" w:hAnsi="楷体_GB2312" w:eastAsia="楷体_GB2312"/>
                <w:color w:val="000000"/>
              </w:rPr>
              <w:t>日</w:t>
            </w:r>
          </w:p>
          <w:p>
            <w:pPr>
              <w:pStyle w:val="Normal"/>
              <w:spacing w:lineRule="exact" w:line="320"/>
              <w:rPr>
                <w:rFonts w:ascii="楷体_GB2312" w:hAnsi="楷体_GB2312" w:eastAsia="楷体_GB2312"/>
                <w:color w:val="000000"/>
              </w:rPr>
            </w:pPr>
            <w:r>
              <w:rPr>
                <w:rFonts w:eastAsia="楷体_GB2312" w:ascii="楷体_GB2312" w:hAnsi="楷体_GB2312"/>
                <w:color w:val="000000"/>
              </w:rPr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20"/>
              <w:rPr>
                <w:rFonts w:ascii="楷体_GB2312" w:hAnsi="楷体_GB2312" w:eastAsia="楷体_GB2312"/>
                <w:color w:val="000000"/>
              </w:rPr>
            </w:pPr>
            <w:r>
              <w:rPr>
                <w:rFonts w:eastAsia="楷体_GB2312" w:ascii="楷体_GB2312" w:hAnsi="楷体_GB2312"/>
                <w:color w:val="000000"/>
              </w:rPr>
              <w:t>9</w:t>
            </w:r>
            <w:r>
              <w:rPr>
                <w:rFonts w:ascii="楷体_GB2312" w:hAnsi="楷体_GB2312" w:eastAsia="楷体_GB2312"/>
                <w:color w:val="000000"/>
              </w:rPr>
              <w:t>：</w:t>
            </w:r>
            <w:r>
              <w:rPr>
                <w:rFonts w:eastAsia="楷体_GB2312" w:ascii="楷体_GB2312" w:hAnsi="楷体_GB2312"/>
                <w:color w:val="000000"/>
              </w:rPr>
              <w:t>00—10</w:t>
            </w:r>
            <w:r>
              <w:rPr>
                <w:rFonts w:ascii="楷体_GB2312" w:hAnsi="楷体_GB2312" w:eastAsia="楷体_GB2312"/>
                <w:color w:val="000000"/>
              </w:rPr>
              <w:t>：</w:t>
            </w:r>
            <w:r>
              <w:rPr>
                <w:rFonts w:eastAsia="楷体_GB2312" w:ascii="楷体_GB2312" w:hAnsi="楷体_GB2312"/>
                <w:color w:val="000000"/>
              </w:rPr>
              <w:t>00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20"/>
              <w:rPr>
                <w:rFonts w:ascii="楷体_GB2312" w:hAnsi="楷体_GB2312" w:eastAsia="楷体_GB2312"/>
                <w:color w:val="000000"/>
              </w:rPr>
            </w:pPr>
            <w:r>
              <w:rPr>
                <w:rFonts w:ascii="楷体_GB2312" w:hAnsi="楷体_GB2312" w:eastAsia="楷体_GB2312"/>
                <w:color w:val="000000"/>
              </w:rPr>
              <w:t>开班仪式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20"/>
              <w:rPr>
                <w:rFonts w:ascii="楷体_GB2312" w:hAnsi="楷体_GB2312" w:eastAsia="楷体_GB2312"/>
                <w:color w:val="000000"/>
              </w:rPr>
            </w:pPr>
            <w:r>
              <w:rPr>
                <w:rFonts w:ascii="楷体_GB2312" w:hAnsi="楷体_GB2312" w:eastAsia="楷体_GB2312"/>
                <w:color w:val="000000"/>
              </w:rPr>
              <w:t>区教育局领导</w:t>
            </w:r>
          </w:p>
        </w:tc>
      </w:tr>
      <w:tr>
        <w:trPr>
          <w:trHeight w:val="52" w:hRule="atLeast"/>
        </w:trPr>
        <w:tc>
          <w:tcPr>
            <w:tcW w:w="1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20"/>
              <w:rPr>
                <w:rFonts w:ascii="楷体_GB2312" w:hAnsi="楷体_GB2312" w:eastAsia="楷体_GB2312"/>
                <w:color w:val="000000"/>
              </w:rPr>
            </w:pPr>
            <w:r>
              <w:rPr>
                <w:rFonts w:eastAsia="楷体_GB2312" w:ascii="楷体_GB2312" w:hAnsi="楷体_GB2312"/>
                <w:color w:val="000000"/>
              </w:rPr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20"/>
              <w:rPr>
                <w:rFonts w:ascii="楷体_GB2312" w:hAnsi="楷体_GB2312" w:eastAsia="楷体_GB2312"/>
                <w:color w:val="000000"/>
              </w:rPr>
            </w:pPr>
            <w:r>
              <w:rPr>
                <w:rFonts w:eastAsia="楷体_GB2312" w:ascii="楷体_GB2312" w:hAnsi="楷体_GB2312"/>
                <w:color w:val="000000"/>
              </w:rPr>
              <w:t>10</w:t>
            </w:r>
            <w:r>
              <w:rPr>
                <w:rFonts w:ascii="楷体_GB2312" w:hAnsi="楷体_GB2312" w:eastAsia="楷体_GB2312"/>
                <w:color w:val="000000"/>
              </w:rPr>
              <w:t>：</w:t>
            </w:r>
            <w:r>
              <w:rPr>
                <w:rFonts w:eastAsia="楷体_GB2312" w:ascii="楷体_GB2312" w:hAnsi="楷体_GB2312"/>
                <w:color w:val="000000"/>
              </w:rPr>
              <w:t>10—12</w:t>
            </w:r>
            <w:r>
              <w:rPr>
                <w:rFonts w:ascii="楷体_GB2312" w:hAnsi="楷体_GB2312" w:eastAsia="楷体_GB2312"/>
                <w:color w:val="000000"/>
              </w:rPr>
              <w:t>：</w:t>
            </w:r>
            <w:r>
              <w:rPr>
                <w:rFonts w:eastAsia="楷体_GB2312" w:ascii="楷体_GB2312" w:hAnsi="楷体_GB2312"/>
                <w:color w:val="000000"/>
              </w:rPr>
              <w:t>00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楷体_GB2312" w:hAnsi="楷体_GB2312" w:eastAsia="楷体_GB2312"/>
                <w:color w:val="000000"/>
              </w:rPr>
            </w:pPr>
            <w:r>
              <w:rPr>
                <w:rFonts w:ascii="楷体_GB2312" w:hAnsi="楷体_GB2312" w:eastAsia="楷体_GB2312"/>
                <w:color w:val="000000"/>
              </w:rPr>
              <w:t>《我的专业发展故事》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20"/>
              <w:rPr>
                <w:rFonts w:ascii="楷体_GB2312" w:hAnsi="楷体_GB2312" w:eastAsia="楷体_GB2312"/>
                <w:color w:val="000000"/>
                <w:lang w:eastAsia="zh-CN"/>
              </w:rPr>
            </w:pPr>
            <w:r>
              <w:rPr>
                <w:rFonts w:ascii="楷体_GB2312" w:hAnsi="楷体_GB2312" w:eastAsia="楷体_GB2312"/>
                <w:color w:val="000000"/>
              </w:rPr>
              <w:t>周晓玲</w:t>
            </w:r>
            <w:r>
              <w:rPr>
                <w:rFonts w:ascii="楷体_GB2312" w:hAnsi="楷体_GB2312" w:eastAsia="楷体_GB2312"/>
                <w:color w:val="000000"/>
                <w:lang w:eastAsia="zh-CN"/>
              </w:rPr>
              <w:t>：</w:t>
            </w:r>
            <w:r>
              <w:rPr>
                <w:rFonts w:ascii="楷体_GB2312" w:hAnsi="楷体_GB2312" w:eastAsia="楷体_GB2312"/>
                <w:color w:val="000000"/>
              </w:rPr>
              <w:t>实验小学</w:t>
            </w:r>
            <w:r>
              <w:rPr>
                <w:rFonts w:ascii="楷体_GB2312" w:hAnsi="楷体_GB2312" w:eastAsia="楷体_GB2312"/>
                <w:color w:val="000000"/>
                <w:lang w:eastAsia="zh-CN"/>
              </w:rPr>
              <w:t>外国语学校</w:t>
            </w:r>
            <w:r>
              <w:rPr>
                <w:rFonts w:ascii="楷体_GB2312" w:hAnsi="楷体_GB2312" w:eastAsia="楷体_GB2312"/>
                <w:color w:val="000000"/>
              </w:rPr>
              <w:t>校长，</w:t>
            </w:r>
            <w:r>
              <w:rPr>
                <w:rFonts w:ascii="楷体_GB2312" w:hAnsi="楷体_GB2312" w:eastAsia="楷体_GB2312"/>
                <w:color w:val="000000"/>
                <w:lang w:eastAsia="zh-CN"/>
              </w:rPr>
              <w:t>四川省</w:t>
            </w:r>
            <w:r>
              <w:rPr>
                <w:rFonts w:ascii="楷体_GB2312" w:hAnsi="楷体_GB2312" w:eastAsia="楷体_GB2312"/>
                <w:color w:val="000000"/>
              </w:rPr>
              <w:t>正高级教师，四川省特级教师，双流区名教师工作室导师</w:t>
            </w:r>
            <w:r>
              <w:rPr>
                <w:rFonts w:ascii="楷体_GB2312" w:hAnsi="楷体_GB2312" w:eastAsia="楷体_GB2312"/>
                <w:color w:val="000000"/>
                <w:lang w:eastAsia="zh-CN"/>
              </w:rPr>
              <w:t>。</w:t>
            </w:r>
          </w:p>
        </w:tc>
      </w:tr>
      <w:tr>
        <w:trPr>
          <w:trHeight w:val="1788" w:hRule="atLeast"/>
        </w:trPr>
        <w:tc>
          <w:tcPr>
            <w:tcW w:w="1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20"/>
              <w:rPr>
                <w:rFonts w:ascii="楷体_GB2312" w:hAnsi="楷体_GB2312" w:eastAsia="楷体_GB2312"/>
                <w:color w:val="000000"/>
              </w:rPr>
            </w:pPr>
            <w:r>
              <w:rPr>
                <w:rFonts w:eastAsia="楷体_GB2312" w:ascii="楷体_GB2312" w:hAnsi="楷体_GB2312"/>
                <w:color w:val="000000"/>
              </w:rPr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20"/>
              <w:rPr>
                <w:rFonts w:ascii="楷体_GB2312" w:hAnsi="楷体_GB2312" w:eastAsia="楷体_GB2312"/>
                <w:color w:val="000000"/>
              </w:rPr>
            </w:pPr>
            <w:r>
              <w:rPr>
                <w:rFonts w:eastAsia="楷体_GB2312" w:ascii="楷体_GB2312" w:hAnsi="楷体_GB2312"/>
                <w:color w:val="000000"/>
              </w:rPr>
              <w:t>13</w:t>
            </w:r>
            <w:r>
              <w:rPr>
                <w:rFonts w:ascii="楷体_GB2312" w:hAnsi="楷体_GB2312" w:eastAsia="楷体_GB2312"/>
                <w:color w:val="000000"/>
              </w:rPr>
              <w:t>：</w:t>
            </w:r>
            <w:r>
              <w:rPr>
                <w:rFonts w:eastAsia="楷体_GB2312" w:ascii="楷体_GB2312" w:hAnsi="楷体_GB2312"/>
                <w:color w:val="000000"/>
              </w:rPr>
              <w:t>30—16</w:t>
            </w:r>
            <w:r>
              <w:rPr>
                <w:rFonts w:ascii="楷体_GB2312" w:hAnsi="楷体_GB2312" w:eastAsia="楷体_GB2312"/>
                <w:color w:val="000000"/>
              </w:rPr>
              <w:t>：</w:t>
            </w:r>
            <w:r>
              <w:rPr>
                <w:rFonts w:eastAsia="楷体_GB2312" w:ascii="楷体_GB2312" w:hAnsi="楷体_GB2312"/>
                <w:color w:val="000000"/>
                <w:lang w:val="en-US" w:eastAsia="zh-CN"/>
              </w:rPr>
              <w:t>3</w:t>
            </w:r>
            <w:r>
              <w:rPr>
                <w:rFonts w:eastAsia="楷体_GB2312" w:ascii="楷体_GB2312" w:hAnsi="楷体_GB2312"/>
                <w:color w:val="000000"/>
              </w:rPr>
              <w:t>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20"/>
              <w:rPr>
                <w:rFonts w:ascii="楷体_GB2312" w:hAnsi="楷体_GB2312" w:eastAsia="楷体_GB2312"/>
                <w:color w:val="000000"/>
              </w:rPr>
            </w:pPr>
            <w:r>
              <w:rPr>
                <w:rFonts w:ascii="楷体_GB2312" w:hAnsi="楷体_GB2312" w:eastAsia="楷体_GB2312"/>
                <w:color w:val="000000"/>
              </w:rPr>
              <w:t>【班级</w:t>
            </w:r>
            <w:r>
              <w:rPr>
                <w:rFonts w:ascii="楷体_GB2312" w:hAnsi="楷体_GB2312" w:eastAsia="楷体_GB2312"/>
                <w:color w:val="000000"/>
                <w:lang w:eastAsia="zh-CN"/>
              </w:rPr>
              <w:t>文化</w:t>
            </w:r>
            <w:r>
              <w:rPr>
                <w:rFonts w:ascii="楷体_GB2312" w:hAnsi="楷体_GB2312" w:eastAsia="楷体_GB2312"/>
                <w:color w:val="000000"/>
              </w:rPr>
              <w:t>建设】</w:t>
            </w:r>
          </w:p>
          <w:p>
            <w:pPr>
              <w:pStyle w:val="Normal"/>
              <w:spacing w:lineRule="exact" w:line="320"/>
              <w:rPr>
                <w:rFonts w:ascii="楷体_GB2312" w:hAnsi="楷体_GB2312" w:eastAsia="楷体_GB2312"/>
                <w:color w:val="000000"/>
              </w:rPr>
            </w:pPr>
            <w:r>
              <w:rPr>
                <w:rFonts w:eastAsia="楷体_GB2312" w:ascii="楷体_GB2312" w:hAnsi="楷体_GB2312"/>
                <w:color w:val="000000"/>
              </w:rPr>
              <w:t>1</w:t>
            </w:r>
            <w:r>
              <w:rPr>
                <w:rFonts w:ascii="楷体_GB2312" w:hAnsi="楷体_GB2312" w:eastAsia="楷体_GB2312"/>
                <w:color w:val="000000"/>
              </w:rPr>
              <w:t xml:space="preserve">、班委会组建   </w:t>
            </w:r>
          </w:p>
          <w:p>
            <w:pPr>
              <w:pStyle w:val="Normal"/>
              <w:spacing w:lineRule="exact" w:line="320"/>
              <w:rPr>
                <w:rFonts w:ascii="楷体_GB2312" w:hAnsi="楷体_GB2312" w:eastAsia="楷体_GB2312"/>
                <w:color w:val="000000"/>
              </w:rPr>
            </w:pPr>
            <w:r>
              <w:rPr>
                <w:rFonts w:eastAsia="楷体_GB2312" w:ascii="楷体_GB2312" w:hAnsi="楷体_GB2312"/>
                <w:color w:val="000000"/>
              </w:rPr>
              <w:t>2</w:t>
            </w:r>
            <w:r>
              <w:rPr>
                <w:rFonts w:ascii="楷体_GB2312" w:hAnsi="楷体_GB2312" w:eastAsia="楷体_GB2312"/>
                <w:color w:val="000000"/>
              </w:rPr>
              <w:t>、学员分组</w:t>
            </w:r>
          </w:p>
          <w:p>
            <w:pPr>
              <w:pStyle w:val="Normal"/>
              <w:spacing w:lineRule="exact" w:line="320"/>
              <w:rPr>
                <w:rFonts w:ascii="楷体_GB2312" w:hAnsi="楷体_GB2312" w:eastAsia="楷体_GB2312"/>
                <w:color w:val="000000"/>
              </w:rPr>
            </w:pPr>
            <w:r>
              <w:rPr>
                <w:rFonts w:eastAsia="楷体_GB2312" w:ascii="楷体_GB2312" w:hAnsi="楷体_GB2312"/>
                <w:color w:val="000000"/>
              </w:rPr>
              <w:t>3</w:t>
            </w:r>
            <w:r>
              <w:rPr>
                <w:rFonts w:ascii="楷体_GB2312" w:hAnsi="楷体_GB2312" w:eastAsia="楷体_GB2312"/>
                <w:color w:val="000000"/>
              </w:rPr>
              <w:t>、团队</w:t>
            </w:r>
            <w:r>
              <w:rPr>
                <w:rFonts w:ascii="楷体_GB2312" w:hAnsi="楷体_GB2312" w:eastAsia="楷体_GB2312"/>
                <w:color w:val="000000"/>
                <w:lang w:eastAsia="zh-CN"/>
              </w:rPr>
              <w:t>活动</w:t>
            </w:r>
            <w:r>
              <w:rPr>
                <w:rFonts w:ascii="楷体_GB2312" w:hAnsi="楷体_GB2312" w:eastAsia="楷体_GB2312"/>
                <w:color w:val="000000"/>
              </w:rPr>
              <w:t xml:space="preserve">     </w:t>
            </w:r>
          </w:p>
          <w:p>
            <w:pPr>
              <w:pStyle w:val="Normal"/>
              <w:spacing w:lineRule="exact" w:line="320"/>
              <w:rPr>
                <w:rFonts w:ascii="楷体_GB2312" w:hAnsi="楷体_GB2312" w:eastAsia="楷体_GB2312"/>
                <w:color w:val="000000"/>
              </w:rPr>
            </w:pPr>
            <w:r>
              <w:rPr>
                <w:rFonts w:eastAsia="楷体_GB2312" w:ascii="楷体_GB2312" w:hAnsi="楷体_GB2312"/>
                <w:color w:val="000000"/>
              </w:rPr>
              <w:t>4</w:t>
            </w:r>
            <w:r>
              <w:rPr>
                <w:rFonts w:ascii="楷体_GB2312" w:hAnsi="楷体_GB2312" w:eastAsia="楷体_GB2312"/>
                <w:color w:val="000000"/>
              </w:rPr>
              <w:t>、活动总结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20"/>
              <w:rPr>
                <w:rFonts w:ascii="楷体_GB2312" w:hAnsi="楷体_GB2312" w:eastAsia="楷体_GB2312"/>
                <w:color w:val="000000"/>
                <w:lang w:eastAsia="zh-CN"/>
              </w:rPr>
            </w:pPr>
            <w:r>
              <w:rPr>
                <w:rFonts w:ascii="楷体_GB2312" w:hAnsi="楷体_GB2312" w:eastAsia="楷体_GB2312"/>
                <w:color w:val="000000"/>
                <w:lang w:eastAsia="zh-CN"/>
              </w:rPr>
              <w:t>区教科院领导、本培训班班主任</w:t>
            </w:r>
          </w:p>
        </w:tc>
      </w:tr>
      <w:tr>
        <w:trPr>
          <w:trHeight w:val="835" w:hRule="atLeast"/>
        </w:trPr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20"/>
              <w:rPr>
                <w:rFonts w:ascii="楷体_GB2312" w:hAnsi="楷体_GB2312" w:eastAsia="楷体_GB2312"/>
                <w:color w:val="000000"/>
              </w:rPr>
            </w:pPr>
            <w:r>
              <w:rPr>
                <w:rFonts w:eastAsia="楷体_GB2312" w:ascii="楷体_GB2312" w:hAnsi="楷体_GB2312"/>
                <w:color w:val="000000"/>
              </w:rPr>
              <w:t>8</w:t>
            </w:r>
            <w:r>
              <w:rPr>
                <w:rFonts w:ascii="楷体_GB2312" w:hAnsi="楷体_GB2312" w:eastAsia="楷体_GB2312"/>
                <w:color w:val="000000"/>
              </w:rPr>
              <w:t>月</w:t>
            </w:r>
            <w:r>
              <w:rPr>
                <w:rFonts w:eastAsia="楷体_GB2312" w:ascii="楷体_GB2312" w:hAnsi="楷体_GB2312"/>
                <w:color w:val="000000"/>
              </w:rPr>
              <w:t>2</w:t>
            </w:r>
            <w:r>
              <w:rPr>
                <w:rFonts w:eastAsia="楷体_GB2312" w:ascii="楷体_GB2312" w:hAnsi="楷体_GB2312"/>
                <w:color w:val="000000"/>
                <w:lang w:val="en-US" w:eastAsia="zh-CN"/>
              </w:rPr>
              <w:t>5</w:t>
            </w:r>
            <w:r>
              <w:rPr>
                <w:rFonts w:ascii="楷体_GB2312" w:hAnsi="楷体_GB2312" w:eastAsia="楷体_GB2312"/>
                <w:color w:val="000000"/>
              </w:rPr>
              <w:t>日</w:t>
            </w:r>
          </w:p>
          <w:p>
            <w:pPr>
              <w:pStyle w:val="Normal"/>
              <w:spacing w:lineRule="exact" w:line="320"/>
              <w:rPr>
                <w:rFonts w:ascii="楷体_GB2312" w:hAnsi="楷体_GB2312" w:eastAsia="楷体_GB2312"/>
                <w:color w:val="000000"/>
              </w:rPr>
            </w:pPr>
            <w:r>
              <w:rPr>
                <w:rFonts w:eastAsia="楷体_GB2312" w:ascii="楷体_GB2312" w:hAnsi="楷体_GB2312"/>
                <w:color w:val="000000"/>
              </w:rPr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20"/>
              <w:rPr>
                <w:rFonts w:ascii="楷体_GB2312" w:hAnsi="楷体_GB2312" w:eastAsia="楷体_GB2312"/>
                <w:color w:val="000000"/>
                <w:lang w:val="en-US" w:eastAsia="zh-CN"/>
              </w:rPr>
            </w:pPr>
            <w:r>
              <w:rPr>
                <w:rFonts w:eastAsia="楷体_GB2312" w:ascii="楷体_GB2312" w:hAnsi="楷体_GB2312"/>
                <w:color w:val="000000"/>
                <w:lang w:val="en-US" w:eastAsia="zh-CN"/>
              </w:rPr>
              <w:t>9:00-11:30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20"/>
              <w:rPr>
                <w:rFonts w:ascii="楷体_GB2312" w:hAnsi="楷体_GB2312" w:eastAsia="楷体_GB2312"/>
                <w:color w:val="000000"/>
                <w:lang w:val="en-US" w:eastAsia="zh-CN"/>
              </w:rPr>
            </w:pPr>
            <w:r>
              <w:rPr>
                <w:rFonts w:ascii="楷体_GB2312" w:hAnsi="楷体_GB2312" w:eastAsia="楷体_GB2312"/>
                <w:color w:val="000000"/>
                <w:lang w:val="en-US" w:eastAsia="zh-CN"/>
              </w:rPr>
              <w:t>《从专业自觉到生命自觉》（师德师风）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20"/>
              <w:rPr>
                <w:rFonts w:ascii="楷体_GB2312" w:hAnsi="楷体_GB2312" w:eastAsia="楷体_GB2312"/>
                <w:color w:val="000000"/>
                <w:lang w:val="en-US" w:eastAsia="zh-CN"/>
              </w:rPr>
            </w:pPr>
            <w:r>
              <w:rPr>
                <w:rFonts w:ascii="楷体_GB2312" w:hAnsi="楷体_GB2312" w:eastAsia="楷体_GB2312"/>
                <w:color w:val="000000"/>
                <w:lang w:val="en-US" w:eastAsia="zh-CN"/>
              </w:rPr>
              <w:t>刘霞：中学高级教师，成都市第十八中学校。中国好老师荣誉称号获得者，曾获成都市十佳班主任、成都市课程改革先进个人等诸多荣誉。</w:t>
            </w:r>
          </w:p>
        </w:tc>
      </w:tr>
      <w:tr>
        <w:trPr>
          <w:trHeight w:val="973" w:hRule="atLeast"/>
        </w:trPr>
        <w:tc>
          <w:tcPr>
            <w:tcW w:w="1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20"/>
              <w:rPr>
                <w:rFonts w:ascii="楷体_GB2312" w:hAnsi="楷体_GB2312" w:eastAsia="楷体_GB2312"/>
                <w:color w:val="000000"/>
              </w:rPr>
            </w:pPr>
            <w:r>
              <w:rPr>
                <w:rFonts w:eastAsia="楷体_GB2312" w:ascii="楷体_GB2312" w:hAnsi="楷体_GB2312"/>
                <w:color w:val="000000"/>
              </w:rPr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20"/>
              <w:rPr>
                <w:rFonts w:ascii="楷体_GB2312" w:hAnsi="楷体_GB2312" w:eastAsia="楷体_GB2312"/>
                <w:color w:val="000000"/>
                <w:lang w:val="en-US" w:eastAsia="zh-CN"/>
              </w:rPr>
            </w:pPr>
            <w:r>
              <w:rPr>
                <w:rFonts w:eastAsia="楷体_GB2312" w:ascii="楷体_GB2312" w:hAnsi="楷体_GB2312"/>
                <w:color w:val="000000"/>
                <w:lang w:val="en-US" w:eastAsia="zh-CN"/>
              </w:rPr>
              <w:t>13:30-16:30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20"/>
              <w:rPr>
                <w:rFonts w:ascii="楷体_GB2312" w:hAnsi="楷体_GB2312" w:eastAsia="楷体_GB2312"/>
                <w:color w:val="000000"/>
                <w:lang w:val="en-US" w:eastAsia="zh-CN"/>
              </w:rPr>
            </w:pPr>
            <w:r>
              <w:rPr>
                <w:rFonts w:eastAsia="楷体_GB2312" w:ascii="楷体_GB2312" w:hAnsi="楷体_GB2312"/>
                <w:color w:val="000000"/>
                <w:lang w:val="en-US" w:eastAsia="zh-CN"/>
              </w:rPr>
              <w:t>1</w:t>
            </w:r>
            <w:r>
              <w:rPr>
                <w:rFonts w:ascii="楷体_GB2312" w:hAnsi="楷体_GB2312" w:eastAsia="楷体_GB2312"/>
                <w:color w:val="000000"/>
                <w:lang w:val="en-US" w:eastAsia="zh-CN"/>
              </w:rPr>
              <w:t>、好教师宣讲团成员讲座</w:t>
            </w:r>
          </w:p>
          <w:p>
            <w:pPr>
              <w:pStyle w:val="Normal"/>
              <w:spacing w:lineRule="exact" w:line="320"/>
              <w:rPr>
                <w:rFonts w:ascii="楷体_GB2312" w:hAnsi="楷体_GB2312" w:eastAsia="楷体_GB2312"/>
                <w:color w:val="000000"/>
                <w:lang w:val="en-US" w:eastAsia="zh-CN"/>
              </w:rPr>
            </w:pPr>
            <w:r>
              <w:rPr>
                <w:rFonts w:eastAsia="楷体_GB2312" w:ascii="楷体_GB2312" w:hAnsi="楷体_GB2312"/>
                <w:color w:val="000000"/>
                <w:lang w:val="en-US" w:eastAsia="zh-CN"/>
              </w:rPr>
              <w:t>2</w:t>
            </w:r>
            <w:r>
              <w:rPr>
                <w:rFonts w:ascii="楷体_GB2312" w:hAnsi="楷体_GB2312" w:eastAsia="楷体_GB2312"/>
                <w:color w:val="000000"/>
                <w:lang w:val="en-US" w:eastAsia="zh-CN"/>
              </w:rPr>
              <w:t>、活动沙龙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20"/>
              <w:rPr>
                <w:rFonts w:ascii="楷体_GB2312" w:hAnsi="楷体_GB2312" w:eastAsia="楷体_GB2312"/>
                <w:color w:val="000000"/>
                <w:lang w:val="en-US" w:eastAsia="zh-CN"/>
              </w:rPr>
            </w:pPr>
            <w:r>
              <w:rPr>
                <w:rFonts w:ascii="楷体_GB2312" w:hAnsi="楷体_GB2312" w:eastAsia="楷体_GB2312"/>
                <w:color w:val="000000"/>
                <w:lang w:val="en-US" w:eastAsia="zh-CN"/>
              </w:rPr>
              <w:t>刘勇：成都棠湖外国语学校校长助理，全国知名教师。</w:t>
            </w:r>
          </w:p>
          <w:p>
            <w:pPr>
              <w:pStyle w:val="Normal"/>
              <w:spacing w:lineRule="exact" w:line="320"/>
              <w:rPr>
                <w:rFonts w:ascii="楷体_GB2312" w:hAnsi="楷体_GB2312" w:eastAsia="楷体_GB2312"/>
                <w:color w:val="000000"/>
                <w:lang w:val="en-US" w:eastAsia="zh-CN"/>
              </w:rPr>
            </w:pPr>
            <w:r>
              <w:rPr>
                <w:rFonts w:ascii="楷体_GB2312" w:hAnsi="楷体_GB2312" w:eastAsia="楷体_GB2312"/>
                <w:color w:val="000000"/>
                <w:lang w:val="en-US" w:eastAsia="zh-CN"/>
              </w:rPr>
              <w:t>余晓东：双流中学英语教师，双流区优秀教师。</w:t>
            </w:r>
          </w:p>
          <w:p>
            <w:pPr>
              <w:pStyle w:val="Normal"/>
              <w:spacing w:lineRule="exact" w:line="320"/>
              <w:rPr>
                <w:rFonts w:ascii="楷体_GB2312" w:hAnsi="楷体_GB2312" w:eastAsia="楷体_GB2312"/>
                <w:color w:val="000000"/>
                <w:lang w:val="en-US" w:eastAsia="zh-CN"/>
              </w:rPr>
            </w:pPr>
            <w:r>
              <w:rPr>
                <w:rFonts w:ascii="楷体_GB2312" w:hAnsi="楷体_GB2312" w:eastAsia="楷体_GB2312"/>
                <w:color w:val="000000"/>
                <w:lang w:val="en-US" w:eastAsia="zh-CN"/>
              </w:rPr>
              <w:t>邱胜君：黄龙溪学校语文教师，成都市优秀班主任、双流区优秀德育工作者。</w:t>
            </w:r>
          </w:p>
          <w:p>
            <w:pPr>
              <w:pStyle w:val="Normal"/>
              <w:spacing w:lineRule="exact" w:line="320"/>
              <w:rPr>
                <w:rFonts w:ascii="楷体_GB2312" w:hAnsi="楷体_GB2312" w:eastAsia="楷体_GB2312"/>
                <w:color w:val="000000"/>
              </w:rPr>
            </w:pPr>
            <w:r>
              <w:rPr>
                <w:rFonts w:ascii="楷体_GB2312" w:hAnsi="楷体_GB2312" w:eastAsia="楷体_GB2312"/>
                <w:color w:val="000000"/>
                <w:lang w:val="en-US" w:eastAsia="zh-CN"/>
              </w:rPr>
              <w:t>高巍：双流区实验幼儿园教师，双流区优秀青年教师。</w:t>
            </w:r>
          </w:p>
        </w:tc>
      </w:tr>
    </w:tbl>
    <w:p>
      <w:pPr>
        <w:pStyle w:val="Normal"/>
        <w:ind w:firstLine="602"/>
        <w:rPr>
          <w:rFonts w:ascii="黑体" w:hAnsi="黑体" w:eastAsia="黑体"/>
          <w:b/>
          <w:b/>
          <w:sz w:val="30"/>
          <w:szCs w:val="30"/>
        </w:rPr>
      </w:pPr>
      <w:r>
        <w:rPr>
          <w:rFonts w:ascii="黑体" w:hAnsi="黑体" w:eastAsia="黑体"/>
          <w:b/>
          <w:sz w:val="30"/>
          <w:szCs w:val="30"/>
        </w:rPr>
        <w:t>五、培训经费</w:t>
      </w:r>
    </w:p>
    <w:p>
      <w:pPr>
        <w:pStyle w:val="Normal"/>
        <w:spacing w:lineRule="exact" w:line="580"/>
        <w:ind w:firstLine="600"/>
        <w:rPr>
          <w:rFonts w:ascii="仿宋_GB2312" w:hAnsi="仿宋_GB2312" w:eastAsia="仿宋_GB2312"/>
          <w:sz w:val="30"/>
          <w:szCs w:val="30"/>
        </w:rPr>
      </w:pPr>
      <w:r>
        <w:rPr>
          <w:rFonts w:ascii="仿宋_GB2312" w:hAnsi="仿宋_GB2312" w:eastAsia="仿宋_GB2312"/>
          <w:sz w:val="30"/>
          <w:szCs w:val="30"/>
        </w:rPr>
        <w:t>新教师培训期间的培训费和资料费由区教育局统筹，培训期间的交通误餐费按规定回单位报销。</w:t>
      </w:r>
    </w:p>
    <w:p>
      <w:pPr>
        <w:pStyle w:val="Normal"/>
        <w:ind w:firstLine="596"/>
        <w:rPr>
          <w:rFonts w:ascii="黑体" w:hAnsi="黑体" w:eastAsia="黑体"/>
          <w:b/>
          <w:b/>
          <w:sz w:val="30"/>
          <w:szCs w:val="30"/>
        </w:rPr>
      </w:pPr>
      <w:r>
        <w:rPr>
          <w:rFonts w:ascii="黑体" w:hAnsi="黑体" w:eastAsia="黑体"/>
          <w:b/>
          <w:sz w:val="30"/>
          <w:szCs w:val="30"/>
        </w:rPr>
        <w:t>六、注意事项</w:t>
      </w:r>
    </w:p>
    <w:p>
      <w:pPr>
        <w:pStyle w:val="Normal"/>
        <w:spacing w:lineRule="exact" w:line="590"/>
        <w:ind w:firstLine="600"/>
        <w:rPr>
          <w:rFonts w:ascii="仿宋_GB2312" w:hAnsi="仿宋_GB2312" w:eastAsia="仿宋_GB2312"/>
          <w:sz w:val="30"/>
          <w:szCs w:val="30"/>
        </w:rPr>
      </w:pPr>
      <w:r>
        <w:rPr>
          <w:rFonts w:eastAsia="仿宋_GB2312" w:ascii="仿宋_GB2312" w:hAnsi="仿宋_GB2312"/>
          <w:sz w:val="30"/>
          <w:szCs w:val="30"/>
        </w:rPr>
        <w:t>1.</w:t>
      </w:r>
      <w:r>
        <w:rPr>
          <w:rFonts w:ascii="仿宋_GB2312" w:hAnsi="仿宋_GB2312" w:eastAsia="仿宋_GB2312"/>
          <w:sz w:val="30"/>
          <w:szCs w:val="30"/>
        </w:rPr>
        <w:t xml:space="preserve">端正思想，提高认识，根据具体培训时间提前安排好工作，准时参加培训； </w:t>
      </w:r>
    </w:p>
    <w:p>
      <w:pPr>
        <w:pStyle w:val="Normal"/>
        <w:spacing w:lineRule="exact" w:line="590"/>
        <w:ind w:firstLine="600"/>
        <w:rPr>
          <w:rFonts w:ascii="仿宋_GB2312" w:hAnsi="仿宋_GB2312" w:eastAsia="仿宋_GB2312"/>
          <w:sz w:val="30"/>
          <w:szCs w:val="30"/>
        </w:rPr>
      </w:pPr>
      <w:r>
        <w:rPr>
          <w:rFonts w:eastAsia="仿宋_GB2312" w:ascii="仿宋_GB2312" w:hAnsi="仿宋_GB2312"/>
          <w:sz w:val="30"/>
          <w:szCs w:val="30"/>
        </w:rPr>
        <w:t>2.</w:t>
      </w:r>
      <w:r>
        <w:rPr>
          <w:rFonts w:ascii="仿宋_GB2312" w:hAnsi="仿宋_GB2312" w:eastAsia="仿宋_GB2312"/>
          <w:sz w:val="30"/>
          <w:szCs w:val="30"/>
        </w:rPr>
        <w:t>培训时不迟到、不早退、不中途溜号、不得无故缺席；</w:t>
      </w:r>
    </w:p>
    <w:p>
      <w:pPr>
        <w:pStyle w:val="Normal"/>
        <w:spacing w:lineRule="exact" w:line="590"/>
        <w:ind w:firstLine="600"/>
        <w:rPr>
          <w:rFonts w:ascii="仿宋_GB2312" w:hAnsi="仿宋_GB2312" w:eastAsia="仿宋_GB2312"/>
          <w:sz w:val="30"/>
          <w:szCs w:val="30"/>
        </w:rPr>
      </w:pPr>
      <w:r>
        <w:rPr>
          <w:rFonts w:eastAsia="仿宋_GB2312" w:ascii="仿宋_GB2312" w:hAnsi="仿宋_GB2312"/>
          <w:sz w:val="30"/>
          <w:szCs w:val="30"/>
        </w:rPr>
        <w:t>3.</w:t>
      </w:r>
      <w:r>
        <w:rPr>
          <w:rFonts w:ascii="仿宋_GB2312" w:hAnsi="仿宋_GB2312" w:eastAsia="仿宋_GB2312"/>
          <w:sz w:val="30"/>
          <w:szCs w:val="30"/>
        </w:rPr>
        <w:t>培训期间将手机关闭或设为振动，认真听讲、积极参与交流互动，做好笔记；保持课堂安静，不得在会议室内喧哗、吸烟、随意摆谈，不得随意进出会议室；</w:t>
      </w:r>
    </w:p>
    <w:p>
      <w:pPr>
        <w:pStyle w:val="4"/>
        <w:ind w:firstLine="602"/>
        <w:rPr>
          <w:rFonts w:eastAsia="仿宋_GB2312"/>
          <w:b w:val="false"/>
          <w:b w:val="false"/>
          <w:bCs w:val="false"/>
          <w:lang w:val="en-US" w:eastAsia="zh-CN"/>
        </w:rPr>
      </w:pPr>
      <w:r>
        <w:rPr>
          <w:rFonts w:eastAsia="仿宋_GB2312" w:ascii="仿宋_GB2312" w:hAnsi="仿宋_GB2312"/>
          <w:sz w:val="30"/>
          <w:szCs w:val="30"/>
          <w:lang w:val="en-US" w:eastAsia="zh-CN"/>
        </w:rPr>
        <w:t>4.</w:t>
      </w:r>
      <w:r>
        <w:rPr>
          <w:rFonts w:ascii="仿宋_GB2312" w:hAnsi="仿宋_GB2312" w:eastAsia="仿宋_GB2312"/>
          <w:sz w:val="30"/>
          <w:szCs w:val="30"/>
          <w:lang w:val="en-US" w:eastAsia="zh-CN"/>
        </w:rPr>
        <w:t>疫情防控要求：</w:t>
      </w:r>
      <w:r>
        <w:rPr>
          <w:rFonts w:ascii="仿宋_GB2312" w:hAnsi="仿宋_GB2312" w:eastAsia="仿宋_GB2312"/>
          <w:b w:val="false"/>
          <w:bCs w:val="false"/>
          <w:sz w:val="30"/>
          <w:szCs w:val="30"/>
          <w:lang w:val="en-US" w:eastAsia="zh-CN"/>
        </w:rPr>
        <w:t>所有参培人员</w:t>
      </w:r>
      <w:r>
        <w:rPr>
          <w:rFonts w:ascii="仿宋_GB2312" w:hAnsi="仿宋_GB2312" w:eastAsia="仿宋_GB2312"/>
          <w:b w:val="false"/>
          <w:bCs w:val="false"/>
          <w:color w:val="auto"/>
          <w:sz w:val="32"/>
          <w:szCs w:val="32"/>
          <w:lang w:val="en-US" w:eastAsia="zh-CN"/>
        </w:rPr>
        <w:t xml:space="preserve">自备口罩，主动配合接受进门的体温检测。    </w:t>
      </w:r>
    </w:p>
    <w:p>
      <w:pPr>
        <w:pStyle w:val="Normal"/>
        <w:spacing w:lineRule="exact" w:line="590"/>
        <w:rPr>
          <w:rFonts w:ascii="仿宋_GB2312" w:hAnsi="仿宋_GB2312" w:eastAsia="仿宋_GB2312"/>
          <w:sz w:val="30"/>
          <w:szCs w:val="30"/>
        </w:rPr>
      </w:pPr>
      <w:r>
        <w:rPr>
          <w:rFonts w:eastAsia="仿宋_GB2312" w:ascii="仿宋_GB2312" w:hAnsi="仿宋_GB2312"/>
          <w:sz w:val="30"/>
          <w:szCs w:val="30"/>
        </w:rPr>
      </w:r>
    </w:p>
    <w:p>
      <w:pPr>
        <w:pStyle w:val="Normal"/>
        <w:spacing w:lineRule="exact" w:line="590"/>
        <w:ind w:firstLine="600"/>
        <w:jc w:val="center"/>
        <w:rPr>
          <w:rFonts w:ascii="仿宋_GB2312" w:hAnsi="仿宋_GB2312" w:eastAsia="仿宋_GB2312"/>
          <w:sz w:val="30"/>
          <w:szCs w:val="30"/>
          <w:lang w:eastAsia="zh-CN"/>
        </w:rPr>
      </w:pPr>
      <w:r>
        <w:rPr>
          <w:rFonts w:ascii="仿宋_GB2312" w:hAnsi="仿宋_GB2312" w:eastAsia="仿宋_GB2312"/>
          <w:sz w:val="30"/>
          <w:szCs w:val="30"/>
          <w:lang w:val="en-US" w:eastAsia="zh-CN"/>
        </w:rPr>
        <w:t xml:space="preserve">                 </w:t>
      </w:r>
      <w:r>
        <w:rPr>
          <w:rFonts w:ascii="仿宋_GB2312" w:hAnsi="仿宋_GB2312" w:eastAsia="仿宋_GB2312"/>
          <w:sz w:val="30"/>
          <w:szCs w:val="30"/>
        </w:rPr>
        <w:t>成都市双流区</w:t>
      </w:r>
      <w:r>
        <w:rPr>
          <w:rFonts w:ascii="仿宋_GB2312" w:hAnsi="仿宋_GB2312" w:eastAsia="仿宋_GB2312"/>
          <w:sz w:val="30"/>
          <w:szCs w:val="30"/>
          <w:lang w:eastAsia="zh-CN"/>
        </w:rPr>
        <w:t>教育局</w:t>
      </w:r>
    </w:p>
    <w:p>
      <w:pPr>
        <w:pStyle w:val="Normal"/>
        <w:spacing w:lineRule="exact" w:line="590"/>
        <w:ind w:firstLine="600"/>
        <w:jc w:val="right"/>
        <w:rPr>
          <w:rFonts w:ascii="仿宋_GB2312" w:hAnsi="仿宋_GB2312" w:eastAsia="仿宋_GB2312"/>
          <w:sz w:val="30"/>
          <w:szCs w:val="30"/>
          <w:lang w:eastAsia="zh-CN"/>
        </w:rPr>
      </w:pPr>
      <w:r>
        <w:rPr>
          <w:rFonts w:ascii="仿宋_GB2312" w:hAnsi="仿宋_GB2312" w:eastAsia="仿宋_GB2312"/>
          <w:sz w:val="30"/>
          <w:szCs w:val="30"/>
        </w:rPr>
        <w:t>成都市双流区教育</w:t>
      </w:r>
      <w:r>
        <w:rPr>
          <w:rFonts w:ascii="仿宋_GB2312" w:hAnsi="仿宋_GB2312" w:eastAsia="仿宋_GB2312"/>
          <w:sz w:val="30"/>
          <w:szCs w:val="30"/>
          <w:lang w:eastAsia="zh-CN"/>
        </w:rPr>
        <w:t>科学</w:t>
      </w:r>
      <w:r>
        <w:rPr>
          <w:rFonts w:ascii="仿宋_GB2312" w:hAnsi="仿宋_GB2312" w:eastAsia="仿宋_GB2312"/>
          <w:sz w:val="30"/>
          <w:szCs w:val="30"/>
        </w:rPr>
        <w:t>研究</w:t>
      </w:r>
      <w:r>
        <w:rPr>
          <w:rFonts w:ascii="仿宋_GB2312" w:hAnsi="仿宋_GB2312" w:eastAsia="仿宋_GB2312"/>
          <w:sz w:val="30"/>
          <w:szCs w:val="30"/>
          <w:lang w:eastAsia="zh-CN"/>
        </w:rPr>
        <w:t>院</w:t>
      </w:r>
    </w:p>
    <w:p>
      <w:pPr>
        <w:pStyle w:val="Normal"/>
        <w:spacing w:lineRule="exact" w:line="590"/>
        <w:ind w:firstLine="600"/>
        <w:jc w:val="right"/>
        <w:rPr>
          <w:rFonts w:ascii="仿宋_GB2312" w:hAnsi="仿宋_GB2312" w:eastAsia="仿宋_GB2312"/>
          <w:sz w:val="30"/>
          <w:szCs w:val="30"/>
        </w:rPr>
      </w:pPr>
      <w:r>
        <w:rPr>
          <w:rFonts w:eastAsia="仿宋_GB2312" w:ascii="仿宋_GB2312" w:hAnsi="仿宋_GB2312"/>
          <w:sz w:val="30"/>
          <w:szCs w:val="30"/>
        </w:rPr>
        <w:t>20</w:t>
      </w:r>
      <w:r>
        <w:rPr>
          <w:rFonts w:eastAsia="仿宋_GB2312" w:ascii="仿宋_GB2312" w:hAnsi="仿宋_GB2312"/>
          <w:sz w:val="30"/>
          <w:szCs w:val="30"/>
          <w:lang w:val="en-US" w:eastAsia="zh-CN"/>
        </w:rPr>
        <w:t>20</w:t>
      </w:r>
      <w:r>
        <w:rPr>
          <w:rFonts w:ascii="仿宋_GB2312" w:hAnsi="仿宋_GB2312" w:eastAsia="仿宋_GB2312"/>
          <w:sz w:val="30"/>
          <w:szCs w:val="30"/>
        </w:rPr>
        <w:t>年</w:t>
      </w:r>
      <w:r>
        <w:rPr>
          <w:rFonts w:eastAsia="仿宋_GB2312" w:ascii="仿宋_GB2312" w:hAnsi="仿宋_GB2312"/>
          <w:sz w:val="30"/>
          <w:szCs w:val="30"/>
        </w:rPr>
        <w:t>8</w:t>
      </w:r>
      <w:r>
        <w:rPr>
          <w:rFonts w:ascii="仿宋_GB2312" w:hAnsi="仿宋_GB2312" w:eastAsia="仿宋_GB2312"/>
          <w:sz w:val="30"/>
          <w:szCs w:val="30"/>
        </w:rPr>
        <w:t>月</w:t>
      </w:r>
      <w:r>
        <w:rPr>
          <w:rFonts w:eastAsia="仿宋_GB2312" w:ascii="仿宋_GB2312" w:hAnsi="仿宋_GB2312"/>
          <w:sz w:val="30"/>
          <w:szCs w:val="30"/>
          <w:lang w:val="en-US" w:eastAsia="zh-CN"/>
        </w:rPr>
        <w:t>20</w:t>
      </w:r>
      <w:bookmarkStart w:id="0" w:name="_GoBack"/>
      <w:bookmarkEnd w:id="0"/>
      <w:r>
        <w:rPr>
          <w:rFonts w:ascii="仿宋_GB2312" w:hAnsi="仿宋_GB2312" w:eastAsia="仿宋_GB2312"/>
          <w:sz w:val="30"/>
          <w:szCs w:val="30"/>
        </w:rPr>
        <w:t>日</w:t>
      </w:r>
    </w:p>
    <w:p>
      <w:pPr>
        <w:pStyle w:val="4"/>
        <w:rPr>
          <w:rFonts w:ascii="仿宋_GB2312" w:hAnsi="仿宋_GB2312" w:eastAsia="仿宋_GB2312"/>
          <w:b w:val="false"/>
          <w:b w:val="false"/>
          <w:bCs w:val="false"/>
          <w:sz w:val="30"/>
          <w:szCs w:val="30"/>
          <w:lang w:eastAsia="zh-CN"/>
        </w:rPr>
      </w:pPr>
      <w:r>
        <w:rPr>
          <w:rFonts w:ascii="仿宋_GB2312" w:hAnsi="仿宋_GB2312" w:eastAsia="仿宋_GB2312"/>
          <w:sz w:val="30"/>
          <w:szCs w:val="30"/>
          <w:lang w:eastAsia="zh-CN"/>
        </w:rPr>
        <w:t>附培训地址：</w:t>
      </w:r>
      <w:r>
        <w:rPr>
          <w:rFonts w:ascii="仿宋_GB2312" w:hAnsi="仿宋_GB2312" w:eastAsia="仿宋_GB2312"/>
          <w:b w:val="false"/>
          <w:bCs w:val="false"/>
          <w:sz w:val="30"/>
          <w:szCs w:val="30"/>
          <w:lang w:eastAsia="zh-CN"/>
        </w:rPr>
        <w:t>棠湖中学</w:t>
      </w:r>
      <w:r>
        <w:rPr>
          <w:rFonts w:ascii="仿宋_GB2312" w:hAnsi="仿宋_GB2312" w:eastAsia="仿宋_GB2312"/>
          <w:b/>
          <w:bCs/>
          <w:sz w:val="30"/>
          <w:szCs w:val="30"/>
          <w:lang w:eastAsia="zh-CN"/>
        </w:rPr>
        <w:t>实验学校</w:t>
      </w:r>
      <w:r>
        <w:rPr>
          <w:rFonts w:ascii="仿宋_GB2312" w:hAnsi="仿宋_GB2312" w:eastAsia="仿宋_GB2312"/>
          <w:b w:val="false"/>
          <w:bCs w:val="false"/>
          <w:sz w:val="30"/>
          <w:szCs w:val="30"/>
          <w:lang w:eastAsia="zh-CN"/>
        </w:rPr>
        <w:t>新校门（东升街道城北上街）</w:t>
      </w:r>
    </w:p>
    <w:p>
      <w:pPr>
        <w:pStyle w:val="Normal"/>
        <w:rPr/>
      </w:pPr>
      <w:r>
        <w:rPr/>
        <w:drawing>
          <wp:inline distT="0" distB="5715" distL="0" distR="0">
            <wp:extent cx="4667250" cy="3404235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40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3"/>
      <w:footerReference w:type="default" r:id="rId4"/>
      <w:type w:val="nextPage"/>
      <w:pgSz w:w="11906" w:h="16838"/>
      <w:pgMar w:left="1800" w:right="1800" w:header="851" w:top="1440" w:footer="992" w:bottom="1440" w:gutter="0"/>
      <w:pgNumType w:start="1"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Calibri">
    <w:charset w:val="86"/>
    <w:family w:val="roman"/>
    <w:pitch w:val="variable"/>
  </w:font>
  <w:font w:name="Cambria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黑体">
    <w:charset w:val="86"/>
    <w:family w:val="roman"/>
    <w:pitch w:val="variable"/>
  </w:font>
  <w:font w:name="仿宋_GB2312">
    <w:charset w:val="86"/>
    <w:family w:val="roman"/>
    <w:pitch w:val="variable"/>
  </w:font>
  <w:font w:name="楷体_GB2312">
    <w:charset w:val="86"/>
    <w:family w:val="roman"/>
    <w:pitch w:val="variable"/>
  </w:font>
  <w:font w:name="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rPr/>
    </w:pPr>
    <w:r>
      <w:rPr/>
    </w:r>
    <w:r>
      <mc:AlternateContent>
        <mc:Choice Requires="wps">
          <w:drawing>
            <wp:anchor behindDoc="1" distT="0" distB="0" distL="114300" distR="114300" simplePos="0" locked="0" layoutInCell="1" allowOverlap="1" relativeHeight="5">
              <wp:simplePos x="0" y="0"/>
              <wp:positionH relativeFrom="column">
                <wp:posOffset>4908550</wp:posOffset>
              </wp:positionH>
              <wp:positionV relativeFrom="paragraph">
                <wp:posOffset>-73025</wp:posOffset>
              </wp:positionV>
              <wp:extent cx="638810" cy="562610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8810" cy="56261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0"/>
                            <w:snapToGrid w:val="false"/>
                            <w:rPr/>
                          </w:pPr>
                          <w:r>
                            <w:rPr>
                              <w:rFonts w:ascii="宋体" w:hAnsi="宋体" w:cs="宋体" w:asciiTheme="majorEastAsia" w:cstheme="majorEastAsia" w:hAnsi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  <w:rFonts w:ascii="宋体" w:hAnsi="宋体" w:cs="宋体"/>
                            </w:rPr>
                            <w:instrText> PAGE </w:instrText>
                          </w:r>
                          <w:r>
                            <w:rPr>
                              <w:sz w:val="28"/>
                              <w:szCs w:val="28"/>
                              <w:rFonts w:ascii="宋体" w:hAnsi="宋体" w:cs="宋体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rFonts w:ascii="宋体" w:hAnsi="宋体" w:cs="宋体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  <w:rFonts w:ascii="宋体" w:hAnsi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50.3pt;height:44.3pt;mso-wrap-distance-left:9pt;mso-wrap-distance-right:9pt;mso-wrap-distance-top:0pt;mso-wrap-distance-bottom:0pt;margin-top:-5.75pt;mso-position-vertical-relative:text;margin-left:386.5pt;mso-position-horizontal-relative:text">
              <v:textbox inset="0in,0in,0in,0in">
                <w:txbxContent>
                  <w:p>
                    <w:pPr>
                      <w:pStyle w:val="Style20"/>
                      <w:snapToGrid w:val="false"/>
                      <w:rPr/>
                    </w:pPr>
                    <w:r>
                      <w:rPr>
                        <w:rFonts w:ascii="宋体" w:hAnsi="宋体" w:cs="宋体" w:asciiTheme="majorEastAsia" w:cstheme="majorEastAsia" w:hAnsi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  <w:rFonts w:ascii="宋体" w:hAnsi="宋体" w:cs="宋体"/>
                      </w:rPr>
                      <w:instrText> PAGE </w:instrText>
                    </w:r>
                    <w:r>
                      <w:rPr>
                        <w:sz w:val="28"/>
                        <w:szCs w:val="28"/>
                        <w:rFonts w:ascii="宋体" w:hAnsi="宋体" w:cs="宋体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rFonts w:ascii="宋体" w:hAnsi="宋体" w:cs="宋体"/>
                      </w:rPr>
                      <w:t>3</w:t>
                    </w:r>
                    <w:r>
                      <w:rPr>
                        <w:sz w:val="28"/>
                        <w:szCs w:val="28"/>
                        <w:rFonts w:ascii="宋体" w:hAnsi="宋体" w:cs="宋体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pBdr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、"/>
      <w:lvlJc w:val="left"/>
      <w:pPr>
        <w:tabs>
          <w:tab w:val="num" w:pos="1320"/>
        </w:tabs>
        <w:ind w:left="13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420"/>
  <w:compat>
    <w:doNotExpandShiftReturn/>
  </w:compat>
  <w:compat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Times New Roman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99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 w:qFormat="1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99" w:semiHidden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next w:val="4"/>
    <w:link w:val="10"/>
    <w:uiPriority w:val="0"/>
    <w:qFormat/>
    <w:pPr>
      <w:widowControl w:val="false"/>
      <w:bidi w:val="0"/>
      <w:jc w:val="both"/>
    </w:pPr>
    <w:rPr>
      <w:rFonts w:ascii="Calibri" w:hAnsi="Calibri" w:eastAsia="宋体" w:cs="" w:asciiTheme="minorHAnsi" w:cstheme="minorBidi" w:eastAsiaTheme="minorEastAsia" w:hAnsiTheme="minorHAnsi"/>
      <w:color w:val="auto"/>
      <w:kern w:val="2"/>
      <w:sz w:val="21"/>
      <w:szCs w:val="24"/>
      <w:lang w:val="en-US" w:eastAsia="zh-CN" w:bidi="ar-SA"/>
    </w:rPr>
  </w:style>
  <w:style w:type="paragraph" w:styleId="4" w:customStyle="1">
    <w:name w:val="Heading 4"/>
    <w:basedOn w:val="Normal"/>
    <w:next w:val="Normal"/>
    <w:uiPriority w:val="0"/>
    <w:qFormat/>
    <w:pPr>
      <w:keepNext w:val="true"/>
      <w:keepLines/>
      <w:spacing w:lineRule="auto" w:line="374" w:before="280" w:after="290"/>
      <w:jc w:val="both"/>
      <w:textAlignment w:val="baseline"/>
    </w:pPr>
    <w:rPr>
      <w:rFonts w:ascii="Cambria" w:hAnsi="Cambria" w:eastAsia="宋体" w:cs="Times New Roman"/>
      <w:b/>
      <w:bCs/>
      <w:kern w:val="2"/>
      <w:sz w:val="28"/>
      <w:szCs w:val="28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Character" w:customStyle="1">
    <w:name w:val="NormalCharacter"/>
    <w:link w:val="1"/>
    <w:uiPriority w:val="0"/>
    <w:semiHidden/>
    <w:qFormat/>
    <w:rPr>
      <w:rFonts w:ascii="Calibri" w:hAnsi="Calibri" w:eastAsia="宋体" w:cs="" w:asciiTheme="minorHAnsi" w:cstheme="minorBidi" w:eastAsiaTheme="minorEastAsia" w:hAnsiTheme="minorHAnsi"/>
      <w:kern w:val="2"/>
      <w:sz w:val="21"/>
      <w:szCs w:val="24"/>
      <w:lang w:val="en-US" w:eastAsia="zh-CN" w:bidi="ar-SA"/>
    </w:rPr>
  </w:style>
  <w:style w:type="paragraph" w:styleId="Style13">
    <w:name w:val="标题样式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Arial"/>
    </w:rPr>
  </w:style>
  <w:style w:type="paragraph" w:styleId="Style18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</w:rPr>
  </w:style>
  <w:style w:type="paragraph" w:styleId="Style19">
    <w:name w:val="Header"/>
    <w:basedOn w:val="Normal"/>
    <w:uiPriority w:val="0"/>
    <w:qFormat/>
    <w:pPr>
      <w:pBdr/>
      <w:tabs>
        <w:tab w:val="clear" w:pos="420"/>
        <w:tab w:val="center" w:pos="4153" w:leader="none"/>
        <w:tab w:val="right" w:pos="8306" w:leader="none"/>
      </w:tabs>
      <w:snapToGrid w:val="false"/>
    </w:pPr>
    <w:rPr>
      <w:sz w:val="18"/>
    </w:rPr>
  </w:style>
  <w:style w:type="paragraph" w:styleId="1" w:customStyle="1">
    <w:name w:val="列出段落1"/>
    <w:basedOn w:val="Normal"/>
    <w:uiPriority w:val="99"/>
    <w:unhideWhenUsed/>
    <w:qFormat/>
    <w:pPr>
      <w:ind w:firstLine="420"/>
    </w:pPr>
    <w:rPr/>
  </w:style>
  <w:style w:type="paragraph" w:styleId="ListParagraph">
    <w:name w:val="List Paragraph"/>
    <w:basedOn w:val="Normal"/>
    <w:uiPriority w:val="99"/>
    <w:unhideWhenUsed/>
    <w:qFormat/>
    <w:pPr>
      <w:ind w:firstLine="420"/>
    </w:pPr>
    <w:rPr/>
  </w:style>
  <w:style w:type="paragraph" w:styleId="Style20">
    <w:name w:val="框架内容"/>
    <w:basedOn w:val="Normal"/>
    <w:qFormat/>
    <w:pPr/>
    <w:rPr/>
  </w:style>
  <w:style w:type="table" w:default="1" w:styleId="5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LibreOffice/6.1.4.2$Windows_X86_64 LibreOffice_project/9d0f32d1f0b509096fd65e0d4bec26ddd1938fd3</Application>
  <Pages>3</Pages>
  <Words>949</Words>
  <Characters>1026</Characters>
  <CharactersWithSpaces>1057</CharactersWithSpaces>
  <Paragraphs>55</Paragraphs>
  <Company>微软中国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2016-08-19T03:29:00Z</dcterms:created>
  <dc:creator>Administrator</dc:creator>
  <dc:description/>
  <dc:language>zh-CN</dc:language>
  <cp:lastModifiedBy/>
  <cp:lastPrinted>2016-05-11T01:22:00Z</cp:lastPrinted>
  <dcterms:modified xsi:type="dcterms:W3CDTF">2020-08-22T16:17:16Z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微软中国</vt:lpwstr>
  </property>
  <property fmtid="{D5CDD505-2E9C-101B-9397-08002B2CF9AE}" pid="3" name="DocSecurity">
    <vt:i4>0</vt:i4>
  </property>
  <property fmtid="{D5CDD505-2E9C-101B-9397-08002B2CF9AE}" pid="4" name="KSOProductBuildVer">
    <vt:lpwstr>2052-11.1.0.9912</vt:lpwstr>
  </property>
  <property fmtid="{D5CDD505-2E9C-101B-9397-08002B2CF9AE}" pid="5" name="LinksUpToDate">
    <vt:bool>0</vt:bool>
  </property>
  <property fmtid="{D5CDD505-2E9C-101B-9397-08002B2CF9AE}" pid="6" name="ScaleCrop">
    <vt:bool>0</vt:bool>
  </property>
</Properties>
</file>