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41" w:rsidRDefault="00656FF2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  <w:lang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  <w:lang/>
        </w:rPr>
        <w:t>成都市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lang/>
        </w:rPr>
        <w:t>双流区教育科学研究院</w:t>
      </w:r>
    </w:p>
    <w:p w:rsidR="00F31341" w:rsidRDefault="00656FF2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  <w:lang/>
        </w:rPr>
      </w:pPr>
      <w:r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  <w:lang/>
        </w:rPr>
        <w:t>关于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lang/>
        </w:rPr>
        <w:t>开展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lang/>
        </w:rPr>
        <w:t>中学心理健康教育“基于大单元教学实践”</w:t>
      </w:r>
    </w:p>
    <w:p w:rsidR="00F31341" w:rsidRDefault="00656FF2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  <w:lang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lang/>
        </w:rPr>
        <w:t>专题培训的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lang/>
        </w:rPr>
        <w:t>通知</w:t>
      </w:r>
    </w:p>
    <w:p w:rsidR="00F31341" w:rsidRDefault="00656FF2">
      <w:pPr>
        <w:adjustRightInd w:val="0"/>
        <w:snapToGrid w:val="0"/>
        <w:spacing w:line="360" w:lineRule="auto"/>
        <w:jc w:val="left"/>
        <w:rPr>
          <w:rFonts w:ascii="方正仿宋_GBK" w:eastAsia="方正仿宋_GBK" w:hAnsi="方正仿宋_GBK" w:cs="方正仿宋_GBK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0"/>
          <w:szCs w:val="30"/>
          <w:lang/>
        </w:rPr>
        <w:t>各中学（含民办）：</w:t>
      </w:r>
    </w:p>
    <w:p w:rsidR="00F31341" w:rsidRDefault="00656FF2">
      <w:pPr>
        <w:adjustRightInd w:val="0"/>
        <w:snapToGrid w:val="0"/>
        <w:spacing w:line="360" w:lineRule="auto"/>
        <w:ind w:firstLineChars="200" w:firstLine="600"/>
        <w:jc w:val="left"/>
        <w:rPr>
          <w:rFonts w:ascii="方正仿宋_GBK" w:eastAsia="方正仿宋_GBK" w:hAnsi="方正仿宋_GBK" w:cs="方正仿宋_GBK"/>
          <w:color w:val="343434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为进一步推进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基于大单元教学实践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的深入研究，扎根课堂，提高心理健康教育学科课堂品质，提升心理健康教育的育人育心功能，提升心理教师专业素养，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经研究决定，开展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2021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年双流区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中学心理健康教育“基于大单元教学实践”的专题培训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/>
        </w:rPr>
        <w:t>现将有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0"/>
          <w:szCs w:val="30"/>
          <w:lang/>
        </w:rPr>
        <w:t>关工作通知如下。</w:t>
      </w:r>
    </w:p>
    <w:p w:rsidR="00F31341" w:rsidRDefault="00656FF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  <w:t>培训</w:t>
      </w:r>
      <w:r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  <w:lang/>
        </w:rPr>
        <w:t>对象：</w:t>
      </w:r>
    </w:p>
    <w:p w:rsidR="00F31341" w:rsidRDefault="00656FF2">
      <w:pPr>
        <w:adjustRightInd w:val="0"/>
        <w:snapToGrid w:val="0"/>
        <w:spacing w:line="360" w:lineRule="auto"/>
        <w:ind w:firstLineChars="200" w:firstLine="600"/>
        <w:jc w:val="left"/>
        <w:rPr>
          <w:rFonts w:ascii="方正仿宋_GBK" w:eastAsia="方正仿宋_GBK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全区各中学（含民办）专兼职心理健康教育教师、眉山东坡区心理教师代表。</w:t>
      </w:r>
    </w:p>
    <w:p w:rsidR="00F31341" w:rsidRDefault="00656FF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  <w:lang/>
        </w:rPr>
        <w:t>培训主题：</w:t>
      </w:r>
    </w:p>
    <w:p w:rsidR="00F31341" w:rsidRDefault="00656FF2">
      <w:pPr>
        <w:adjustRightInd w:val="0"/>
        <w:snapToGrid w:val="0"/>
        <w:spacing w:line="360" w:lineRule="auto"/>
        <w:ind w:firstLineChars="200" w:firstLine="600"/>
        <w:jc w:val="left"/>
        <w:rPr>
          <w:rFonts w:ascii="方正仿宋_GBK" w:eastAsia="方正仿宋_GBK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“基于大单元教学实践”的心理健康教育课堂教学。</w:t>
      </w:r>
    </w:p>
    <w:p w:rsidR="00F31341" w:rsidRDefault="00656FF2">
      <w:pPr>
        <w:adjustRightInd w:val="0"/>
        <w:snapToGrid w:val="0"/>
        <w:spacing w:line="360" w:lineRule="auto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  <w:t>三、</w:t>
      </w:r>
      <w:r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  <w:lang/>
        </w:rPr>
        <w:t>培训安排：</w:t>
      </w:r>
      <w:bookmarkStart w:id="0" w:name="_GoBack"/>
      <w:bookmarkEnd w:id="0"/>
    </w:p>
    <w:p w:rsidR="00F31341" w:rsidRDefault="00656FF2">
      <w:pPr>
        <w:adjustRightInd w:val="0"/>
        <w:snapToGrid w:val="0"/>
        <w:spacing w:line="360" w:lineRule="auto"/>
        <w:ind w:firstLineChars="100" w:firstLine="300"/>
        <w:jc w:val="left"/>
        <w:rPr>
          <w:rFonts w:ascii="方正仿宋_GBK" w:eastAsia="方正仿宋_GBK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时间：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2021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年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5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月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11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日（全天）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 8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：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30-8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：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55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签到</w:t>
      </w:r>
    </w:p>
    <w:p w:rsidR="00F31341" w:rsidRDefault="00656FF2">
      <w:pPr>
        <w:adjustRightInd w:val="0"/>
        <w:snapToGrid w:val="0"/>
        <w:spacing w:line="360" w:lineRule="auto"/>
        <w:ind w:firstLineChars="100" w:firstLine="300"/>
        <w:jc w:val="left"/>
        <w:rPr>
          <w:rFonts w:ascii="方正仿宋_GBK" w:eastAsia="方正仿宋_GBK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地点：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双中实验学校附属小学一楼多功能厅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p w:rsidR="00F31341" w:rsidRDefault="00656FF2">
      <w:pPr>
        <w:adjustRightInd w:val="0"/>
        <w:snapToGrid w:val="0"/>
        <w:spacing w:line="360" w:lineRule="auto"/>
        <w:ind w:firstLineChars="400" w:firstLine="1200"/>
        <w:jc w:val="left"/>
        <w:rPr>
          <w:rFonts w:ascii="方正仿宋_GBK" w:eastAsia="方正仿宋_GBK" w:hAnsi="仿宋" w:cs="仿宋"/>
          <w:color w:val="0000FF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（双流区迎春路四段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2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号）</w:t>
      </w:r>
    </w:p>
    <w:p w:rsidR="00F31341" w:rsidRDefault="00656FF2">
      <w:pPr>
        <w:adjustRightInd w:val="0"/>
        <w:snapToGrid w:val="0"/>
        <w:spacing w:line="360" w:lineRule="auto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  <w:lang/>
        </w:rPr>
        <w:lastRenderedPageBreak/>
        <w:t>四、具体安排</w:t>
      </w:r>
    </w:p>
    <w:p w:rsidR="00F31341" w:rsidRDefault="00F31341">
      <w:pPr>
        <w:adjustRightInd w:val="0"/>
        <w:snapToGrid w:val="0"/>
        <w:spacing w:line="360" w:lineRule="auto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</w:pPr>
    </w:p>
    <w:tbl>
      <w:tblPr>
        <w:tblStyle w:val="a3"/>
        <w:tblW w:w="9264" w:type="dxa"/>
        <w:tblLayout w:type="fixed"/>
        <w:tblLook w:val="04A0"/>
      </w:tblPr>
      <w:tblGrid>
        <w:gridCol w:w="2214"/>
        <w:gridCol w:w="7050"/>
      </w:tblGrid>
      <w:tr w:rsidR="00F31341">
        <w:trPr>
          <w:trHeight w:val="525"/>
        </w:trPr>
        <w:tc>
          <w:tcPr>
            <w:tcW w:w="2214" w:type="dxa"/>
            <w:vAlign w:val="center"/>
          </w:tcPr>
          <w:p w:rsidR="00F31341" w:rsidRDefault="00656FF2" w:rsidP="00DD338A">
            <w:pPr>
              <w:adjustRightInd w:val="0"/>
              <w:snapToGrid w:val="0"/>
              <w:spacing w:line="360" w:lineRule="auto"/>
              <w:ind w:firstLineChars="100" w:firstLine="280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时间安排</w:t>
            </w:r>
          </w:p>
        </w:tc>
        <w:tc>
          <w:tcPr>
            <w:tcW w:w="7050" w:type="dxa"/>
          </w:tcPr>
          <w:p w:rsidR="00F31341" w:rsidRDefault="00656FF2" w:rsidP="00DD338A">
            <w:pPr>
              <w:adjustRightInd w:val="0"/>
              <w:snapToGrid w:val="0"/>
              <w:spacing w:line="360" w:lineRule="auto"/>
              <w:ind w:firstLineChars="100" w:firstLine="280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内容安排</w:t>
            </w:r>
          </w:p>
        </w:tc>
      </w:tr>
      <w:tr w:rsidR="00F31341">
        <w:trPr>
          <w:trHeight w:val="650"/>
        </w:trPr>
        <w:tc>
          <w:tcPr>
            <w:tcW w:w="2214" w:type="dxa"/>
            <w:vAlign w:val="center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9:00-11:50</w:t>
            </w:r>
          </w:p>
        </w:tc>
        <w:tc>
          <w:tcPr>
            <w:tcW w:w="7050" w:type="dxa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专题讲座：《中学心理健康教育课的设计与实施》陈熙（成都市锦江区教科院）</w:t>
            </w:r>
          </w:p>
        </w:tc>
      </w:tr>
      <w:tr w:rsidR="00F31341">
        <w:trPr>
          <w:trHeight w:val="620"/>
        </w:trPr>
        <w:tc>
          <w:tcPr>
            <w:tcW w:w="2214" w:type="dxa"/>
            <w:vAlign w:val="center"/>
          </w:tcPr>
          <w:p w:rsidR="00F31341" w:rsidRPr="00DD338A" w:rsidRDefault="00656FF2" w:rsidP="00DD338A">
            <w:pPr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4"/>
                <w:lang/>
              </w:rPr>
            </w:pPr>
            <w:r w:rsidRPr="00DD338A">
              <w:rPr>
                <w:rFonts w:ascii="方正仿宋_GBK" w:eastAsia="方正仿宋_GBK" w:hAnsi="仿宋" w:cs="仿宋" w:hint="eastAsia"/>
                <w:color w:val="000000"/>
                <w:kern w:val="0"/>
                <w:sz w:val="24"/>
                <w:lang/>
              </w:rPr>
              <w:t>11:50</w:t>
            </w:r>
            <w:r w:rsidRPr="00DD338A">
              <w:rPr>
                <w:rFonts w:ascii="方正仿宋_GBK" w:eastAsia="方正仿宋_GBK" w:hAnsi="仿宋" w:cs="仿宋" w:hint="eastAsia"/>
                <w:color w:val="000000"/>
                <w:kern w:val="0"/>
                <w:sz w:val="24"/>
                <w:lang/>
              </w:rPr>
              <w:t>—</w:t>
            </w:r>
            <w:r w:rsidRPr="00DD338A">
              <w:rPr>
                <w:rFonts w:ascii="方正仿宋_GBK" w:eastAsia="方正仿宋_GBK" w:hAnsi="仿宋" w:cs="仿宋" w:hint="eastAsia"/>
                <w:color w:val="000000"/>
                <w:kern w:val="0"/>
                <w:sz w:val="24"/>
                <w:lang/>
              </w:rPr>
              <w:t>13:40</w:t>
            </w:r>
          </w:p>
        </w:tc>
        <w:tc>
          <w:tcPr>
            <w:tcW w:w="7050" w:type="dxa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合影留念</w:t>
            </w: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午餐午休（学校就餐）</w:t>
            </w:r>
          </w:p>
        </w:tc>
      </w:tr>
      <w:tr w:rsidR="00F31341">
        <w:trPr>
          <w:trHeight w:val="550"/>
        </w:trPr>
        <w:tc>
          <w:tcPr>
            <w:tcW w:w="2214" w:type="dxa"/>
            <w:vAlign w:val="center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13:50-14:30</w:t>
            </w:r>
          </w:p>
        </w:tc>
        <w:tc>
          <w:tcPr>
            <w:tcW w:w="7050" w:type="dxa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课例展示：《赞美的力量》周红萍（永安中学）</w:t>
            </w:r>
          </w:p>
        </w:tc>
      </w:tr>
      <w:tr w:rsidR="00F31341">
        <w:trPr>
          <w:trHeight w:val="860"/>
        </w:trPr>
        <w:tc>
          <w:tcPr>
            <w:tcW w:w="2214" w:type="dxa"/>
            <w:vAlign w:val="center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14:44--15:22 </w:t>
            </w:r>
          </w:p>
        </w:tc>
        <w:tc>
          <w:tcPr>
            <w:tcW w:w="7050" w:type="dxa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课例展示：《点亮生命的火花——生命意义初探》</w:t>
            </w:r>
          </w:p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林茜（棠湖中学）</w:t>
            </w:r>
          </w:p>
        </w:tc>
      </w:tr>
      <w:tr w:rsidR="00F31341">
        <w:trPr>
          <w:trHeight w:val="860"/>
        </w:trPr>
        <w:tc>
          <w:tcPr>
            <w:tcW w:w="2214" w:type="dxa"/>
            <w:vAlign w:val="center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15:30--16:08</w:t>
            </w:r>
          </w:p>
        </w:tc>
        <w:tc>
          <w:tcPr>
            <w:tcW w:w="7050" w:type="dxa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课例展示：《特别的爱给特别的</w:t>
            </w: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TA</w:t>
            </w: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》李玲（成都石室联中）</w:t>
            </w: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本课获成都市第六届中学心理健康教育优质课赛课一等奖</w:t>
            </w:r>
          </w:p>
        </w:tc>
      </w:tr>
      <w:tr w:rsidR="00F31341">
        <w:trPr>
          <w:trHeight w:val="860"/>
        </w:trPr>
        <w:tc>
          <w:tcPr>
            <w:tcW w:w="2214" w:type="dxa"/>
            <w:vAlign w:val="center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16:10--17:00</w:t>
            </w:r>
          </w:p>
        </w:tc>
        <w:tc>
          <w:tcPr>
            <w:tcW w:w="7050" w:type="dxa"/>
          </w:tcPr>
          <w:p w:rsidR="00F31341" w:rsidRDefault="00656FF2">
            <w:pPr>
              <w:adjustRightInd w:val="0"/>
              <w:snapToGrid w:val="0"/>
              <w:spacing w:line="360" w:lineRule="auto"/>
              <w:ind w:firstLineChars="100" w:firstLine="280"/>
              <w:jc w:val="left"/>
              <w:rPr>
                <w:rFonts w:ascii="方正仿宋_GBK" w:eastAsia="方正仿宋_GBK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仿宋" w:cs="仿宋" w:hint="eastAsia"/>
                <w:color w:val="000000"/>
                <w:kern w:val="0"/>
                <w:sz w:val="28"/>
                <w:szCs w:val="28"/>
                <w:lang/>
              </w:rPr>
              <w:t>课例研讨及互动交流</w:t>
            </w:r>
          </w:p>
        </w:tc>
      </w:tr>
    </w:tbl>
    <w:p w:rsidR="00F31341" w:rsidRDefault="00656FF2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  <w:lang/>
        </w:rPr>
        <w:t>培训要求</w:t>
      </w:r>
    </w:p>
    <w:p w:rsidR="00F31341" w:rsidRDefault="00656FF2">
      <w:pPr>
        <w:adjustRightInd w:val="0"/>
        <w:snapToGrid w:val="0"/>
        <w:spacing w:line="360" w:lineRule="auto"/>
        <w:ind w:firstLineChars="200" w:firstLine="600"/>
        <w:jc w:val="left"/>
        <w:rPr>
          <w:rFonts w:ascii="方正仿宋_GBK" w:eastAsia="方正仿宋_GBK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请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全区各中学专兼职心理健康教育教师提前做好准备，并按照疫情防控要求，全员参培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。</w:t>
      </w:r>
    </w:p>
    <w:p w:rsidR="00F31341" w:rsidRDefault="00656FF2" w:rsidP="00DD338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联系人：陈老师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13350070214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                               </w:t>
      </w:r>
    </w:p>
    <w:p w:rsidR="00F31341" w:rsidRDefault="00656FF2">
      <w:pPr>
        <w:spacing w:line="360" w:lineRule="auto"/>
        <w:jc w:val="center"/>
        <w:rPr>
          <w:rFonts w:ascii="方正仿宋_GBK" w:eastAsia="方正仿宋_GBK" w:hAnsi="仿宋" w:cs="仿宋"/>
          <w:color w:val="000000"/>
          <w:kern w:val="0"/>
          <w:sz w:val="30"/>
          <w:szCs w:val="30"/>
          <w:lang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                      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成都市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双流区教育科学研究院</w:t>
      </w:r>
    </w:p>
    <w:p w:rsidR="00F31341" w:rsidRDefault="00656FF2" w:rsidP="00DD338A">
      <w:pPr>
        <w:spacing w:line="360" w:lineRule="exact"/>
        <w:jc w:val="center"/>
        <w:rPr>
          <w:sz w:val="24"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                        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202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1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年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5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月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8</w:t>
      </w:r>
      <w:r>
        <w:rPr>
          <w:rFonts w:ascii="方正仿宋_GBK" w:eastAsia="方正仿宋_GBK" w:hAnsi="仿宋" w:cs="仿宋" w:hint="eastAsia"/>
          <w:color w:val="000000"/>
          <w:kern w:val="0"/>
          <w:sz w:val="30"/>
          <w:szCs w:val="30"/>
          <w:lang/>
        </w:rPr>
        <w:t>日</w:t>
      </w:r>
    </w:p>
    <w:sectPr w:rsidR="00F31341" w:rsidSect="00F3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F2" w:rsidRDefault="00656FF2" w:rsidP="00DD338A">
      <w:r>
        <w:separator/>
      </w:r>
    </w:p>
  </w:endnote>
  <w:endnote w:type="continuationSeparator" w:id="0">
    <w:p w:rsidR="00656FF2" w:rsidRDefault="00656FF2" w:rsidP="00DD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F2" w:rsidRDefault="00656FF2" w:rsidP="00DD338A">
      <w:r>
        <w:separator/>
      </w:r>
    </w:p>
  </w:footnote>
  <w:footnote w:type="continuationSeparator" w:id="0">
    <w:p w:rsidR="00656FF2" w:rsidRDefault="00656FF2" w:rsidP="00DD3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1BCC93"/>
    <w:multiLevelType w:val="singleLevel"/>
    <w:tmpl w:val="FB1BCC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BF7BF5"/>
    <w:multiLevelType w:val="singleLevel"/>
    <w:tmpl w:val="53BF7BF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E24B45"/>
    <w:rsid w:val="00656FF2"/>
    <w:rsid w:val="00DD338A"/>
    <w:rsid w:val="00F31341"/>
    <w:rsid w:val="02EF571C"/>
    <w:rsid w:val="03AA31B7"/>
    <w:rsid w:val="06680A98"/>
    <w:rsid w:val="07076A5A"/>
    <w:rsid w:val="07E2064B"/>
    <w:rsid w:val="0B231F0A"/>
    <w:rsid w:val="0CA8038F"/>
    <w:rsid w:val="1C7E171F"/>
    <w:rsid w:val="1E36664E"/>
    <w:rsid w:val="3083282F"/>
    <w:rsid w:val="36F329BC"/>
    <w:rsid w:val="3D4F0B99"/>
    <w:rsid w:val="40C437EA"/>
    <w:rsid w:val="40E24B45"/>
    <w:rsid w:val="43A3222D"/>
    <w:rsid w:val="485523AD"/>
    <w:rsid w:val="496F6A1A"/>
    <w:rsid w:val="4C7778E5"/>
    <w:rsid w:val="50790050"/>
    <w:rsid w:val="57466331"/>
    <w:rsid w:val="66411546"/>
    <w:rsid w:val="72FB18F8"/>
    <w:rsid w:val="74312F96"/>
    <w:rsid w:val="7F81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3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313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D3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338A"/>
    <w:rPr>
      <w:kern w:val="2"/>
      <w:sz w:val="18"/>
      <w:szCs w:val="18"/>
    </w:rPr>
  </w:style>
  <w:style w:type="paragraph" w:styleId="a5">
    <w:name w:val="footer"/>
    <w:basedOn w:val="a"/>
    <w:link w:val="Char0"/>
    <w:rsid w:val="00DD3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33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yuanyuan666</dc:creator>
  <cp:lastModifiedBy>Administrator</cp:lastModifiedBy>
  <cp:revision>2</cp:revision>
  <dcterms:created xsi:type="dcterms:W3CDTF">2021-05-06T01:57:00Z</dcterms:created>
  <dcterms:modified xsi:type="dcterms:W3CDTF">2021-05-08T04:16:00Z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7AB18C4B151940B3BBF6C6D5D163D8EB</vt:lpwstr>
  </property>
</Properties>
</file>