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40" w:rsidRDefault="00B7597D" w:rsidP="00002940">
      <w:pPr>
        <w:tabs>
          <w:tab w:val="center" w:pos="4153"/>
          <w:tab w:val="right" w:pos="8280"/>
        </w:tabs>
        <w:ind w:rightChars="222" w:right="466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关于举办</w:t>
      </w:r>
      <w:r w:rsidR="001716BA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成都市双流区中学班主任</w:t>
      </w:r>
      <w:r w:rsidR="009C07C3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专业能力提升培训</w:t>
      </w:r>
    </w:p>
    <w:p w:rsidR="00A4391F" w:rsidRPr="00002940" w:rsidRDefault="00002940" w:rsidP="00002940">
      <w:pPr>
        <w:tabs>
          <w:tab w:val="center" w:pos="4153"/>
          <w:tab w:val="right" w:pos="8280"/>
        </w:tabs>
        <w:ind w:rightChars="222" w:right="466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结业典礼</w:t>
      </w:r>
      <w:r w:rsidR="001716BA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的通知</w:t>
      </w:r>
      <w:hyperlink r:id="rId9" w:history="1"/>
      <w:hyperlink r:id="rId10" w:tooltip="分享到QQ空间" w:history="1"/>
      <w:hyperlink r:id="rId11" w:tooltip="分享到新浪微博" w:history="1"/>
      <w:hyperlink r:id="rId12" w:tooltip="分享到腾讯微博" w:history="1"/>
      <w:hyperlink r:id="rId13" w:tooltip="分享到人人网" w:history="1"/>
      <w:hyperlink r:id="rId14" w:tooltip="分享到微信" w:history="1"/>
    </w:p>
    <w:p w:rsidR="00A4391F" w:rsidRDefault="001716B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各初中（高完中、九年一贯制）学校（含民办）：</w:t>
      </w:r>
    </w:p>
    <w:p w:rsidR="00A4391F" w:rsidRDefault="001716BA">
      <w:pPr>
        <w:tabs>
          <w:tab w:val="center" w:pos="4153"/>
          <w:tab w:val="right" w:pos="8280"/>
        </w:tabs>
        <w:ind w:rightChars="222" w:right="46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为全面提升班主任综合素质和专业能力,2021年12</w:t>
      </w:r>
      <w:r w:rsidR="00002940">
        <w:rPr>
          <w:rFonts w:ascii="仿宋_GB2312" w:eastAsia="仿宋_GB2312" w:hint="eastAsia"/>
          <w:sz w:val="30"/>
          <w:szCs w:val="30"/>
        </w:rPr>
        <w:t>月至2022年3月</w:t>
      </w:r>
      <w:r w:rsidR="00B7597D">
        <w:rPr>
          <w:rFonts w:ascii="仿宋_GB2312" w:eastAsia="仿宋_GB2312" w:hint="eastAsia"/>
          <w:sz w:val="30"/>
          <w:szCs w:val="30"/>
        </w:rPr>
        <w:t>双流区教育科学研究院</w:t>
      </w:r>
      <w:r w:rsidR="00002940">
        <w:rPr>
          <w:rFonts w:ascii="仿宋_GB2312" w:eastAsia="仿宋_GB2312" w:hint="eastAsia"/>
          <w:sz w:val="30"/>
          <w:szCs w:val="30"/>
        </w:rPr>
        <w:t>举办了</w:t>
      </w:r>
      <w:r>
        <w:rPr>
          <w:rFonts w:ascii="仿宋_GB2312" w:eastAsia="仿宋_GB2312" w:hint="eastAsia"/>
          <w:sz w:val="30"/>
          <w:szCs w:val="30"/>
        </w:rPr>
        <w:t>双流区中</w:t>
      </w:r>
      <w:r w:rsidR="00002940">
        <w:rPr>
          <w:rFonts w:ascii="仿宋_GB2312" w:eastAsia="仿宋_GB2312" w:hint="eastAsia"/>
          <w:sz w:val="30"/>
          <w:szCs w:val="30"/>
        </w:rPr>
        <w:t>学班主任专业能力提升培训，</w:t>
      </w:r>
      <w:r w:rsidR="00B7597D">
        <w:rPr>
          <w:rFonts w:ascii="仿宋_GB2312" w:eastAsia="仿宋_GB2312" w:hint="eastAsia"/>
          <w:sz w:val="30"/>
          <w:szCs w:val="30"/>
        </w:rPr>
        <w:t>培训活动共</w:t>
      </w:r>
      <w:r w:rsidR="00002940">
        <w:rPr>
          <w:rFonts w:ascii="仿宋_GB2312" w:eastAsia="仿宋_GB2312" w:hint="eastAsia"/>
          <w:sz w:val="30"/>
          <w:szCs w:val="30"/>
        </w:rPr>
        <w:t>开展了五次集中培训,两次线上培训.依据培训方案已经完成培训任务.经研究决定举行</w:t>
      </w:r>
      <w:r w:rsidR="005D5FC1">
        <w:rPr>
          <w:rFonts w:ascii="仿宋_GB2312" w:eastAsia="仿宋_GB2312" w:hint="eastAsia"/>
          <w:sz w:val="30"/>
          <w:szCs w:val="30"/>
        </w:rPr>
        <w:t>双流区初中班主任能力提升</w:t>
      </w:r>
      <w:r w:rsidR="00002940">
        <w:rPr>
          <w:rFonts w:ascii="仿宋_GB2312" w:eastAsia="仿宋_GB2312" w:hint="eastAsia"/>
          <w:sz w:val="30"/>
          <w:szCs w:val="30"/>
        </w:rPr>
        <w:t>培训班结业典礼。因受疫情影响，此次培训结业典礼将以线上活动</w:t>
      </w:r>
      <w:r>
        <w:rPr>
          <w:rFonts w:ascii="仿宋_GB2312" w:eastAsia="仿宋_GB2312" w:hint="eastAsia"/>
          <w:sz w:val="30"/>
          <w:szCs w:val="30"/>
        </w:rPr>
        <w:t>的形式开展，现将有关事宜通知如下。</w:t>
      </w:r>
    </w:p>
    <w:p w:rsidR="00A4391F" w:rsidRDefault="001716BA">
      <w:pPr>
        <w:numPr>
          <w:ilvl w:val="0"/>
          <w:numId w:val="1"/>
        </w:num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培训对象</w:t>
      </w:r>
    </w:p>
    <w:p w:rsidR="00A4391F" w:rsidRDefault="001716BA">
      <w:pPr>
        <w:spacing w:line="360" w:lineRule="auto"/>
        <w:ind w:firstLine="48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各学校选送人员,名单（见附件）</w:t>
      </w:r>
    </w:p>
    <w:p w:rsidR="00A4391F" w:rsidRDefault="001716BA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二、培训时间</w:t>
      </w:r>
    </w:p>
    <w:p w:rsidR="00A4391F" w:rsidRDefault="001716BA">
      <w:pPr>
        <w:spacing w:line="580" w:lineRule="exact"/>
        <w:ind w:firstLineChars="250" w:firstLine="750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2022年</w:t>
      </w:r>
      <w:r w:rsidR="00D130FA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D130FA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日（</w:t>
      </w:r>
      <w:r w:rsidR="002C5DFB">
        <w:rPr>
          <w:rFonts w:ascii="仿宋_GB2312" w:eastAsia="仿宋_GB2312" w:hint="eastAsia"/>
          <w:sz w:val="30"/>
          <w:szCs w:val="30"/>
        </w:rPr>
        <w:t>周三</w:t>
      </w:r>
      <w:r w:rsidR="002C5DFB">
        <w:rPr>
          <w:rFonts w:ascii="宋体" w:eastAsia="宋体" w:hAnsi="宋体" w:hint="eastAsia"/>
          <w:sz w:val="30"/>
          <w:szCs w:val="30"/>
        </w:rPr>
        <w:t>、</w:t>
      </w:r>
      <w:r w:rsidR="00C373DA">
        <w:rPr>
          <w:rFonts w:ascii="仿宋_GB2312" w:eastAsia="仿宋_GB2312" w:hint="eastAsia"/>
          <w:sz w:val="30"/>
          <w:szCs w:val="30"/>
        </w:rPr>
        <w:t>下午2</w:t>
      </w:r>
      <w:r>
        <w:rPr>
          <w:rFonts w:ascii="仿宋_GB2312" w:eastAsia="仿宋_GB2312" w:hint="eastAsia"/>
          <w:sz w:val="30"/>
          <w:szCs w:val="30"/>
        </w:rPr>
        <w:t>：00正式开始）。</w:t>
      </w:r>
    </w:p>
    <w:p w:rsidR="001C7FC0" w:rsidRDefault="001716BA" w:rsidP="001C7FC0">
      <w:pPr>
        <w:ind w:firstLineChars="200" w:firstLine="602"/>
        <w:rPr>
          <w:rFonts w:ascii="仿宋_GB2312" w:eastAsia="仿宋_GB2312"/>
          <w:color w:val="FF0000"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三、培训方式</w:t>
      </w:r>
      <w:r w:rsidR="00653B8F">
        <w:rPr>
          <w:rFonts w:ascii="黑体" w:eastAsia="黑体" w:hint="eastAsia"/>
          <w:b/>
          <w:sz w:val="30"/>
          <w:szCs w:val="30"/>
        </w:rPr>
        <w:t>:</w:t>
      </w:r>
      <w:r w:rsidR="00653B8F">
        <w:rPr>
          <w:rFonts w:ascii="仿宋_GB2312" w:eastAsia="仿宋_GB2312" w:hint="eastAsia"/>
          <w:color w:val="FF0000"/>
          <w:sz w:val="30"/>
          <w:szCs w:val="30"/>
        </w:rPr>
        <w:t>腾讯会议</w:t>
      </w:r>
    </w:p>
    <w:p w:rsidR="001C7FC0" w:rsidRPr="001C7FC0" w:rsidRDefault="001C7FC0" w:rsidP="001C7FC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C7FC0">
        <w:rPr>
          <w:rFonts w:ascii="仿宋_GB2312" w:eastAsia="仿宋_GB2312" w:hint="eastAsia"/>
          <w:sz w:val="30"/>
          <w:szCs w:val="30"/>
        </w:rPr>
        <w:t>会议主题：中学班主任能力提升培训结业典礼</w:t>
      </w:r>
      <w:r w:rsidR="001716BA">
        <w:rPr>
          <w:rFonts w:ascii="仿宋_GB2312" w:eastAsia="仿宋_GB2312" w:hint="eastAsia"/>
          <w:sz w:val="30"/>
          <w:szCs w:val="30"/>
        </w:rPr>
        <w:cr/>
      </w:r>
      <w:r w:rsidR="00653B8F">
        <w:rPr>
          <w:rFonts w:ascii="仿宋_GB2312" w:eastAsia="仿宋_GB2312" w:hint="eastAsia"/>
          <w:sz w:val="30"/>
          <w:szCs w:val="30"/>
        </w:rPr>
        <w:t>会议时间：2022年</w:t>
      </w:r>
      <w:r w:rsidR="00D130FA">
        <w:rPr>
          <w:rFonts w:ascii="仿宋_GB2312" w:eastAsia="仿宋_GB2312" w:hint="eastAsia"/>
          <w:sz w:val="30"/>
          <w:szCs w:val="30"/>
        </w:rPr>
        <w:t>4</w:t>
      </w:r>
      <w:r w:rsidR="00653B8F">
        <w:rPr>
          <w:rFonts w:ascii="仿宋_GB2312" w:eastAsia="仿宋_GB2312" w:hint="eastAsia"/>
          <w:sz w:val="30"/>
          <w:szCs w:val="30"/>
        </w:rPr>
        <w:t>月</w:t>
      </w:r>
      <w:r w:rsidR="00D130FA">
        <w:rPr>
          <w:rFonts w:ascii="仿宋_GB2312" w:eastAsia="仿宋_GB2312" w:hint="eastAsia"/>
          <w:sz w:val="30"/>
          <w:szCs w:val="30"/>
        </w:rPr>
        <w:t>20</w:t>
      </w:r>
      <w:r w:rsidR="00653B8F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下午2:00开始</w:t>
      </w:r>
      <w:r w:rsidR="00653B8F">
        <w:rPr>
          <w:rFonts w:ascii="仿宋_GB2312" w:eastAsia="仿宋_GB2312" w:hint="eastAsia"/>
          <w:sz w:val="30"/>
          <w:szCs w:val="30"/>
        </w:rPr>
        <w:t>(下午1：</w:t>
      </w:r>
      <w:r w:rsidR="00D130FA">
        <w:rPr>
          <w:rFonts w:ascii="仿宋_GB2312" w:eastAsia="仿宋_GB2312" w:hint="eastAsia"/>
          <w:sz w:val="30"/>
          <w:szCs w:val="30"/>
        </w:rPr>
        <w:t>4</w:t>
      </w:r>
      <w:r w:rsidR="00653B8F">
        <w:rPr>
          <w:rFonts w:ascii="仿宋_GB2312" w:eastAsia="仿宋_GB2312" w:hint="eastAsia"/>
          <w:sz w:val="30"/>
          <w:szCs w:val="30"/>
        </w:rPr>
        <w:t>0—</w:t>
      </w:r>
      <w:r w:rsidR="00D130FA">
        <w:rPr>
          <w:rFonts w:ascii="仿宋_GB2312" w:eastAsia="仿宋_GB2312" w:hint="eastAsia"/>
          <w:sz w:val="30"/>
          <w:szCs w:val="30"/>
        </w:rPr>
        <w:t>2</w:t>
      </w:r>
      <w:r w:rsidR="00653B8F">
        <w:rPr>
          <w:rFonts w:ascii="仿宋_GB2312" w:eastAsia="仿宋_GB2312" w:hint="eastAsia"/>
          <w:sz w:val="30"/>
          <w:szCs w:val="30"/>
        </w:rPr>
        <w:t>：</w:t>
      </w:r>
      <w:r w:rsidR="00D130FA">
        <w:rPr>
          <w:rFonts w:ascii="仿宋_GB2312" w:eastAsia="仿宋_GB2312" w:hint="eastAsia"/>
          <w:sz w:val="30"/>
          <w:szCs w:val="30"/>
        </w:rPr>
        <w:t>0</w:t>
      </w:r>
      <w:r w:rsidR="00700D8A">
        <w:rPr>
          <w:rFonts w:ascii="仿宋_GB2312" w:eastAsia="仿宋_GB2312" w:hint="eastAsia"/>
          <w:sz w:val="30"/>
          <w:szCs w:val="30"/>
        </w:rPr>
        <w:t>0</w:t>
      </w:r>
      <w:r w:rsidR="00653B8F">
        <w:rPr>
          <w:rFonts w:ascii="仿宋_GB2312" w:eastAsia="仿宋_GB2312" w:hint="eastAsia"/>
          <w:sz w:val="30"/>
          <w:szCs w:val="30"/>
        </w:rPr>
        <w:t xml:space="preserve">入会)  </w:t>
      </w:r>
      <w:r w:rsidR="00653B8F">
        <w:rPr>
          <w:rFonts w:ascii="仿宋_GB2312" w:eastAsia="仿宋_GB2312" w:hint="eastAsia"/>
          <w:sz w:val="30"/>
          <w:szCs w:val="30"/>
        </w:rPr>
        <w:cr/>
      </w:r>
      <w:r w:rsidRPr="001C7FC0">
        <w:rPr>
          <w:rFonts w:ascii="仿宋_GB2312" w:eastAsia="仿宋_GB2312" w:hint="eastAsia"/>
          <w:sz w:val="30"/>
          <w:szCs w:val="30"/>
        </w:rPr>
        <w:t xml:space="preserve">  邀请您参加腾讯会议</w:t>
      </w:r>
      <w:r w:rsidRPr="001C7FC0">
        <w:rPr>
          <w:rFonts w:ascii="仿宋_GB2312" w:eastAsia="仿宋_GB2312" w:hint="eastAsia"/>
          <w:sz w:val="30"/>
          <w:szCs w:val="30"/>
        </w:rPr>
        <w:cr/>
        <w:t>点击链接入会，或添加至会议列表：</w:t>
      </w:r>
      <w:r w:rsidRPr="001C7FC0">
        <w:rPr>
          <w:rFonts w:ascii="仿宋_GB2312" w:eastAsia="仿宋_GB2312" w:hint="eastAsia"/>
          <w:sz w:val="30"/>
          <w:szCs w:val="30"/>
        </w:rPr>
        <w:cr/>
        <w:t>https://meeting.tencent.com/dm/SrAqQQYUYtgT</w:t>
      </w:r>
      <w:r w:rsidRPr="001C7FC0">
        <w:rPr>
          <w:rFonts w:ascii="仿宋_GB2312" w:eastAsia="仿宋_GB2312" w:hint="eastAsia"/>
          <w:sz w:val="30"/>
          <w:szCs w:val="30"/>
        </w:rPr>
        <w:cr/>
      </w:r>
      <w:r w:rsidRPr="001C7FC0">
        <w:rPr>
          <w:rFonts w:ascii="仿宋_GB2312" w:eastAsia="仿宋_GB2312" w:hint="eastAsia"/>
          <w:color w:val="FF0000"/>
          <w:sz w:val="30"/>
          <w:szCs w:val="30"/>
        </w:rPr>
        <w:t>#腾讯会议：521-791-401</w:t>
      </w:r>
      <w:r w:rsidRPr="001C7FC0">
        <w:rPr>
          <w:rFonts w:ascii="仿宋_GB2312" w:eastAsia="仿宋_GB2312" w:hint="eastAsia"/>
          <w:color w:val="FF0000"/>
          <w:sz w:val="30"/>
          <w:szCs w:val="30"/>
        </w:rPr>
        <w:cr/>
      </w:r>
      <w:r w:rsidRPr="001C7FC0">
        <w:rPr>
          <w:rFonts w:ascii="仿宋_GB2312" w:eastAsia="仿宋_GB2312" w:hint="eastAsia"/>
          <w:sz w:val="30"/>
          <w:szCs w:val="30"/>
        </w:rPr>
        <w:lastRenderedPageBreak/>
        <w:t>手机一键拨号入会</w:t>
      </w:r>
      <w:r w:rsidRPr="001C7FC0">
        <w:rPr>
          <w:rFonts w:ascii="仿宋_GB2312" w:eastAsia="仿宋_GB2312" w:hint="eastAsia"/>
          <w:sz w:val="30"/>
          <w:szCs w:val="30"/>
        </w:rPr>
        <w:cr/>
        <w:t>+8675536550000,,521791401# (中国大陆</w:t>
      </w:r>
      <w:r w:rsidR="000C1096">
        <w:rPr>
          <w:rFonts w:ascii="仿宋_GB2312" w:eastAsia="仿宋_GB2312" w:hint="eastAsia"/>
          <w:sz w:val="30"/>
          <w:szCs w:val="30"/>
        </w:rPr>
        <w:t>)</w:t>
      </w:r>
    </w:p>
    <w:p w:rsidR="00A4391F" w:rsidRDefault="001C7FC0" w:rsidP="001C7FC0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="001716BA">
        <w:rPr>
          <w:rFonts w:ascii="黑体" w:eastAsia="黑体" w:hint="eastAsia"/>
          <w:b/>
          <w:sz w:val="30"/>
          <w:szCs w:val="30"/>
        </w:rPr>
        <w:t>、注意事项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D130FA">
        <w:rPr>
          <w:rFonts w:ascii="仿宋_GB2312" w:eastAsia="仿宋_GB2312" w:hint="eastAsia"/>
          <w:sz w:val="30"/>
          <w:szCs w:val="30"/>
        </w:rPr>
        <w:t>请参加培会</w:t>
      </w:r>
      <w:r>
        <w:rPr>
          <w:rFonts w:ascii="仿宋_GB2312" w:eastAsia="仿宋_GB2312" w:hint="eastAsia"/>
          <w:sz w:val="30"/>
          <w:szCs w:val="30"/>
        </w:rPr>
        <w:t xml:space="preserve">人员端正思想，提高认识，根据具体培训时间提前安排好工作，准时参加培训。 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D130FA">
        <w:rPr>
          <w:rFonts w:ascii="仿宋_GB2312" w:eastAsia="仿宋_GB2312" w:hint="eastAsia"/>
          <w:sz w:val="30"/>
          <w:szCs w:val="30"/>
        </w:rPr>
        <w:t>会议时不迟到、不早退、不得无故缺席，认真学习听讲做好记录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3.请学员提前下载安装腾讯会议并试用，学习时</w:t>
      </w:r>
      <w:r w:rsidR="005D5FC1">
        <w:rPr>
          <w:rFonts w:ascii="仿宋_GB2312" w:eastAsia="仿宋_GB2312" w:hint="eastAsia"/>
          <w:sz w:val="30"/>
          <w:szCs w:val="30"/>
        </w:rPr>
        <w:t>以</w:t>
      </w:r>
      <w:r w:rsidR="005D5FC1" w:rsidRPr="005D5FC1">
        <w:rPr>
          <w:rFonts w:ascii="仿宋_GB2312" w:eastAsia="仿宋_GB2312" w:hint="eastAsia"/>
          <w:color w:val="FF0000"/>
          <w:sz w:val="30"/>
          <w:szCs w:val="30"/>
        </w:rPr>
        <w:t>组号+姓名</w:t>
      </w:r>
      <w:r w:rsidR="005D5FC1">
        <w:rPr>
          <w:rFonts w:ascii="仿宋_GB2312" w:eastAsia="仿宋_GB2312" w:hint="eastAsia"/>
          <w:sz w:val="30"/>
          <w:szCs w:val="30"/>
        </w:rPr>
        <w:t>的方式</w:t>
      </w:r>
      <w:r>
        <w:rPr>
          <w:rFonts w:ascii="仿宋_GB2312" w:eastAsia="仿宋_GB2312" w:hint="eastAsia"/>
          <w:sz w:val="30"/>
          <w:szCs w:val="30"/>
        </w:rPr>
        <w:t>提前入会并关闭话筒。</w:t>
      </w:r>
    </w:p>
    <w:p w:rsidR="00A4391F" w:rsidRDefault="001716BA">
      <w:pPr>
        <w:spacing w:line="59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</w:t>
      </w:r>
      <w:bookmarkStart w:id="0" w:name="_GoBack"/>
      <w:bookmarkEnd w:id="0"/>
    </w:p>
    <w:p w:rsidR="00A4391F" w:rsidRDefault="001716BA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成都市双流区教育科学研究院</w:t>
      </w:r>
    </w:p>
    <w:p w:rsidR="00A4391F" w:rsidRDefault="001716BA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22年</w:t>
      </w:r>
      <w:r w:rsidR="00D130FA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2C5DFB">
        <w:rPr>
          <w:rFonts w:ascii="仿宋_GB2312" w:eastAsia="仿宋_GB2312" w:hint="eastAsia"/>
          <w:sz w:val="30"/>
          <w:szCs w:val="30"/>
        </w:rPr>
        <w:t>18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A4391F" w:rsidRDefault="001716BA">
      <w:pPr>
        <w:pStyle w:val="a7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</w:p>
    <w:p w:rsidR="00A4391F" w:rsidRDefault="001716BA">
      <w:pPr>
        <w:pStyle w:val="a7"/>
        <w:spacing w:line="560" w:lineRule="exac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附件: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双流区</w:t>
      </w:r>
      <w:r w:rsidR="009778B0">
        <w:rPr>
          <w:rFonts w:ascii="方正黑体_GBK" w:eastAsia="方正黑体_GBK" w:hAnsi="方正黑体_GBK" w:cs="方正黑体_GBK" w:hint="eastAsia"/>
          <w:sz w:val="28"/>
          <w:szCs w:val="28"/>
        </w:rPr>
        <w:t>2022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年初中班主任能力提升培训班人员名单</w:t>
      </w:r>
    </w:p>
    <w:tbl>
      <w:tblPr>
        <w:tblW w:w="7244" w:type="dxa"/>
        <w:tblInd w:w="94" w:type="dxa"/>
        <w:tblLook w:val="04A0"/>
      </w:tblPr>
      <w:tblGrid>
        <w:gridCol w:w="1290"/>
        <w:gridCol w:w="4394"/>
        <w:gridCol w:w="1560"/>
      </w:tblGrid>
      <w:tr w:rsidR="00D130FA" w:rsidTr="00737EFF">
        <w:trPr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付晓琴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王淑根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曾倩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夏鹏飞</w:t>
            </w:r>
          </w:p>
        </w:tc>
      </w:tr>
      <w:tr w:rsidR="00D130FA" w:rsidTr="00737EFF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孙倩</w:t>
            </w:r>
          </w:p>
        </w:tc>
      </w:tr>
      <w:tr w:rsidR="00D130FA" w:rsidTr="00737EFF">
        <w:trPr>
          <w:trHeight w:val="34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黄应映</w:t>
            </w:r>
          </w:p>
        </w:tc>
      </w:tr>
      <w:tr w:rsidR="00D130FA" w:rsidTr="00737EFF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李琳琳</w:t>
            </w:r>
          </w:p>
        </w:tc>
      </w:tr>
      <w:tr w:rsidR="00D130FA" w:rsidTr="00737EFF">
        <w:trPr>
          <w:trHeight w:val="36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张慧怡</w:t>
            </w:r>
          </w:p>
        </w:tc>
      </w:tr>
      <w:tr w:rsidR="00D130FA" w:rsidTr="00737EF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曾泽城</w:t>
            </w:r>
          </w:p>
        </w:tc>
      </w:tr>
      <w:tr w:rsidR="00D130FA" w:rsidTr="00737EF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李慧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朱瑞雪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王鸿丽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冯婷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李金花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陈旭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唐文菊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覃叶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朱兴毅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郭秀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冯泉华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付云霞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陈小红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彭梓桐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吴逢军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王润祥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赖小燕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彭远霞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唐映斌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王春宇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尹玥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龙义红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李晓丹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郭亚男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李欣丽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严娟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杨小梅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宋扬丽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张婷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郭小丽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夏洪梅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双流区育仁菁英学校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江路萍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胡雪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邱胜君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赵洪英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高静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陈玉荣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杨秋月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胡晓旭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李思静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张锎心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虞俊霞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张芳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周小舒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王成媛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李双勇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刘旸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张和佩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周菡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程雪晴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杜才蓉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陈博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黄娟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孙代红</w:t>
            </w:r>
          </w:p>
        </w:tc>
      </w:tr>
      <w:tr w:rsidR="00D130FA" w:rsidTr="00737EFF">
        <w:trPr>
          <w:trHeight w:val="42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袁玲</w:t>
            </w:r>
          </w:p>
        </w:tc>
      </w:tr>
      <w:tr w:rsidR="00D130FA" w:rsidTr="00737EFF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董文芳</w:t>
            </w:r>
          </w:p>
        </w:tc>
      </w:tr>
      <w:tr w:rsidR="00D130FA" w:rsidTr="00737EFF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贺红梅</w:t>
            </w:r>
          </w:p>
        </w:tc>
      </w:tr>
      <w:tr w:rsidR="00D130FA" w:rsidTr="00737EF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李瑶</w:t>
            </w:r>
          </w:p>
        </w:tc>
      </w:tr>
      <w:tr w:rsidR="00D130FA" w:rsidTr="00737EFF">
        <w:trPr>
          <w:trHeight w:val="51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</w:t>
            </w:r>
          </w:p>
        </w:tc>
      </w:tr>
      <w:tr w:rsidR="00D130FA" w:rsidTr="00737EFF">
        <w:trPr>
          <w:trHeight w:val="52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冯金龙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余然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牟桂子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何成龙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古秀珍</w:t>
            </w:r>
          </w:p>
        </w:tc>
      </w:tr>
      <w:tr w:rsidR="00D130FA" w:rsidTr="00737EFF">
        <w:trPr>
          <w:trHeight w:val="3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胡剑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秦圣懿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王芝凤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陶阳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蒋静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刘洋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彭灵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马文沛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牟春艳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樊察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毛山移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李小敏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李潇潇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陈继红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官婷婷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  <w:szCs w:val="22"/>
              </w:rPr>
              <w:t>陈旭</w:t>
            </w:r>
          </w:p>
        </w:tc>
      </w:tr>
      <w:tr w:rsidR="00D130FA" w:rsidTr="00737EF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0FA" w:rsidRDefault="00D130FA" w:rsidP="00737E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2"/>
                <w:szCs w:val="22"/>
              </w:rPr>
              <w:t>袁帆</w:t>
            </w:r>
          </w:p>
        </w:tc>
      </w:tr>
    </w:tbl>
    <w:p w:rsidR="00A4391F" w:rsidRDefault="00A4391F">
      <w:pPr>
        <w:pStyle w:val="a7"/>
        <w:spacing w:line="560" w:lineRule="exact"/>
        <w:rPr>
          <w:rFonts w:ascii="方正黑体_GBK" w:eastAsia="方正黑体_GBK" w:hAnsi="方正黑体_GBK" w:cs="方正黑体_GBK"/>
          <w:sz w:val="30"/>
          <w:szCs w:val="30"/>
        </w:rPr>
      </w:pPr>
    </w:p>
    <w:sectPr w:rsidR="00A4391F" w:rsidSect="00A4391F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4D0" w:rsidRDefault="000544D0" w:rsidP="00A4391F">
      <w:r>
        <w:separator/>
      </w:r>
    </w:p>
  </w:endnote>
  <w:endnote w:type="continuationSeparator" w:id="0">
    <w:p w:rsidR="000544D0" w:rsidRDefault="000544D0" w:rsidP="00A4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1F" w:rsidRDefault="005C222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4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A4391F" w:rsidRDefault="005C2229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1716B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2C5DFB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4D0" w:rsidRDefault="000544D0" w:rsidP="00A4391F">
      <w:r>
        <w:separator/>
      </w:r>
    </w:p>
  </w:footnote>
  <w:footnote w:type="continuationSeparator" w:id="0">
    <w:p w:rsidR="000544D0" w:rsidRDefault="000544D0" w:rsidP="00A4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1F" w:rsidRDefault="00A4391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0F5"/>
    <w:multiLevelType w:val="singleLevel"/>
    <w:tmpl w:val="215C00F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8664C3"/>
    <w:multiLevelType w:val="multilevel"/>
    <w:tmpl w:val="758664C3"/>
    <w:lvl w:ilvl="0">
      <w:start w:val="1"/>
      <w:numFmt w:val="none"/>
      <w:lvlText w:val="一、"/>
      <w:lvlJc w:val="left"/>
      <w:pPr>
        <w:tabs>
          <w:tab w:val="left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6522"/>
    <w:rsid w:val="000019D4"/>
    <w:rsid w:val="00001D2D"/>
    <w:rsid w:val="00002940"/>
    <w:rsid w:val="00011919"/>
    <w:rsid w:val="00033F59"/>
    <w:rsid w:val="000377AA"/>
    <w:rsid w:val="000544D0"/>
    <w:rsid w:val="00062892"/>
    <w:rsid w:val="00063A25"/>
    <w:rsid w:val="00065EC3"/>
    <w:rsid w:val="000913E2"/>
    <w:rsid w:val="000B4C0C"/>
    <w:rsid w:val="000C1096"/>
    <w:rsid w:val="000C5AF1"/>
    <w:rsid w:val="000C7A2A"/>
    <w:rsid w:val="000D1C82"/>
    <w:rsid w:val="000D5819"/>
    <w:rsid w:val="000E0557"/>
    <w:rsid w:val="00100591"/>
    <w:rsid w:val="00100AB2"/>
    <w:rsid w:val="0010291D"/>
    <w:rsid w:val="00107B12"/>
    <w:rsid w:val="001136AD"/>
    <w:rsid w:val="001204A7"/>
    <w:rsid w:val="001329BB"/>
    <w:rsid w:val="00132CE8"/>
    <w:rsid w:val="001343ED"/>
    <w:rsid w:val="00136C44"/>
    <w:rsid w:val="00136DA3"/>
    <w:rsid w:val="001460D8"/>
    <w:rsid w:val="00150CAD"/>
    <w:rsid w:val="00153845"/>
    <w:rsid w:val="00165454"/>
    <w:rsid w:val="00166B29"/>
    <w:rsid w:val="00170757"/>
    <w:rsid w:val="001716BA"/>
    <w:rsid w:val="001738BA"/>
    <w:rsid w:val="001860BA"/>
    <w:rsid w:val="00194175"/>
    <w:rsid w:val="00196630"/>
    <w:rsid w:val="001A165E"/>
    <w:rsid w:val="001A3CD0"/>
    <w:rsid w:val="001A4A9C"/>
    <w:rsid w:val="001A5F48"/>
    <w:rsid w:val="001B2D91"/>
    <w:rsid w:val="001B346B"/>
    <w:rsid w:val="001C7FC0"/>
    <w:rsid w:val="001D2CBC"/>
    <w:rsid w:val="001D36EF"/>
    <w:rsid w:val="001D4A5E"/>
    <w:rsid w:val="001E32D8"/>
    <w:rsid w:val="001E4F62"/>
    <w:rsid w:val="001E67BD"/>
    <w:rsid w:val="001F2E68"/>
    <w:rsid w:val="0020165F"/>
    <w:rsid w:val="002063CA"/>
    <w:rsid w:val="002400DE"/>
    <w:rsid w:val="00244641"/>
    <w:rsid w:val="0024691D"/>
    <w:rsid w:val="00252913"/>
    <w:rsid w:val="00256049"/>
    <w:rsid w:val="00261632"/>
    <w:rsid w:val="002707F1"/>
    <w:rsid w:val="002745A6"/>
    <w:rsid w:val="002804E2"/>
    <w:rsid w:val="00293163"/>
    <w:rsid w:val="002A04A4"/>
    <w:rsid w:val="002B1F0E"/>
    <w:rsid w:val="002B43A9"/>
    <w:rsid w:val="002B5A2C"/>
    <w:rsid w:val="002B6667"/>
    <w:rsid w:val="002C3C74"/>
    <w:rsid w:val="002C5DFB"/>
    <w:rsid w:val="002C7C03"/>
    <w:rsid w:val="003136FC"/>
    <w:rsid w:val="003148C5"/>
    <w:rsid w:val="00324B31"/>
    <w:rsid w:val="00332931"/>
    <w:rsid w:val="0034686B"/>
    <w:rsid w:val="00353C41"/>
    <w:rsid w:val="00362967"/>
    <w:rsid w:val="003706D0"/>
    <w:rsid w:val="00387D2A"/>
    <w:rsid w:val="00392099"/>
    <w:rsid w:val="003A3D14"/>
    <w:rsid w:val="003B5436"/>
    <w:rsid w:val="00400ECB"/>
    <w:rsid w:val="004064A1"/>
    <w:rsid w:val="00406A51"/>
    <w:rsid w:val="00415EC9"/>
    <w:rsid w:val="00416002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96F5F"/>
    <w:rsid w:val="004B1DFA"/>
    <w:rsid w:val="004D1998"/>
    <w:rsid w:val="004D6A86"/>
    <w:rsid w:val="004D735E"/>
    <w:rsid w:val="004E44FE"/>
    <w:rsid w:val="004E4F98"/>
    <w:rsid w:val="004F3CB3"/>
    <w:rsid w:val="00526FBE"/>
    <w:rsid w:val="00547451"/>
    <w:rsid w:val="0055270D"/>
    <w:rsid w:val="00557D1D"/>
    <w:rsid w:val="00566F7D"/>
    <w:rsid w:val="00571F67"/>
    <w:rsid w:val="00577490"/>
    <w:rsid w:val="00582538"/>
    <w:rsid w:val="005923B3"/>
    <w:rsid w:val="00592DE8"/>
    <w:rsid w:val="005A23BE"/>
    <w:rsid w:val="005B1DE3"/>
    <w:rsid w:val="005C0293"/>
    <w:rsid w:val="005C2229"/>
    <w:rsid w:val="005C46BE"/>
    <w:rsid w:val="005D2638"/>
    <w:rsid w:val="005D30C7"/>
    <w:rsid w:val="005D5FC1"/>
    <w:rsid w:val="005D679A"/>
    <w:rsid w:val="005E0D84"/>
    <w:rsid w:val="005E219D"/>
    <w:rsid w:val="005E3775"/>
    <w:rsid w:val="0060565D"/>
    <w:rsid w:val="00605A7D"/>
    <w:rsid w:val="00614F34"/>
    <w:rsid w:val="006223B6"/>
    <w:rsid w:val="00626FB8"/>
    <w:rsid w:val="00634B2C"/>
    <w:rsid w:val="00643643"/>
    <w:rsid w:val="006505DD"/>
    <w:rsid w:val="00652058"/>
    <w:rsid w:val="00653B8F"/>
    <w:rsid w:val="00657BCE"/>
    <w:rsid w:val="006662A1"/>
    <w:rsid w:val="0066799A"/>
    <w:rsid w:val="00672865"/>
    <w:rsid w:val="006A0ECB"/>
    <w:rsid w:val="006B2676"/>
    <w:rsid w:val="006B5578"/>
    <w:rsid w:val="006D09B9"/>
    <w:rsid w:val="006D25A7"/>
    <w:rsid w:val="006D6522"/>
    <w:rsid w:val="006F70BD"/>
    <w:rsid w:val="006F732D"/>
    <w:rsid w:val="006F78D1"/>
    <w:rsid w:val="00700CBF"/>
    <w:rsid w:val="00700D8A"/>
    <w:rsid w:val="00704086"/>
    <w:rsid w:val="00704535"/>
    <w:rsid w:val="00706735"/>
    <w:rsid w:val="00716A73"/>
    <w:rsid w:val="00730229"/>
    <w:rsid w:val="00731C22"/>
    <w:rsid w:val="0074659A"/>
    <w:rsid w:val="00746DFB"/>
    <w:rsid w:val="007541E7"/>
    <w:rsid w:val="007575F4"/>
    <w:rsid w:val="007642A4"/>
    <w:rsid w:val="00766C1C"/>
    <w:rsid w:val="00775215"/>
    <w:rsid w:val="007C003E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67C0D"/>
    <w:rsid w:val="00880EAA"/>
    <w:rsid w:val="00886FE0"/>
    <w:rsid w:val="008C12A9"/>
    <w:rsid w:val="008C288C"/>
    <w:rsid w:val="008D1CEF"/>
    <w:rsid w:val="008E2A4D"/>
    <w:rsid w:val="00900504"/>
    <w:rsid w:val="00902E72"/>
    <w:rsid w:val="00904311"/>
    <w:rsid w:val="00912090"/>
    <w:rsid w:val="00912B37"/>
    <w:rsid w:val="00913379"/>
    <w:rsid w:val="009352C6"/>
    <w:rsid w:val="009604DF"/>
    <w:rsid w:val="00964375"/>
    <w:rsid w:val="00965E18"/>
    <w:rsid w:val="009668EB"/>
    <w:rsid w:val="00967C74"/>
    <w:rsid w:val="009778B0"/>
    <w:rsid w:val="009807EA"/>
    <w:rsid w:val="009844D3"/>
    <w:rsid w:val="00992040"/>
    <w:rsid w:val="009975B7"/>
    <w:rsid w:val="009979E2"/>
    <w:rsid w:val="009A3CFD"/>
    <w:rsid w:val="009C07C3"/>
    <w:rsid w:val="009C6E66"/>
    <w:rsid w:val="009D046A"/>
    <w:rsid w:val="009D2E60"/>
    <w:rsid w:val="009E7478"/>
    <w:rsid w:val="009F6072"/>
    <w:rsid w:val="00A02949"/>
    <w:rsid w:val="00A123E7"/>
    <w:rsid w:val="00A15EE5"/>
    <w:rsid w:val="00A3528F"/>
    <w:rsid w:val="00A42236"/>
    <w:rsid w:val="00A4241A"/>
    <w:rsid w:val="00A4391F"/>
    <w:rsid w:val="00A60AC5"/>
    <w:rsid w:val="00A744EF"/>
    <w:rsid w:val="00A765F5"/>
    <w:rsid w:val="00A85CAA"/>
    <w:rsid w:val="00A87142"/>
    <w:rsid w:val="00AB3852"/>
    <w:rsid w:val="00AC236A"/>
    <w:rsid w:val="00AC7F47"/>
    <w:rsid w:val="00AD1175"/>
    <w:rsid w:val="00AE0E66"/>
    <w:rsid w:val="00AF207F"/>
    <w:rsid w:val="00B02156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06E3"/>
    <w:rsid w:val="00B7371B"/>
    <w:rsid w:val="00B74645"/>
    <w:rsid w:val="00B7597D"/>
    <w:rsid w:val="00B82BCA"/>
    <w:rsid w:val="00B94A23"/>
    <w:rsid w:val="00BB1FF6"/>
    <w:rsid w:val="00BB26CB"/>
    <w:rsid w:val="00BC0939"/>
    <w:rsid w:val="00BD47DB"/>
    <w:rsid w:val="00BE786A"/>
    <w:rsid w:val="00BF23D0"/>
    <w:rsid w:val="00BF35B0"/>
    <w:rsid w:val="00C00C2A"/>
    <w:rsid w:val="00C05835"/>
    <w:rsid w:val="00C134C4"/>
    <w:rsid w:val="00C305E6"/>
    <w:rsid w:val="00C373DA"/>
    <w:rsid w:val="00C50030"/>
    <w:rsid w:val="00C5516D"/>
    <w:rsid w:val="00C629AC"/>
    <w:rsid w:val="00C81D57"/>
    <w:rsid w:val="00C839F1"/>
    <w:rsid w:val="00C97062"/>
    <w:rsid w:val="00CA56BB"/>
    <w:rsid w:val="00CB7DEB"/>
    <w:rsid w:val="00CC2F25"/>
    <w:rsid w:val="00CC7093"/>
    <w:rsid w:val="00CF388B"/>
    <w:rsid w:val="00CF7B03"/>
    <w:rsid w:val="00D039BB"/>
    <w:rsid w:val="00D05A24"/>
    <w:rsid w:val="00D063D1"/>
    <w:rsid w:val="00D130FA"/>
    <w:rsid w:val="00D155F1"/>
    <w:rsid w:val="00D162B0"/>
    <w:rsid w:val="00D226E5"/>
    <w:rsid w:val="00D25DA6"/>
    <w:rsid w:val="00D42CD7"/>
    <w:rsid w:val="00D54BDB"/>
    <w:rsid w:val="00D57D02"/>
    <w:rsid w:val="00D6640A"/>
    <w:rsid w:val="00D71EF9"/>
    <w:rsid w:val="00D763BF"/>
    <w:rsid w:val="00D84484"/>
    <w:rsid w:val="00D954CC"/>
    <w:rsid w:val="00DB0A4C"/>
    <w:rsid w:val="00DB1CD5"/>
    <w:rsid w:val="00DC0BF8"/>
    <w:rsid w:val="00DD0050"/>
    <w:rsid w:val="00DE54A0"/>
    <w:rsid w:val="00DE7D08"/>
    <w:rsid w:val="00E015E7"/>
    <w:rsid w:val="00E24D13"/>
    <w:rsid w:val="00E26BC5"/>
    <w:rsid w:val="00E37749"/>
    <w:rsid w:val="00E619F4"/>
    <w:rsid w:val="00E73D46"/>
    <w:rsid w:val="00E745FC"/>
    <w:rsid w:val="00E90C02"/>
    <w:rsid w:val="00E96745"/>
    <w:rsid w:val="00EA1643"/>
    <w:rsid w:val="00EA1F07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173AB"/>
    <w:rsid w:val="00F20873"/>
    <w:rsid w:val="00F234E3"/>
    <w:rsid w:val="00F26ECE"/>
    <w:rsid w:val="00F53DBD"/>
    <w:rsid w:val="00F57693"/>
    <w:rsid w:val="00F66FBE"/>
    <w:rsid w:val="00F8271D"/>
    <w:rsid w:val="00F92790"/>
    <w:rsid w:val="00F967CA"/>
    <w:rsid w:val="00FA01C0"/>
    <w:rsid w:val="00FA2239"/>
    <w:rsid w:val="00FA2A2F"/>
    <w:rsid w:val="00FA3689"/>
    <w:rsid w:val="00FB0260"/>
    <w:rsid w:val="00FB0DA0"/>
    <w:rsid w:val="00FB3F0B"/>
    <w:rsid w:val="00FC187C"/>
    <w:rsid w:val="00FC5226"/>
    <w:rsid w:val="00FD00D7"/>
    <w:rsid w:val="00FD0E25"/>
    <w:rsid w:val="00FE11F1"/>
    <w:rsid w:val="00FF3805"/>
    <w:rsid w:val="00FF4BC4"/>
    <w:rsid w:val="01396E1E"/>
    <w:rsid w:val="03DB3E0F"/>
    <w:rsid w:val="04694FAB"/>
    <w:rsid w:val="075B617F"/>
    <w:rsid w:val="098B160E"/>
    <w:rsid w:val="0A9F67F7"/>
    <w:rsid w:val="0B973C41"/>
    <w:rsid w:val="10270EFD"/>
    <w:rsid w:val="11D8482C"/>
    <w:rsid w:val="13C105BD"/>
    <w:rsid w:val="143C4D85"/>
    <w:rsid w:val="15800063"/>
    <w:rsid w:val="1A297309"/>
    <w:rsid w:val="1E5B1DB9"/>
    <w:rsid w:val="240A47BC"/>
    <w:rsid w:val="24A036A3"/>
    <w:rsid w:val="258A2095"/>
    <w:rsid w:val="2EF60263"/>
    <w:rsid w:val="303A0115"/>
    <w:rsid w:val="31FD5A05"/>
    <w:rsid w:val="33DE0FDB"/>
    <w:rsid w:val="346F60D7"/>
    <w:rsid w:val="36032F7B"/>
    <w:rsid w:val="38C93AF6"/>
    <w:rsid w:val="39273424"/>
    <w:rsid w:val="3F042BB6"/>
    <w:rsid w:val="46322A85"/>
    <w:rsid w:val="56C67981"/>
    <w:rsid w:val="57764E69"/>
    <w:rsid w:val="57BA6884"/>
    <w:rsid w:val="593F09C9"/>
    <w:rsid w:val="5BB16B11"/>
    <w:rsid w:val="5D121B72"/>
    <w:rsid w:val="5D4643B3"/>
    <w:rsid w:val="5E073859"/>
    <w:rsid w:val="61AE61EA"/>
    <w:rsid w:val="62CA4CFD"/>
    <w:rsid w:val="632F2883"/>
    <w:rsid w:val="6493677A"/>
    <w:rsid w:val="678F6436"/>
    <w:rsid w:val="68877F4D"/>
    <w:rsid w:val="6A576E16"/>
    <w:rsid w:val="6B6B206E"/>
    <w:rsid w:val="6C3274F3"/>
    <w:rsid w:val="6CA1081C"/>
    <w:rsid w:val="6CF95CA9"/>
    <w:rsid w:val="70A955EF"/>
    <w:rsid w:val="72135D18"/>
    <w:rsid w:val="732F2A85"/>
    <w:rsid w:val="75F85063"/>
    <w:rsid w:val="75FF22F2"/>
    <w:rsid w:val="76EB54ED"/>
    <w:rsid w:val="771003DC"/>
    <w:rsid w:val="7C6B2151"/>
    <w:rsid w:val="7CBB5DC3"/>
    <w:rsid w:val="7D972D5B"/>
    <w:rsid w:val="7EB94CDC"/>
    <w:rsid w:val="7F28075F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A43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A4391F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Date"/>
    <w:basedOn w:val="a"/>
    <w:next w:val="a"/>
    <w:link w:val="Char"/>
    <w:rsid w:val="00A4391F"/>
    <w:pPr>
      <w:ind w:leftChars="2500" w:left="100"/>
    </w:pPr>
  </w:style>
  <w:style w:type="paragraph" w:styleId="a4">
    <w:name w:val="Balloon Text"/>
    <w:basedOn w:val="a"/>
    <w:link w:val="Char0"/>
    <w:semiHidden/>
    <w:unhideWhenUsed/>
    <w:rsid w:val="00A4391F"/>
    <w:rPr>
      <w:sz w:val="18"/>
      <w:szCs w:val="18"/>
    </w:rPr>
  </w:style>
  <w:style w:type="paragraph" w:styleId="a5">
    <w:name w:val="footer"/>
    <w:basedOn w:val="a"/>
    <w:qFormat/>
    <w:rsid w:val="00A439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439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link w:val="Char1"/>
    <w:unhideWhenUsed/>
    <w:qFormat/>
    <w:rsid w:val="00A4391F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A439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A4391F"/>
    <w:pPr>
      <w:ind w:firstLineChars="200" w:firstLine="420"/>
    </w:pPr>
  </w:style>
  <w:style w:type="paragraph" w:styleId="a9">
    <w:name w:val="List Paragraph"/>
    <w:basedOn w:val="a"/>
    <w:uiPriority w:val="99"/>
    <w:unhideWhenUsed/>
    <w:qFormat/>
    <w:rsid w:val="00A4391F"/>
    <w:pPr>
      <w:ind w:firstLineChars="200" w:firstLine="420"/>
    </w:pPr>
  </w:style>
  <w:style w:type="character" w:customStyle="1" w:styleId="NormalCharacter">
    <w:name w:val="NormalCharacter"/>
    <w:semiHidden/>
    <w:qFormat/>
    <w:rsid w:val="00A4391F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日期 Char"/>
    <w:basedOn w:val="a0"/>
    <w:link w:val="a3"/>
    <w:rsid w:val="00A4391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普通(网站) Char"/>
    <w:basedOn w:val="a0"/>
    <w:link w:val="a7"/>
    <w:qFormat/>
    <w:rsid w:val="00A4391F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semiHidden/>
    <w:rsid w:val="00A43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dsledu.net/news/detail?news_id=117750&amp;news_type=4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hyperlink" Target="https://www.cdsledu.net/news/detail?news_id=117750&amp;news_type=4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4E97FF-B01A-4F52-AD3E-C63F1E4C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434</Words>
  <Characters>2474</Characters>
  <Application>Microsoft Office Word</Application>
  <DocSecurity>0</DocSecurity>
  <Lines>20</Lines>
  <Paragraphs>5</Paragraphs>
  <ScaleCrop>false</ScaleCrop>
  <Company>微软中国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2016-05-11T01:22:00Z</cp:lastPrinted>
  <dcterms:created xsi:type="dcterms:W3CDTF">2022-04-13T08:27:00Z</dcterms:created>
  <dcterms:modified xsi:type="dcterms:W3CDTF">2022-04-18T01:10:00Z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9478B019B9C84CE69755BE3FDD13F306</vt:lpwstr>
  </property>
</Properties>
</file>