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成都市双流区名师（名校长）工作室2022年6月研修活动安排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470"/>
        <w:gridCol w:w="1470"/>
        <w:gridCol w:w="1125"/>
        <w:gridCol w:w="3975"/>
        <w:gridCol w:w="171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0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工作室名称</w:t>
            </w:r>
          </w:p>
        </w:tc>
        <w:tc>
          <w:tcPr>
            <w:tcW w:w="2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研修时间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研修地点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主讲教师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课程内容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叶美蓉工作室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6月16日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9:00-12:00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实验第三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幼儿园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巍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叶美蓉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主题：借形想象美术活动中教师艺术语言的支持策略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1.理论培训：借形想象美术活动中教师艺术语言的支持策略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2.借形想象美术集体教学活动现场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3.现场教研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4.导师叶美蓉点评指导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方案：高巍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主持：高巍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照相：熊淼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简讯：鲁雪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9:00-12:00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实验第一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幼儿园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主题：工作室年度汇报总结，考核资料准备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小组代表进行年度总结汇报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研修年度资料总汇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导师点评、总结；讨论新学年研修思路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完善工作室考核资料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方案：汪璐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主持：汪璐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照相：鲁雪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简讯：贾茜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邱刚田工作室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6月9日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主题：专家主题讲座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1.专家讲座《现代学校治理策略》</w:t>
            </w:r>
          </w:p>
          <w:p>
            <w:pPr>
              <w:snapToGrid w:val="0"/>
              <w:spacing w:before="0" w:after="0" w:line="240" w:lineRule="auto"/>
              <w:ind w:left="1050" w:right="0" w:hanging="1050" w:hangingChars="5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主讲人：纪大海（四川省教育学会秘书长、研究员）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2.学员与专家互动交流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3.导师邱刚田点评、指导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主持：祝君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照相：卢春梅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简报：卢春梅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6月16日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永安中学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主题：读书交流活动（九）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1.交流《最伟大的教育家》读书心得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2.导师邱刚田点评、指导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主持：刘红妤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照相：郑鹏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6月23日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育仁菁英学校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课题开题论证活动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《“双减”下义务教育阶段现代学校治理策略个案研究》区级课题开题论证活动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工作室学年度工作总结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主持：肖辛晴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照相：彭怀宝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简报：彭怀宝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石东华工作室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6月10日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9:00-12:00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主题：考试评价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1.研讨考试评价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2.导师石东华点评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主持:谢远净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照相:钟耀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简报:张志勇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9:00-12:00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主题：学校心理健康教育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1.吴杰专题交流，学员讨论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2.导师石东华点评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主持:吴杰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照相:周永一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简报:杨夏飞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巫小芳工作室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6月16日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光电所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幼儿园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丹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范莉茵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主题：中班故事教学课堂展示及经验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交流活动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1.刘丹进行专题分享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2.范莉茵开展专题分享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3.刘丹进行中班故事教学活动展示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4.范莉茵进行中班故事教学活动展示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5.工作室成员进行研讨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6.工作室年度考核分工与资料准备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方案：张爱萍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主持：张爱萍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照相：徐欢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简讯：徐欢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简报：夏云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6月23日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胜利幼儿园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也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张爱萍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主题：大班故事教学课堂展示及经验交流活动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1.章也进行专题分享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2.张爱萍开展专题分享</w:t>
            </w:r>
          </w:p>
          <w:p>
            <w:p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3.章也进行大班故事教学活动展示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4.张爱萍进行大班故事教学活动展示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方案：敖丹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主持：敖丹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照相：丁嘉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简讯：丁嘉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周晓玲工作室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实验小学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外国语学校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主题：“阅读赋能 点亮人生”读书交流活动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工作室学员交流读书心得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导师周晓玲点评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主持：李红梅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简讯：李红梅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实验小学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外国语学校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主题：“解读新课标 把握新方向”课标解读交流活动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工作室学员分组解读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小组成员汇报心得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ind w:left="336" w:leftChars="0" w:right="0" w:rightChars="0"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导师周晓玲点评、总结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主持：邹欣欣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简讯：邹欣欣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实验小学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外国语学校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主题：“不负韶华 携手前行”工作室学员本期学习总结交流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工作室学员交流本期学习收获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导师周晓玲点评、总结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主持：黄佩茜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简讯：黄佩茜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6月28日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实验小学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外国语学校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主题：“聚焦引领促发展 一路前行一路歌”期末复习方法交流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工作室学员分组交流复习方法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导师晓玲点评、总结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主持：李诗敏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简讯：李诗敏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5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16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before="0" w:after="0" w:line="240" w:lineRule="auto"/>
              <w:ind w:leftChars="16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新源书店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主题：小学语文教材的深度解析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1.成员教师分享《点线图谱解读》案例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2.吴明渠导师点评进行修改建议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主持：周悦怡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雪琴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16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6月20日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9：00-12：00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温江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吴明渠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李文炼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雪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主题：“双减”下如何精准解读教材及板书设计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ab/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1.小学语文新授课《赵州桥》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ab/>
              <w:t>李文炼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2.小学语文新授课《青蛙卖泥塘》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ab/>
              <w:t>王雪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3.讲座《部编教材精准解读及板书设计》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ab/>
              <w:t>吴明渠导师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主持：罗美惠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简讯：钱月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莉工作室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莉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全体学员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1.观看全国整书优质课例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2.年度考核任务分配</w:t>
            </w:r>
          </w:p>
          <w:p>
            <w:pPr>
              <w:snapToGrid w:val="0"/>
              <w:spacing w:before="0" w:after="0" w:line="240" w:lineRule="auto"/>
              <w:ind w:leftChars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3.学员年度总结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主持：周欢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照相：刘娟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简讯：杜佳丽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-16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莉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1.学员整本书教学设计交流</w:t>
            </w:r>
          </w:p>
          <w:p>
            <w:pPr>
              <w:snapToGrid w:val="0"/>
              <w:spacing w:before="0" w:after="0" w:line="240" w:lineRule="auto"/>
              <w:ind w:leftChars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主持：泽欢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照相：周佳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简讯：赖文沁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16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6月22日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莉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主题：新课标背景下整本书阅读研究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1.整本书写作指导</w:t>
            </w:r>
          </w:p>
          <w:p>
            <w:pPr>
              <w:snapToGrid w:val="0"/>
              <w:spacing w:before="0" w:after="0" w:line="240" w:lineRule="auto"/>
              <w:ind w:leftChars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主持：周红琼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照相：贺宇虹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红工作室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6月8日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双流中学九江实验学校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欢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刘向阳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蓉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婷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主题：双减背景下小学语文教学课堂实证研究 ——送教活动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1.王欢执教《巨人的花园》第一课时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2.刘向阳执教《巨人的花园》第二课时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3.观课议课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5.讲座分享：肖蓉、钟婷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4.活动总结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主持：阳斌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照相：李金秀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简讯、资料收集：代净伊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6月15日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双流实小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邱皓月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蓉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李金秀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梅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主题：双减背景下小学语文教学课堂实证研究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1.邱皓月执教《小猴子下山》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2.肖蓉执教《咕咚》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3.观课议课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5.讲座分享：罗琦、李金秀、秦梅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4.活动总结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主持：简增郸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照相：李金秀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简讯、资料收集：刘向阳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6月22日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双流实小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红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主题：工作室年度汇报总结，考核资料准备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1.工作室考核资料初查。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2.完善工作室考核资料。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主持：秦梅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照相：李金秀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简讯、资料收集：任玲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爽工作室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6月9日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黄甲小学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沁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爽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主题：语文阅读拓展课程课例、专题交流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 何 沁执教《棉花姑娘》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 组织评课议课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3.车爽专题交流：《班级阅读拓展课程之整书篇》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主持：王超均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照相：周衣璇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简讯：王 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5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6月16日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何雅岚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王超均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车 爽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主题：工作室课题开题会准备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1.何雅岚组织文献查新报告撰写解读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2.王超均作调查研究及调查报告解读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3.导师作开题任务分工，课题研究实践任务分配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  涛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照相：代雨弟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简训：周衣璇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45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6月23日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王超均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杜  芊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车 爽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主题：工作室年度汇报总结，考核资料准备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王超均代表个人研修年度总结汇报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杜芊代表小组研修年度总结汇报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导师点评、总结；讨论新学年研修思路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right="0"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完善工作室考核资料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主持：周衣璇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照相：王超均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简讯：代雨弟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6月10日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8：40—12：00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彭镇小学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忆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 区域构建小学数学深度课堂实践研究——高段学生高位掌握的具化表现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1.周忆老师执教五年级复习课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2.结合主题观课、评课，研讨高段学生高位掌握的具化表现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3.形成初步认识性成果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照相：张兰英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简讯：周忆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9：00—12：00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棠小（南区）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主题：冯之刚工作室学期工作总结会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1、工作室全面总结（冯之刚）；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2、假期工作安排；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3、下期工作部署；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4、颁发证书。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伟工作室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6月8日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14:00—17:30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12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高永琼</w:t>
            </w:r>
          </w:p>
          <w:p>
            <w:pPr>
              <w:snapToGrid w:val="0"/>
              <w:spacing w:before="0" w:after="0" w:line="312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伟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主题：工作室年度考核资料准备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1.高老师指导年度考核工作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2.讨论研修年度资料准备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主持：何鑫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照相：刘娜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简讯：邓蓉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50" w:right="0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6月15日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14:00—17:30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12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瑀</w:t>
            </w:r>
          </w:p>
          <w:p>
            <w:pPr>
              <w:snapToGrid w:val="0"/>
              <w:spacing w:before="0" w:after="0" w:line="312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鑫</w:t>
            </w:r>
          </w:p>
          <w:p>
            <w:pPr>
              <w:snapToGrid w:val="0"/>
              <w:spacing w:before="0" w:after="0" w:line="312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燕</w:t>
            </w:r>
          </w:p>
          <w:p>
            <w:pPr>
              <w:snapToGrid w:val="0"/>
              <w:spacing w:before="0" w:after="0" w:line="312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伟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主题：《核心素养导向的小学乐思数学课例研究》课题方案研讨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1.干瑀、潘燕师分享课题方案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2.讨论课题方案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3.何鑫老师分享《课程标准》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主持：蒋静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照相：蔡雪梅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简讯：郑云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勇工作室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棠外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勇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袁榕蔓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杨必容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主题：世纪阳光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送教活动磨课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学员杨必容磨课《语言运用专题》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学员袁榕蔓磨讲座《语言运用专题》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导师刘勇点评、总结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主持：曾亚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简讯：聂川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6月8日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世纪阳光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勇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袁榕蔓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杨必容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主题：世纪阳光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送教活动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学员杨必容授课《语言运用专题》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学员袁榕蔓做讲座《语言运用专题》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ind w:left="336" w:leftChars="0" w:right="0" w:rightChars="0"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导师刘勇点评、做讲座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工作室全体成员、世纪阳光初中全体教师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主持：杨南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简讯：罗丽辉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6月15日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棠外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夏应霞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  勇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主题：教育导报夏应霞编辑做讲座</w:t>
            </w:r>
          </w:p>
          <w:p>
            <w:pPr>
              <w:numPr>
                <w:ilvl w:val="0"/>
                <w:numId w:val="6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教育导报夏应霞编辑进行专题讲座</w:t>
            </w:r>
          </w:p>
          <w:p>
            <w:pPr>
              <w:numPr>
                <w:ilvl w:val="0"/>
                <w:numId w:val="6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工作室成员展示文章</w:t>
            </w:r>
          </w:p>
          <w:p>
            <w:pPr>
              <w:numPr>
                <w:ilvl w:val="0"/>
                <w:numId w:val="6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结合文章互动交流</w:t>
            </w:r>
          </w:p>
          <w:p>
            <w:pPr>
              <w:numPr>
                <w:ilvl w:val="0"/>
                <w:numId w:val="6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导师刘勇点评、总结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成都市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级、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主持：敬炜煊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6月22日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棠外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邹海琳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  勇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主题：《四川教育》杂志编辑邹海琳进行整本书论文写作培训活动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《四川教育》杂志编辑邹海琳进行专题讲座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学员结合讲座进行交流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导师刘勇点评、总结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工作室全体成员、棠外初中部全体语文教师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主持：杨必容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简讯：敬炜煊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罗宗绪工作室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双流区立格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实验学校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张慧萌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浩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旸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主题：案例总结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导师罗宗绪对研修任务进行专题指导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学员案例研究报告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川师大宁锐博士作研究指导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区教科院高永琼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作工作指导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主持：罗宗绪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双流区立格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实验学校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刘丽红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章会平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赵丹丹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耀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主题：案例总结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导师罗宗绪对研修任务进行专题指导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学员案例研究报告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导师罗宗绪作专题报告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主持：罗宗绪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6月12日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新校区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主题：年度考核任务分配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400" w:lineRule="exact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吴梦莎：分配任务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400" w:lineRule="exact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各学员交流本学年心得体会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导师总结归纳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主持：吴梦莎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照相：李宇潇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简报：郑马莲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6月19日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新校区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主题：数学课堂研讨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1.导师李中军课例展示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2.全体成员交流分享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3.导师总结归纳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主持：张瑞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照相：王灵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简报：吴利琼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55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曹军才工作室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14:00—17：30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永安中学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王先义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唐瑜君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主题：数学课堂研讨（送教活动）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1.课例展示：王先义、唐瑜君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2.学员议课、导师评课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3.专题讲座：基于分享-创生的课堂教学评价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主持：李旺阳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照相：张  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简报：张  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6月28日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主题：工作室学年总结会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1.观看成都市优质课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2.学员年度总结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3.商讨年度考核材料及安排后续任务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主持：李莎莎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照相：何美华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简报：何美华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鹏工作室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8:30—12：00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东升二中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张美文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  鹏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主题：基于教学评的初中英语阅读教学设计和送教活动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1.张美文送教课：初一新授课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2.讲座《基于教学评的初中英语阅读教学设计》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3.评课交流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4.导师李鹏总结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主持：张倩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照片：杨文佳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简报：杨文佳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6月16日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9:30—12：00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棠中新校区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叉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杨文佳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主题：怎样进行中学教学科研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1.张叉教授讲座《怎样进行中学中的教学科研》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2.学员请教科研问题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3.杨文佳读书分享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4.导师李鹏点评总结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照相：钟慧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6月23日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9:30—12：00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棠中新校区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燕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静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谢东升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慧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主题：课标学习和2022年高考命题讨论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新课标p92-98和2022年高考命题讨论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2.钟慧读书分享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3.导师李鹏总结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主持：黄曼秋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照相：黄曼秋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6月30日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9:30—12：00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棠中新校区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萍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磬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李羽洁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王毓晗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主题：高考评价体系学习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高考评价体系中的听力测试及对策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王毓晗读书分享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导师李鹏总结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主持：胡婷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照相：张美文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简报：张美文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6月10日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昊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主题：教学评一致性教学研究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1.吴昊讲座：课堂有效设问和理答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2.吴昊讲座：青少年科创指导的策略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3.年度考核，论文交流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主持：钱慧玲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简报：杨钦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照相：罗璇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14:20-17：00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钱慧玲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主题：年度考核与交流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各学员准备资料，汇总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查漏补缺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主持：钱慧玲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摄影：陈俊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简报：魏诗琪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崔正淳工作室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sz w:val="21"/>
                <w:szCs w:val="21"/>
              </w:rPr>
              <w:t>  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6月9日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聪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主题：中学化学课堂中引导学生深度学习的策略研究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1.讲座：上期工作室每个学员用10分钟左右时间汇报课题研究成果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2.讲座：《中学化学课堂中引导学生深度学习的策略研究阶段性总结》—徐聪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3.课题互动交流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第九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期和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第十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期工作室全体成员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主持：崔正淳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照相：徐聪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简讯：徐聪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6月16日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魏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冉俊杰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主题：培养高中化学特长生的研究与实践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1.讲座：《培养高中化学特长生的研究》—黄魏（正高级教师，四川省特级教师）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2.讲座：《培养高中化学特长生的实践》—冉俊杰（树德中学宁夏校区化学竞赛主教练）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3.互动交流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4.年度考核总结工作安排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双流中学部分教师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主持：崔正淳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6月23日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马红艳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主题：基于教育评价的课堂教学研究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1.讲座：《聚焦教育评价指挥棒，推动课堂教学转型》—四川省教育科学研究院化学教研员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2.互动交流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6月30日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主题：基于深度学习的中学化学学历案设计研究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1.讲座：每个学员用10分钟左右时间汇报课题研究成果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2.讲座：《基于深度学习的中学化学学历案设计研究阶段性总结》—黄莎莎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3.课题互动交流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主持：崔正淳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6月10日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吴登良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主题：2022年成都市中考道德与法治评价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1.试题评价专题讲座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2.小组分享交流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主持：王玥琪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摄影：张思雨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6月29日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9:00--12:00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吴登良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欧阳芸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主题:工作室成都市党建课题开题会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开题报告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专家指导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修改完善讨论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主持：王玥琪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摄影：张思雨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匡世国工作室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8:30--12:00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00-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16：00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成都市教科院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赖蓉辉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宋廷飞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主题:与成都市赖蓉辉名师工作室联合教研</w:t>
            </w:r>
          </w:p>
          <w:p>
            <w:pPr>
              <w:numPr>
                <w:ilvl w:val="0"/>
                <w:numId w:val="10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赖蓉辉：中外历史纲要》上册大单元教学设计讲座</w:t>
            </w:r>
          </w:p>
          <w:p>
            <w:pPr>
              <w:numPr>
                <w:ilvl w:val="0"/>
                <w:numId w:val="10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宋廷飞：2022年中考试题特点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主持：匡世国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摄影：袁园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8：30—12：00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珊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燕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王伟成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瑶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园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主题：2022年全国高考的试题特点及教学启示、2022年义务教育课程标准研读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1.2022年高考试题特点及教学启示：选择题：王伟成、41题及选做题：周燕、开放试题：陈珊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2.2022年义务教育课程标准研读：姚瑶、袁园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3.学员补充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主持：高久红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摄影：袁园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简讯：严月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6月21日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8:30--12:00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双流教科院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属学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匡世国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承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主题：研讨工作室考核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1.陈承安排布置考核相关工作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2.导师总结及提要求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主持：匡世国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摄影：袁园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简讯：袁园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刘光文工作室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6月10日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张平健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杨宛芸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“综合思维”素养下基于过程性评价的地理教学实践研究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张平健、杨宛芸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同课异构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：高一《交通布局的区位因素》新课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2.小组观课、议课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3.集体或小组代表评课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4.专家讲座：刘光文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5.论文解读分享：唐以利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6.专题分享：马婷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7.导师点评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主持：唐以利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摄影：黄玲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简讯：黄玲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瑞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徐定雯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双减背景下基于课程标准的中学地理单元教学设计实践研究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黄瑞、徐定雯同课异构：中学区域地理整合课程《气候与民居》复习课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2.小组观课、议课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3.集体或小组代表评课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4.专家讲座：刘光文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5.论文解读分享：何博汶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6.导师点评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主持：何博汶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摄影：曾燕芸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简讯：曾燕芸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抽签决定赛课组员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期末小组抽签赛课与总结交流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主持：刘光文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摄影：张清桂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简讯：张清桂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 双工作室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棠中实验校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东区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郑梦丽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主题：“双减”背景下区域构建小学音乐深度课堂的实践研究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1.小学音乐歌唱课《可爱的小象》郑梦丽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2.送教学校教师展示课（根据教学进度待定）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2.评课交流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主持：孔礼瑶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摄影：李思佳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简讯：孔礼瑶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主题：工作室年终汇报总结分工及整理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1.全体成员分工整理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2.汇总资料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3.陈双导师审核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主持：刘依林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摄影：余诗韵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简讯：刘依林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5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胜利初中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李思佳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余敏慧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主题：“双减”背景下区域构建初中音乐深度课堂的实践研究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1.初中音乐课（根据进度而定）李思佳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2.初中音乐课（根据进度而定）余敏慧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3.评课交流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主持：郁孟锟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摄影：马语辰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简讯：郁孟锟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6月28日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郁孟锟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主题：“双减”背景下区域构建高中音乐深度课堂的实践研究（送教)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1.高中音乐课（根据进度而定）郁孟锟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2.评课交流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主持：许倬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摄影：谭稚溅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简讯：许倬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夏加强工作室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9：00—12：00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西航港小学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杨应芝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韩若维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谭国庆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夏加强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主题：基于“教学评一致”的中小学歌唱教学有效策略研究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1.课例观摩：人音版三年级下册《我是草原小牧民》执教：双华小学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杨应芝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2.课例观摩：人音版三年级下册《我是草原小牧民》执教：西航港小学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韩若维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3.分组议课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4.集中评课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5.工作室年度资料考核与分工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主持：曾继兴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照相：刘珂菡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简讯：曾继兴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小视频：杨潘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签到：邵桢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6月23日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9：00—12：00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九江小学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38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38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夏加强</w:t>
            </w:r>
          </w:p>
          <w:p>
            <w:pPr>
              <w:snapToGrid w:val="0"/>
              <w:spacing w:before="0" w:after="0" w:line="38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主题：基于教学评一致的班级合唱教学有效策略研究（年度总结会）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1.学员年度总结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2.导师点评、指导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3.新学年展望、任务安排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4.集体合影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主持：董佳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照相：刘珂菡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简讯：黄琴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小视频：杨潘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签到：邵桢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45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张志勇工作室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6月9日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双流艺体中学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张志勇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强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刘志鹏</w:t>
            </w:r>
          </w:p>
        </w:tc>
        <w:tc>
          <w:tcPr>
            <w:tcW w:w="3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主题：工作室年度汇报总结，考核资料准备，年度考核任务分配。学员展示课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1.学员杨强展示课（根据进度待定）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2.学员刘志鹏展示课（根据进度待定）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3.学员评课议课，导师点评、指导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4.工作室成果整理培训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主持：刘志鹏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拍照：刘萱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简讯：杨强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5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6月13日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双流艺体中学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万贤峰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李烨驰</w:t>
            </w:r>
          </w:p>
        </w:tc>
        <w:tc>
          <w:tcPr>
            <w:tcW w:w="3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主题：美术高考背景下的应试教学实践研究，美术高考速写教学技能培训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1.全国名师万贤峰教学培训指导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2.学员李烨驰展示课（根据进度待定）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3.工作室成员交流研讨、评课议课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4.导师点评、指导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美术组全体教师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主持：张志勇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拍照：张潇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简讯：李烨驰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3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6月16日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双流艺体中学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萱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潇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主题：美术高考背景下的应试教学实践研究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1.学员刘萱展示课（根据进度待定）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2.学员张潇展示课（根据进度待定）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3.工作室成员交流研讨、评课议课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4.导师点评、指导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主持：廖墨蜚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拍照：张潇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6月23日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双流艺体中学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赵栗锋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崔文鹏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主题：基于学科核心素养的中学美术书法讲座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《高中美术选择性必修——古代东方环境设计史》专题讲座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《书法高考》专题讲座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工作室成员交流研讨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.导师点指导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主持：崔文鹏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拍照：张潇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简讯：赵栗锋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黄洪刚工作室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6月17日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9：00-11：30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成都工程职业技术学校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郭小凤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黄洪刚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微师培公开课、（电工电子）专业教师专业技能比赛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标准研讨</w:t>
            </w:r>
          </w:p>
          <w:p>
            <w:pPr>
              <w:snapToGrid w:val="0"/>
              <w:spacing w:before="0" w:after="0" w:line="240" w:lineRule="auto"/>
              <w:ind w:leftChars="-160" w:right="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1.郭小凤《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“组合逻辑电路设计”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》</w:t>
            </w:r>
          </w:p>
          <w:p>
            <w:pPr>
              <w:snapToGrid w:val="0"/>
              <w:spacing w:before="0" w:after="0" w:line="240" w:lineRule="auto"/>
              <w:ind w:leftChars="-160" w:right="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2022年成都市中等职业学校电子信息类（电工电子）专业教师专业技能比赛样题》分析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工作室全体成员、成都市信息技术中心组老师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主持：黄德开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照相：张伟华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简讯：张伟华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6月17日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：00-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：30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成都工程职业技术学校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张建如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黄洪刚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主题：省课题研究专家指导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汇报课题研究情况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张建如指导课题研究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主持：钟晓宇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照相：张伟华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简讯：张伟华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李琴工作室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6月13日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琴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主题：“情理育人”研讨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1.研讨“情理育人”，丰富内涵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2.学习年度考核的标准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3.准备年度考核的资料并完善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4.模拟演练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主持：王丽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拍照：严雪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6月20日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琴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主题：“情理育人”研讨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 工作室年度考核资料的完善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 模拟演练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 学员年度总结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 导师点评、总结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5. 新学年展望、任务安排，集体合影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主持：邱梦益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拍照：付金玉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简讯：邱梦益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段旭工作室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6月14日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9：00-12：00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双华小学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陈晓雨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卉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张春花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段  旭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主题：小学主题微班课探讨、班级问题应对讲座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 学员上课、听课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 评课、磨课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3.导师段旭点评、指导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工作室全体正式学员、跟岗学员</w:t>
            </w:r>
          </w:p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主持：姜蔚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照相：王景</w:t>
            </w:r>
          </w:p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简报：王景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6月21日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9:00—12：00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网络研修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王莉莉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张春花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段  旭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主题：小学主题微班课探讨、班级问题应对策略讲座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1.王莉莉主题微班课《有序》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张春花主题微班课《诚信》</w:t>
            </w:r>
          </w:p>
          <w:p>
            <w:pPr>
              <w:snapToGrid w:val="0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3.导师段旭点评、讲座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工作室全体正式学员、跟岗学员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主持：姜蔚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照相：赵珍艺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简报：赵珍艺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6月28日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9:00—12：00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棠湖小学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张小琴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 肖雨 等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主题：教育叙事、学期总结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导师段旭点评、指导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工作室全体正式学员、跟岗学员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主持：赵珍艺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照相：胡凤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简报：胡凤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唐玉兰工作室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川大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西航港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魏园璧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唐玉兰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主题：小学微班会课课堂研究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1.学员魏园璧执教班会课《我“会”取外号》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3.工作室年度考核资料整理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川大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西航港实小班主任</w:t>
            </w:r>
          </w:p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主持：苏靖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拍照：谢思雨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简讯：苏靖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6月21日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棠中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怡心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第一实验学校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婷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唐玉兰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主题：小干部培养专题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1.学员刘婷执教班会课《我会倾听》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3.唐玉兰导师专题讲座《班级小干部培养》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棠中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怡心第一实验学校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怡心实验学校班主任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主持：钟文好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拍照：谢思雨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简讯：钟文好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李春兰工作室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6月10日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9：00-12：00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ind w:leftChars="50" w:right="0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腾讯会议</w:t>
            </w:r>
          </w:p>
          <w:p>
            <w:pPr>
              <w:snapToGrid w:val="0"/>
              <w:spacing w:before="0" w:after="0" w:line="360" w:lineRule="auto"/>
              <w:ind w:leftChars="50" w:right="0" w:hangingChars="5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网络研修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郭小丽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蒋佩岑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叶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李春兰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瑛</w:t>
            </w:r>
          </w:p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唐华芹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73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主题：班主任班级治理能力建设</w:t>
            </w:r>
          </w:p>
          <w:p>
            <w:pPr>
              <w:snapToGrid w:val="0"/>
              <w:spacing w:before="0" w:after="0" w:line="273" w:lineRule="auto"/>
              <w:ind w:leftChars="-8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1.郭小丽、蒋佩岑、覃叶班主任技能比赛成果展示、反思与收获</w:t>
            </w:r>
          </w:p>
          <w:p>
            <w:pPr>
              <w:snapToGrid w:val="0"/>
              <w:spacing w:before="0" w:after="0" w:line="273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2.李春兰专题讲座《班主任班级治理能力之课程领导力》</w:t>
            </w:r>
          </w:p>
          <w:p>
            <w:pPr>
              <w:snapToGrid w:val="0"/>
              <w:spacing w:before="0" w:after="0" w:line="273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3.蒋瑛、唐华芹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关于年度考核的要求</w:t>
            </w:r>
          </w:p>
          <w:p>
            <w:pPr>
              <w:snapToGrid w:val="0"/>
              <w:spacing w:before="0" w:after="0" w:line="273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4.李春兰分享、全员讨论《新时代中小学班级治理案例》框架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张婷组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5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6月24日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9：00-12：00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ind w:leftChars="50" w:right="0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腾讯会议</w:t>
            </w:r>
          </w:p>
          <w:p>
            <w:pPr>
              <w:snapToGrid w:val="0"/>
              <w:spacing w:before="0" w:after="0" w:line="360" w:lineRule="auto"/>
              <w:ind w:leftChars="50" w:right="0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网络研修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73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主题：《中学思政教育的教学实践研究》</w:t>
            </w:r>
          </w:p>
          <w:p>
            <w:pPr>
              <w:snapToGrid w:val="0"/>
              <w:spacing w:before="0" w:after="0" w:line="273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1.李春兰分享、全员讨论《中学思政教育的教学实践案例集》框架并落实自主研修任务</w:t>
            </w:r>
          </w:p>
          <w:p>
            <w:pPr>
              <w:snapToGrid w:val="0"/>
              <w:spacing w:before="0" w:after="0" w:line="273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2.学员个人总结汇报</w:t>
            </w:r>
          </w:p>
          <w:p>
            <w:pPr>
              <w:snapToGrid w:val="0"/>
              <w:spacing w:before="0" w:after="0" w:line="273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3.徐永志、郭小丽开题工作准备情况汇报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区级、市级工作室全体成员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张婷组</w:t>
            </w: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2022年5月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31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">
    <w:nsid w:val="AD2526ED"/>
    <w:multiLevelType w:val="singleLevel"/>
    <w:tmpl w:val="AD2526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4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7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0A6E0CFA"/>
    <w:rsid w:val="105E3B74"/>
    <w:rsid w:val="17D74B05"/>
    <w:rsid w:val="1C2C4424"/>
    <w:rsid w:val="1CD54CE6"/>
    <w:rsid w:val="1DEC38DC"/>
    <w:rsid w:val="21937841"/>
    <w:rsid w:val="2A007C29"/>
    <w:rsid w:val="2A7F04C6"/>
    <w:rsid w:val="2FEF561C"/>
    <w:rsid w:val="30456175"/>
    <w:rsid w:val="318426FC"/>
    <w:rsid w:val="36772279"/>
    <w:rsid w:val="38521F98"/>
    <w:rsid w:val="3A724F30"/>
    <w:rsid w:val="434067C1"/>
    <w:rsid w:val="463E48C6"/>
    <w:rsid w:val="481A5BC9"/>
    <w:rsid w:val="4B744663"/>
    <w:rsid w:val="56055974"/>
    <w:rsid w:val="568D20C3"/>
    <w:rsid w:val="62076DFE"/>
    <w:rsid w:val="670544F5"/>
    <w:rsid w:val="6EAF13B0"/>
    <w:rsid w:val="71061E72"/>
    <w:rsid w:val="78571F82"/>
    <w:rsid w:val="78A17F4C"/>
    <w:rsid w:val="7A3B2499"/>
    <w:rsid w:val="7EF5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3</TotalTime>
  <ScaleCrop>false</ScaleCrop>
  <LinksUpToDate>false</LinksUpToDate>
  <CharactersWithSpaces>123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HP</cp:lastModifiedBy>
  <dcterms:modified xsi:type="dcterms:W3CDTF">2022-05-31T10:01:16Z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7B487E8BDB224F19A880FAECDA3E21CE</vt:lpwstr>
  </property>
</Properties>
</file>