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EB73E" w14:textId="77777777" w:rsidR="00B767BB" w:rsidRDefault="00DE0AA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关于举办“瞿上讲堂”第四十二次讲座的通知</w:t>
      </w:r>
    </w:p>
    <w:p w14:paraId="3738A2A9" w14:textId="77777777" w:rsidR="00B767BB" w:rsidRDefault="00DE0A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各幼儿园（含民办）：</w:t>
      </w:r>
    </w:p>
    <w:p w14:paraId="12C4FEC5" w14:textId="6301949E" w:rsidR="00B767BB" w:rsidRDefault="00DE0A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当前疫情形</w:t>
      </w:r>
      <w:r w:rsidR="004776A1">
        <w:rPr>
          <w:rFonts w:hint="eastAsia"/>
          <w:sz w:val="28"/>
          <w:szCs w:val="28"/>
        </w:rPr>
        <w:t>势</w:t>
      </w:r>
      <w:r>
        <w:rPr>
          <w:rFonts w:hint="eastAsia"/>
          <w:sz w:val="28"/>
          <w:szCs w:val="28"/>
        </w:rPr>
        <w:t>严峻，我区各幼儿园将开展线上教学工作，为了提升线上教学质量，经研究，决定举办“瞿上讲堂”第四十二次讲座（幼儿园专场），现将相关事宜通知如下：</w:t>
      </w:r>
    </w:p>
    <w:p w14:paraId="2A6E8916" w14:textId="77777777" w:rsidR="00B767BB" w:rsidRDefault="00DE0AA7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一、讲座时间</w:t>
      </w:r>
    </w:p>
    <w:p w14:paraId="6D8DC956" w14:textId="77777777" w:rsidR="00B767BB" w:rsidRDefault="00DE0A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日（星期日）上午</w:t>
      </w:r>
      <w:r>
        <w:rPr>
          <w:rFonts w:hint="eastAsia"/>
          <w:sz w:val="28"/>
          <w:szCs w:val="28"/>
        </w:rPr>
        <w:t>9:00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11:00</w:t>
      </w:r>
      <w:r>
        <w:rPr>
          <w:rFonts w:hint="eastAsia"/>
          <w:sz w:val="28"/>
          <w:szCs w:val="28"/>
        </w:rPr>
        <w:t>（所有参会教师请于上午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前通过点击会议链接或扫描二维码参加培训）</w:t>
      </w:r>
    </w:p>
    <w:p w14:paraId="7371D8DB" w14:textId="77777777" w:rsidR="00B767BB" w:rsidRDefault="00DE0AA7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二、参培形式</w:t>
      </w:r>
    </w:p>
    <w:p w14:paraId="71994A0F" w14:textId="77777777" w:rsidR="00B767BB" w:rsidRDefault="00DE0A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网上培训，参会方式如下：</w:t>
      </w:r>
    </w:p>
    <w:p w14:paraId="20BB0F12" w14:textId="77777777" w:rsidR="00B767BB" w:rsidRDefault="00DE0AA7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点击链接入会：</w:t>
      </w:r>
    </w:p>
    <w:p w14:paraId="433DF57D" w14:textId="77777777" w:rsidR="00B767BB" w:rsidRDefault="00DE0AA7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color w:val="5C657D"/>
          <w:sz w:val="28"/>
          <w:szCs w:val="28"/>
          <w:shd w:val="clear" w:color="auto" w:fill="FFFFFF"/>
        </w:rPr>
        <w:t>电脑端播放地址</w:t>
      </w:r>
      <w:r>
        <w:rPr>
          <w:rFonts w:asciiTheme="minorEastAsia" w:hAnsiTheme="minorEastAsia" w:cstheme="minorEastAsia" w:hint="eastAsia"/>
          <w:color w:val="5C657D"/>
          <w:sz w:val="28"/>
          <w:szCs w:val="28"/>
          <w:shd w:val="clear" w:color="auto" w:fill="FFFFFF"/>
        </w:rPr>
        <w:tab/>
      </w:r>
      <w:r>
        <w:rPr>
          <w:rFonts w:asciiTheme="minorEastAsia" w:hAnsiTheme="minorEastAsia" w:cstheme="minorEastAsia" w:hint="eastAsia"/>
          <w:sz w:val="28"/>
          <w:szCs w:val="28"/>
        </w:rPr>
        <w:t>https://live.avalive.cn/pc/#/livePlay/8080808882680ae10183018753b81cdc</w:t>
      </w:r>
    </w:p>
    <w:p w14:paraId="3AFF8EFB" w14:textId="77777777" w:rsidR="00B767BB" w:rsidRDefault="00DE0AA7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扫描二维码入会：</w:t>
      </w:r>
    </w:p>
    <w:p w14:paraId="791D1377" w14:textId="77777777" w:rsidR="00B767BB" w:rsidRDefault="00DE0AA7">
      <w:pPr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 wp14:anchorId="07F912A2" wp14:editId="794C94F5">
            <wp:extent cx="2857500" cy="2857500"/>
            <wp:effectExtent l="0" t="0" r="0" b="0"/>
            <wp:docPr id="1" name="图片 1" descr="f348002286a041f6f61e0e5cf861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48002286a041f6f61e0e5cf8612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0A5BA" w14:textId="77777777" w:rsidR="00B767BB" w:rsidRDefault="00DE0AA7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三、讲座主题</w:t>
      </w:r>
    </w:p>
    <w:p w14:paraId="4162C72F" w14:textId="77777777" w:rsidR="00B767BB" w:rsidRDefault="00DE0A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特殊时期学前教育工作者的责任和使命</w:t>
      </w:r>
    </w:p>
    <w:p w14:paraId="05801E3C" w14:textId="77777777" w:rsidR="00B767BB" w:rsidRDefault="00DE0AA7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四、主讲嘉宾</w:t>
      </w:r>
    </w:p>
    <w:p w14:paraId="1F149434" w14:textId="77777777" w:rsidR="00B767BB" w:rsidRDefault="00DE0A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李峰（北京市海淀区教师进修学校学前教育研修室副主任，中学高级教师，北京市学科带头人，北京市和海淀区兼职督学。）</w:t>
      </w:r>
    </w:p>
    <w:p w14:paraId="73864F67" w14:textId="77777777" w:rsidR="00B767BB" w:rsidRDefault="00DE0AA7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五、参会人员</w:t>
      </w:r>
    </w:p>
    <w:p w14:paraId="02A10B52" w14:textId="77777777" w:rsidR="00B767BB" w:rsidRDefault="00DE0A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双流区公民办幼儿园园级领导、中层干部和全体教师；</w:t>
      </w:r>
    </w:p>
    <w:p w14:paraId="773C07A7" w14:textId="77777777" w:rsidR="00B767BB" w:rsidRDefault="00DE0A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双流区教育科学研究院相关研培员。</w:t>
      </w:r>
    </w:p>
    <w:p w14:paraId="54FE7AB8" w14:textId="77777777" w:rsidR="00B767BB" w:rsidRDefault="00DE0AA7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六、相关要求</w:t>
      </w:r>
    </w:p>
    <w:p w14:paraId="41B6C8B9" w14:textId="77777777" w:rsidR="00B767BB" w:rsidRDefault="00DE0AA7">
      <w:pPr>
        <w:ind w:leftChars="200" w:left="42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各幼儿园要高度重视，及时通知所有教师按要求准时参加培训。</w:t>
      </w:r>
    </w:p>
    <w:p w14:paraId="1C3F3FEB" w14:textId="77777777" w:rsidR="00B767BB" w:rsidRDefault="00DE0AA7">
      <w:pPr>
        <w:ind w:leftChars="200" w:left="42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各幼儿园在培训前要对参培教师提出相关要求，确保教师全程参加培训，认真聆听报告，作好学习记录，知行合一，开展好线上教学。</w:t>
      </w:r>
    </w:p>
    <w:p w14:paraId="4183E4A0" w14:textId="77777777" w:rsidR="00B767BB" w:rsidRDefault="00DE0AA7">
      <w:pPr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请参会教师以“学校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姓名”的形式实名进入会议，并及时在会议温馨提示中扫二维码获取继续教育学时。</w:t>
      </w:r>
    </w:p>
    <w:p w14:paraId="7BE6A82F" w14:textId="77777777" w:rsidR="00B767BB" w:rsidRDefault="00DE0AA7">
      <w:pPr>
        <w:ind w:firstLineChars="350" w:firstLine="98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疫情期间，请所有教师作好自己和家人的自我防护。</w:t>
      </w:r>
    </w:p>
    <w:p w14:paraId="5ACF2003" w14:textId="77777777" w:rsidR="00B767BB" w:rsidRDefault="00B767BB">
      <w:pPr>
        <w:ind w:firstLineChars="200" w:firstLine="560"/>
        <w:rPr>
          <w:sz w:val="28"/>
          <w:szCs w:val="28"/>
        </w:rPr>
      </w:pPr>
    </w:p>
    <w:p w14:paraId="570C068E" w14:textId="77777777" w:rsidR="00B767BB" w:rsidRDefault="00DE0A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附件：主讲嘉宾简介</w:t>
      </w:r>
    </w:p>
    <w:p w14:paraId="03644BE8" w14:textId="77777777" w:rsidR="00B767BB" w:rsidRDefault="00DE0AA7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成都市双流区教育科学研究院</w:t>
      </w:r>
    </w:p>
    <w:p w14:paraId="39C0C059" w14:textId="77777777" w:rsidR="00B767BB" w:rsidRDefault="00DE0AA7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p w14:paraId="329FF199" w14:textId="77777777" w:rsidR="00B767BB" w:rsidRDefault="00B767BB">
      <w:pPr>
        <w:ind w:firstLineChars="200" w:firstLine="560"/>
        <w:rPr>
          <w:sz w:val="28"/>
          <w:szCs w:val="28"/>
        </w:rPr>
      </w:pPr>
    </w:p>
    <w:p w14:paraId="3D043733" w14:textId="77777777" w:rsidR="00B767BB" w:rsidRDefault="00DE0A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附件：</w:t>
      </w:r>
    </w:p>
    <w:p w14:paraId="65C67757" w14:textId="77777777" w:rsidR="00B767BB" w:rsidRDefault="00DE0AA7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主讲嘉宾简介</w:t>
      </w:r>
    </w:p>
    <w:p w14:paraId="09DD4051" w14:textId="77777777" w:rsidR="00B767BB" w:rsidRDefault="00DE0A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李峰，北京市海淀区教师进修学校学前教育研修室副主任，中学高级教师，北京市学科带头人，北京市和海淀区兼职督学。主持并承担中国学前教育研究会“促进幼儿深度学习的幼儿与主题活动课程研究”、北京市教育科学规划课题“促进幼儿园业务园长专业发展的培训模式”等课题，编著《幼儿园保教管理工作指南》《幼儿主动学习——支架幼儿学习的教育实践》等专著。</w:t>
      </w:r>
    </w:p>
    <w:sectPr w:rsidR="00B76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EzOGQ4Njg0ZmNiZjY5MDI4Y2U3MTYwYWExNjgxNWEifQ=="/>
  </w:docVars>
  <w:rsids>
    <w:rsidRoot w:val="48760F77"/>
    <w:rsid w:val="001A107A"/>
    <w:rsid w:val="00337E56"/>
    <w:rsid w:val="003A6F87"/>
    <w:rsid w:val="004776A1"/>
    <w:rsid w:val="006F711B"/>
    <w:rsid w:val="00B767BB"/>
    <w:rsid w:val="00DE0AA7"/>
    <w:rsid w:val="00E9274A"/>
    <w:rsid w:val="00EA0F01"/>
    <w:rsid w:val="3096029B"/>
    <w:rsid w:val="3AF0167A"/>
    <w:rsid w:val="48760F77"/>
    <w:rsid w:val="4DC83718"/>
    <w:rsid w:val="60E0231B"/>
    <w:rsid w:val="611E2EDC"/>
    <w:rsid w:val="7048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64A8F"/>
  <w15:docId w15:val="{A314E3AC-9165-47B7-8068-08282820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</Words>
  <Characters>707</Characters>
  <Application>Microsoft Office Word</Application>
  <DocSecurity>0</DocSecurity>
  <Lines>5</Lines>
  <Paragraphs>1</Paragraphs>
  <ScaleCrop>false</ScaleCrop>
  <Company>DoubleOX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keaide123</dc:creator>
  <cp:lastModifiedBy>HP</cp:lastModifiedBy>
  <cp:revision>3</cp:revision>
  <dcterms:created xsi:type="dcterms:W3CDTF">2022-09-03T06:26:00Z</dcterms:created>
  <dcterms:modified xsi:type="dcterms:W3CDTF">2022-09-03T06:31:00Z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0287F37766DF4AE6AD8E5483E2693AF2</vt:lpwstr>
  </property>
</Properties>
</file>