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4DB8" w14:textId="77777777" w:rsidR="0081074D" w:rsidRDefault="00053A8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关于举办“瞿上讲堂”第四十四次讲座的通知</w:t>
      </w:r>
    </w:p>
    <w:p w14:paraId="69F47B43" w14:textId="77777777" w:rsidR="0081074D" w:rsidRDefault="00053A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各小学（</w:t>
      </w:r>
      <w:proofErr w:type="gramStart"/>
      <w:r>
        <w:rPr>
          <w:rFonts w:hint="eastAsia"/>
          <w:sz w:val="28"/>
          <w:szCs w:val="28"/>
        </w:rPr>
        <w:t>含九义学校</w:t>
      </w:r>
      <w:proofErr w:type="gramEnd"/>
      <w:r>
        <w:rPr>
          <w:rFonts w:hint="eastAsia"/>
          <w:sz w:val="28"/>
          <w:szCs w:val="28"/>
        </w:rPr>
        <w:t>小学部）：</w:t>
      </w:r>
    </w:p>
    <w:p w14:paraId="63299700" w14:textId="0E72261D" w:rsidR="0081074D" w:rsidRDefault="00053A81" w:rsidP="001746B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当前疫情</w:t>
      </w:r>
      <w:r w:rsidR="00976DB7">
        <w:rPr>
          <w:rFonts w:hint="eastAsia"/>
          <w:sz w:val="28"/>
          <w:szCs w:val="28"/>
        </w:rPr>
        <w:t>形势</w:t>
      </w:r>
      <w:r>
        <w:rPr>
          <w:rFonts w:hint="eastAsia"/>
          <w:sz w:val="28"/>
          <w:szCs w:val="28"/>
        </w:rPr>
        <w:t>严峻，我区各小学</w:t>
      </w:r>
      <w:r w:rsidR="00976DB7">
        <w:rPr>
          <w:rFonts w:hint="eastAsia"/>
          <w:sz w:val="28"/>
          <w:szCs w:val="28"/>
        </w:rPr>
        <w:t>（</w:t>
      </w:r>
      <w:proofErr w:type="gramStart"/>
      <w:r w:rsidR="00976DB7" w:rsidRPr="00976DB7">
        <w:rPr>
          <w:rFonts w:hint="eastAsia"/>
          <w:sz w:val="28"/>
          <w:szCs w:val="28"/>
        </w:rPr>
        <w:t>含九义学校</w:t>
      </w:r>
      <w:proofErr w:type="gramEnd"/>
      <w:r w:rsidR="00976DB7" w:rsidRPr="00976DB7">
        <w:rPr>
          <w:rFonts w:hint="eastAsia"/>
          <w:sz w:val="28"/>
          <w:szCs w:val="28"/>
        </w:rPr>
        <w:t>小学部</w:t>
      </w:r>
      <w:r w:rsidR="00976DB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将开展线上教学工作，为了提升线上教学质量，经研究，决定举办“瞿上讲堂”第四十四次讲座（小学专场），现将相关事宜通知如下：</w:t>
      </w:r>
    </w:p>
    <w:p w14:paraId="4D92B6C9" w14:textId="77777777" w:rsidR="0081074D" w:rsidRDefault="00053A8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一、讲座时间</w:t>
      </w:r>
    </w:p>
    <w:p w14:paraId="107B2A6B" w14:textId="77777777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日（星期日）下午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16:00</w:t>
      </w:r>
      <w:r>
        <w:rPr>
          <w:rFonts w:hint="eastAsia"/>
          <w:sz w:val="28"/>
          <w:szCs w:val="28"/>
        </w:rPr>
        <w:t>（所有参会教师请于上午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前通过点击会议链接或扫描二</w:t>
      </w:r>
      <w:proofErr w:type="gramStart"/>
      <w:r>
        <w:rPr>
          <w:rFonts w:hint="eastAsia"/>
          <w:sz w:val="28"/>
          <w:szCs w:val="28"/>
        </w:rPr>
        <w:t>维码参加</w:t>
      </w:r>
      <w:proofErr w:type="gramEnd"/>
      <w:r>
        <w:rPr>
          <w:rFonts w:hint="eastAsia"/>
          <w:sz w:val="28"/>
          <w:szCs w:val="28"/>
        </w:rPr>
        <w:t>培训）</w:t>
      </w:r>
    </w:p>
    <w:p w14:paraId="601705D7" w14:textId="77777777" w:rsidR="0081074D" w:rsidRDefault="00053A8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二、参培形式</w:t>
      </w:r>
    </w:p>
    <w:p w14:paraId="6E47E112" w14:textId="77777777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网上培训，参会方式如下：</w:t>
      </w:r>
    </w:p>
    <w:p w14:paraId="569252D1" w14:textId="77777777" w:rsidR="0081074D" w:rsidRDefault="00053A8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点击链接入会：</w:t>
      </w:r>
    </w:p>
    <w:p w14:paraId="46800FB1" w14:textId="77777777" w:rsidR="0081074D" w:rsidRDefault="00053A81">
      <w:pPr>
        <w:ind w:leftChars="266" w:left="55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电脑端播放地址：</w:t>
      </w:r>
      <w:r>
        <w:rPr>
          <w:rFonts w:hint="eastAsia"/>
          <w:sz w:val="28"/>
          <w:szCs w:val="28"/>
        </w:rPr>
        <w:t>https://live.avalive.cn/pc/#/livePlay/8080808882680ae1018301b69c421cf3</w:t>
      </w:r>
    </w:p>
    <w:p w14:paraId="39E6C521" w14:textId="77777777" w:rsidR="0081074D" w:rsidRDefault="00053A8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扫描</w:t>
      </w:r>
      <w:proofErr w:type="gramStart"/>
      <w:r>
        <w:rPr>
          <w:rFonts w:hint="eastAsia"/>
          <w:sz w:val="28"/>
          <w:szCs w:val="28"/>
        </w:rPr>
        <w:t>二维码入会</w:t>
      </w:r>
      <w:proofErr w:type="gramEnd"/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114300" distR="114300" wp14:anchorId="4A86B66F" wp14:editId="2D118F00">
            <wp:extent cx="2857500" cy="2857500"/>
            <wp:effectExtent l="0" t="0" r="0" b="0"/>
            <wp:docPr id="1" name="图片 1" descr="699bc0b0c63b9df93d4ba151e4cd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9bc0b0c63b9df93d4ba151e4cd7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555EF" w14:textId="77777777" w:rsidR="0081074D" w:rsidRDefault="00053A8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三、讲座主题</w:t>
      </w:r>
    </w:p>
    <w:p w14:paraId="645E8E95" w14:textId="77777777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线上教学的实践与探索</w:t>
      </w:r>
    </w:p>
    <w:p w14:paraId="1A90E563" w14:textId="77777777" w:rsidR="0081074D" w:rsidRDefault="00053A8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四、主讲嘉宾</w:t>
      </w:r>
    </w:p>
    <w:p w14:paraId="43BCD916" w14:textId="77777777" w:rsidR="0081074D" w:rsidRDefault="00053A81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柏春庆</w:t>
      </w:r>
      <w:proofErr w:type="gramEnd"/>
      <w:r>
        <w:rPr>
          <w:rFonts w:hint="eastAsia"/>
          <w:sz w:val="28"/>
          <w:szCs w:val="28"/>
        </w:rPr>
        <w:t>（海淀区教师进修学校小学教研室主任，北京市语文学科带头人，北京市名师发展工程学员。教育部名师领航工程、北京市教育学院实践导师。）</w:t>
      </w:r>
    </w:p>
    <w:p w14:paraId="3EE0FDD4" w14:textId="77777777" w:rsidR="0081074D" w:rsidRDefault="00053A8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五、参会人员</w:t>
      </w:r>
    </w:p>
    <w:p w14:paraId="587689E0" w14:textId="2C0BA5D3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双流区小学</w:t>
      </w:r>
      <w:r w:rsidR="00976DB7" w:rsidRPr="00976DB7">
        <w:rPr>
          <w:rFonts w:hint="eastAsia"/>
          <w:sz w:val="28"/>
          <w:szCs w:val="28"/>
        </w:rPr>
        <w:t>（</w:t>
      </w:r>
      <w:proofErr w:type="gramStart"/>
      <w:r w:rsidR="00976DB7" w:rsidRPr="00976DB7">
        <w:rPr>
          <w:rFonts w:hint="eastAsia"/>
          <w:sz w:val="28"/>
          <w:szCs w:val="28"/>
        </w:rPr>
        <w:t>含九义学校</w:t>
      </w:r>
      <w:proofErr w:type="gramEnd"/>
      <w:r w:rsidR="00976DB7" w:rsidRPr="00976DB7">
        <w:rPr>
          <w:rFonts w:hint="eastAsia"/>
          <w:sz w:val="28"/>
          <w:szCs w:val="28"/>
        </w:rPr>
        <w:t>小学部）</w:t>
      </w:r>
      <w:r>
        <w:rPr>
          <w:rFonts w:hint="eastAsia"/>
          <w:sz w:val="28"/>
          <w:szCs w:val="28"/>
        </w:rPr>
        <w:t>校级领导、中层干部和全体教师；</w:t>
      </w:r>
    </w:p>
    <w:p w14:paraId="56944ABD" w14:textId="65447A0D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双流区教育科学研究院相关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 w:rsidR="00976DB7">
        <w:rPr>
          <w:rFonts w:hint="eastAsia"/>
          <w:sz w:val="28"/>
          <w:szCs w:val="28"/>
        </w:rPr>
        <w:t>培</w:t>
      </w:r>
      <w:r>
        <w:rPr>
          <w:rFonts w:hint="eastAsia"/>
          <w:sz w:val="28"/>
          <w:szCs w:val="28"/>
        </w:rPr>
        <w:t>员。</w:t>
      </w:r>
    </w:p>
    <w:p w14:paraId="120411E0" w14:textId="77777777" w:rsidR="0081074D" w:rsidRDefault="00053A81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六、相关要求</w:t>
      </w:r>
    </w:p>
    <w:p w14:paraId="412E705A" w14:textId="436F0622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各</w:t>
      </w:r>
      <w:r w:rsidR="00976DB7">
        <w:rPr>
          <w:rFonts w:hint="eastAsia"/>
          <w:sz w:val="28"/>
          <w:szCs w:val="28"/>
        </w:rPr>
        <w:t>学校要</w:t>
      </w:r>
      <w:r>
        <w:rPr>
          <w:rFonts w:hint="eastAsia"/>
          <w:sz w:val="28"/>
          <w:szCs w:val="28"/>
        </w:rPr>
        <w:t>高度重视，及时通知所有教师按要求准时参加培训。</w:t>
      </w:r>
    </w:p>
    <w:p w14:paraId="2D990C75" w14:textId="3ADD8B9F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各</w:t>
      </w:r>
      <w:r w:rsidR="00976DB7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在培训前要对参培教师提出相关要求，确保教师全程参加培训，认真聆听报告，作好学习记录，知行合一，开展好线上教学。</w:t>
      </w:r>
    </w:p>
    <w:p w14:paraId="637F9D39" w14:textId="77777777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Pr="00053A8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请参会教师以“学校</w:t>
      </w:r>
      <w:r>
        <w:rPr>
          <w:sz w:val="28"/>
          <w:szCs w:val="28"/>
        </w:rPr>
        <w:t>+</w:t>
      </w:r>
      <w:r>
        <w:rPr>
          <w:rFonts w:hint="eastAsia"/>
          <w:sz w:val="28"/>
          <w:szCs w:val="28"/>
        </w:rPr>
        <w:t>姓名”的形式实名进入会议，并及时在会议温馨提示</w:t>
      </w:r>
      <w:proofErr w:type="gramStart"/>
      <w:r>
        <w:rPr>
          <w:rFonts w:hint="eastAsia"/>
          <w:sz w:val="28"/>
          <w:szCs w:val="28"/>
        </w:rPr>
        <w:t>中扫二维码</w:t>
      </w:r>
      <w:proofErr w:type="gramEnd"/>
      <w:r>
        <w:rPr>
          <w:rFonts w:hint="eastAsia"/>
          <w:sz w:val="28"/>
          <w:szCs w:val="28"/>
        </w:rPr>
        <w:t>获取继续教育学时。</w:t>
      </w:r>
    </w:p>
    <w:p w14:paraId="31BF80CE" w14:textId="77777777" w:rsidR="0081074D" w:rsidRDefault="00053A8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疫情期间，请所有教师作好自己和家人的自我防护。</w:t>
      </w:r>
    </w:p>
    <w:p w14:paraId="1ABD244C" w14:textId="77777777" w:rsidR="0081074D" w:rsidRDefault="0081074D">
      <w:pPr>
        <w:ind w:firstLineChars="200" w:firstLine="560"/>
        <w:rPr>
          <w:sz w:val="28"/>
          <w:szCs w:val="28"/>
        </w:rPr>
      </w:pPr>
    </w:p>
    <w:p w14:paraId="652639B2" w14:textId="77777777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附件：主讲嘉宾简介</w:t>
      </w:r>
    </w:p>
    <w:p w14:paraId="06804373" w14:textId="77777777" w:rsidR="0081074D" w:rsidRDefault="00053A81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成都市双流区教育科学研究院</w:t>
      </w:r>
    </w:p>
    <w:p w14:paraId="01A847D5" w14:textId="77777777" w:rsidR="0081074D" w:rsidRDefault="00053A81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14:paraId="2FD85A92" w14:textId="77777777" w:rsidR="0081074D" w:rsidRDefault="0081074D">
      <w:pPr>
        <w:ind w:firstLineChars="200" w:firstLine="560"/>
        <w:rPr>
          <w:sz w:val="28"/>
          <w:szCs w:val="28"/>
        </w:rPr>
      </w:pPr>
    </w:p>
    <w:p w14:paraId="1A17629E" w14:textId="77777777" w:rsidR="0081074D" w:rsidRDefault="00053A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14:paraId="0E2F02A2" w14:textId="77777777" w:rsidR="0081074D" w:rsidRDefault="00053A81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主讲嘉宾简介</w:t>
      </w:r>
    </w:p>
    <w:p w14:paraId="3C84B7AA" w14:textId="77777777" w:rsidR="0081074D" w:rsidRDefault="00053A81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柏春庆</w:t>
      </w:r>
      <w:proofErr w:type="gramEnd"/>
      <w:r>
        <w:rPr>
          <w:rFonts w:hint="eastAsia"/>
          <w:sz w:val="28"/>
          <w:szCs w:val="28"/>
        </w:rPr>
        <w:t>，海淀区教师进修学校小学教研室主任，北京市语文学科带头人，北京市名师发展工程学员。教育部名师领航工程、北京市教育学院实践导师。</w:t>
      </w:r>
    </w:p>
    <w:sectPr w:rsidR="00810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0490" w14:textId="77777777" w:rsidR="00DF6B25" w:rsidRDefault="00DF6B25" w:rsidP="00976DB7">
      <w:r>
        <w:separator/>
      </w:r>
    </w:p>
  </w:endnote>
  <w:endnote w:type="continuationSeparator" w:id="0">
    <w:p w14:paraId="4D854EB4" w14:textId="77777777" w:rsidR="00DF6B25" w:rsidRDefault="00DF6B25" w:rsidP="0097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E3D1" w14:textId="77777777" w:rsidR="00DF6B25" w:rsidRDefault="00DF6B25" w:rsidP="00976DB7">
      <w:r>
        <w:separator/>
      </w:r>
    </w:p>
  </w:footnote>
  <w:footnote w:type="continuationSeparator" w:id="0">
    <w:p w14:paraId="1C450DFB" w14:textId="77777777" w:rsidR="00DF6B25" w:rsidRDefault="00DF6B25" w:rsidP="0097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zOGQ4Njg0ZmNiZjY5MDI4Y2U3MTYwYWExNjgxNWEifQ=="/>
  </w:docVars>
  <w:rsids>
    <w:rsidRoot w:val="33362EE3"/>
    <w:rsid w:val="00053A81"/>
    <w:rsid w:val="001746BD"/>
    <w:rsid w:val="004A68F3"/>
    <w:rsid w:val="007C3DC9"/>
    <w:rsid w:val="0081074D"/>
    <w:rsid w:val="00976DB7"/>
    <w:rsid w:val="00DF6B25"/>
    <w:rsid w:val="00EC69AD"/>
    <w:rsid w:val="04C84B30"/>
    <w:rsid w:val="33362EE3"/>
    <w:rsid w:val="4CD84DDF"/>
    <w:rsid w:val="58883F2F"/>
    <w:rsid w:val="5EB12C47"/>
    <w:rsid w:val="7564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9480E"/>
  <w15:docId w15:val="{0FED3880-8CFA-41C2-8A3D-0F08B6D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6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6DB7"/>
    <w:rPr>
      <w:kern w:val="2"/>
      <w:sz w:val="18"/>
      <w:szCs w:val="18"/>
    </w:rPr>
  </w:style>
  <w:style w:type="paragraph" w:styleId="a5">
    <w:name w:val="footer"/>
    <w:basedOn w:val="a"/>
    <w:link w:val="a6"/>
    <w:rsid w:val="00976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6D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DoubleOX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HP</cp:lastModifiedBy>
  <cp:revision>5</cp:revision>
  <dcterms:created xsi:type="dcterms:W3CDTF">2022-09-03T06:27:00Z</dcterms:created>
  <dcterms:modified xsi:type="dcterms:W3CDTF">2022-09-03T07:03:00Z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9C6AEF064E124E6D8E8123F4F53B3649</vt:lpwstr>
  </property>
</Properties>
</file>