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  <w:t>关于延期举行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2022年双流区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第二届航空服务专业技能大赛的通知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各中等职业学校：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鉴于近期成都市新冠肺炎疫情趋于严重，依据成都市双流区疫情防控要求，为确保参赛师生的健康安全和活动效果，经研究决定，原定于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2022年11月29日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在四川省双流建设职业技术学校举行的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2022年双流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区第二届航空服务专业技能大赛将延期举行，具体举行时间另行通知。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为本次延期给大家带来的不便深表歉意，我们将密切关注疫情发展动态，全力做好比赛举办的后续相关工作，在疫情允许条件下尽快开展此次比赛，请各参赛学校组织学生继续做好备赛工作。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双流区教育科学研究院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2022年11月22日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OTNjMmViNWRkMWU5YThmMDJiMzc3NjhjZWRiZGEifQ=="/>
  </w:docVars>
  <w:rsids>
    <w:rsidRoot w:val="24A52282"/>
    <w:rsid w:val="0A793B80"/>
    <w:rsid w:val="14EA21E5"/>
    <w:rsid w:val="24A52282"/>
    <w:rsid w:val="37EE2714"/>
    <w:rsid w:val="496D1AE0"/>
    <w:rsid w:val="57D87E95"/>
    <w:rsid w:val="590879D1"/>
    <w:rsid w:val="5ED62396"/>
    <w:rsid w:val="61CE6791"/>
    <w:rsid w:val="656767D3"/>
    <w:rsid w:val="73B8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仿宋_GBK" w:asciiTheme="minorAscii" w:hAnsiTheme="minorAscii" w:eastAsiaTheme="minorEastAsia"/>
      <w:kern w:val="2"/>
      <w:sz w:val="21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公文标题"/>
    <w:basedOn w:val="1"/>
    <w:next w:val="2"/>
    <w:qFormat/>
    <w:uiPriority w:val="0"/>
    <w:pPr>
      <w:jc w:val="center"/>
    </w:pPr>
    <w:rPr>
      <w:rFonts w:ascii="Times New Roman" w:hAnsi="Times New Roman" w:cs="方正小标宋简体" w:eastAsiaTheme="majorEastAsia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269</Characters>
  <Lines>0</Lines>
  <Paragraphs>0</Paragraphs>
  <TotalTime>14</TotalTime>
  <ScaleCrop>false</ScaleCrop>
  <LinksUpToDate>false</LinksUpToDate>
  <CharactersWithSpaces>269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2022-11-22T07:20:00Z</dcterms:created>
  <dc:creator>噜噜和安安</dc:creator>
  <cp:lastModifiedBy>WPS_1475919992</cp:lastModifiedBy>
  <dcterms:modified xsi:type="dcterms:W3CDTF">2022-11-22T07:56:13Z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44E84AA209814E7CAA1D084093730F91</vt:lpwstr>
  </property>
</Properties>
</file>