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专家引领明方向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，共读共写共成长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—记双流区名师刘勇工作室12月14日网络研修活动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图/文 刘湘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2022年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下午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成都市和双流区两级刘勇名师工作室成员齐聚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腾讯会议室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聆听全国中语会原理事长顾之川老师关于《初中语文教学中的写作与整本书阅读》的专题讲座。双流区初中语文教研员李艾璘老师也参与了本次活动。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3524250" cy="1847850"/>
            <wp:effectExtent l="0" t="0" r="0" b="0"/>
            <wp:docPr id="11" name="图片 11" descr="@RU0$0`RHKCF7H{~YFU}N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@RU0$0`RHKCF7H{~YFU}NV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顾老师主要从“初中语文教学”、“初中写作教学”、“初中整本书阅读”三个方面展开了交流，回答了“为什么教”、“教什么”、“怎么教”的问题。资料详实，案例鲜活。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顾老师以党的教育方针为纲，高站位地明确了教育要培养的人才规格，尤其强调加强培养创新人才，指出了语文学科在落实立德树人上应做出的担当。顾老师谈到，语文知识，识字、阅读、作文能力，方法和习惯，思考与想象力是语文老师应教给学生的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3419475" cy="1828800"/>
            <wp:effectExtent l="0" t="0" r="9525" b="0"/>
            <wp:docPr id="6" name="图片 6" descr="16717045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7170459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顾老师认为，当下语文教材突显“立德树人”、“倡导读书”、“语文为本”三大特点，教师要用好教材，引导学生学习优秀传统文化、革命文化、社会主义先进文化和优秀外国文化，主张在语言文字的运用中，在阅读与写作中，获得能力、发展素养。顾老师指明了提高语文素养的三条途径：课堂有效教学；课外大量阅读；社会生活实践。学生要阅读-思考-表达，才能学好语文。教师应与时俱进，向名师看齐，改进教法，好好学习，天天向上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3543300" cy="1819275"/>
            <wp:effectExtent l="0" t="0" r="0" b="9525"/>
            <wp:docPr id="8" name="图片 8" descr="16717050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7170502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顾老师厘清了教课文的目的不是“教懂文章”，而是“教会阅读”，以余映潮、邓玲、张传宗等名家为例，讲解了如何使课堂有趣又有效。教师要把自己“教”的过程变成学生“学”的过程，提高课堂教学效率，突出必备知识与关键能力，加强教学设计的针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对于写作教学，顾老师反对功利性作文观，提出用考试“指挥棒”引领素质教育的观点。教师当鼓励学生多写，乐于表达，结合新课标和大量中考作文案例，老师们明确了作文导向和优秀作文的特点。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3374390" cy="1717040"/>
            <wp:effectExtent l="0" t="0" r="16510" b="16510"/>
            <wp:docPr id="9" name="图片 9" descr="GC8VI8)VJ9_IASA6Z2P5_5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GC8VI8)VJ9_IASA6Z2P5_5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439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在讲到整本书阅读时，顾老师分析此命题主要是针对过去只做题、不读书的偏向提出来的，分享了三点读书体会：读书宜采取“拿来主义”；阅读方法宜“各随所愿”；读书最好能“雁过留痕”。顾老师建议读革命文学作品、古今中外文学名著和教育部中小学生阅读指导书目，引古圣先贤的读书之法，指出略读要求其大意，重视圈点批注。教师应充分发挥主导作用，注意四个结合：精读、略读、浏览相结合；课内与课外相结合；读书与思考相结合；阅读与实践相结合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14725" cy="1790700"/>
            <wp:effectExtent l="0" t="0" r="9525" b="0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最后，顾老师深情地讲到语文的意义和语文教育的任务。两个小时的讲座，在顾老师的谈笑风生间结束了，老师们意犹未尽，就写作与整本书阅读教学中的困难困惑，纷纷向顾老师请教，顾老师一一做了耐心细致的解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会议最后，刘勇导师就工作室整本书阅读专著的有关问题与顾老师做了探讨。刘勇导师高度评价了顾老师的讲座，认为顾老师的讲座既有顶层的理论梳理，又有策略、方法的分析。刘老师感叹语文使人年轻，热爱语文能使人永葆生命力、创造力和活力。叮嘱老师们该有的知识教学必须要有，否则会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空蹈虚。倡导通过整本书阅读与写作，带动语文教学，让教学有抓手、有亮点、有创新。刘老师感慨作为一名成都语文老师，感到非常幸福，因为有语文界国宝级的人物为我们引航。希望老师们有自己的文化自信，有所为，不忘教育的初心，去洞见语文更美好的天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岁暮天寒</w:t>
      </w:r>
      <w:r>
        <w:rPr>
          <w:rFonts w:hint="eastAsia" w:ascii="宋体" w:hAnsi="宋体" w:eastAsia="宋体" w:cs="宋体"/>
          <w:sz w:val="24"/>
          <w:szCs w:val="24"/>
        </w:rPr>
        <w:t>,但工作室的活动却似一团明亮的火焰，让我们紧紧靠拢。通过本次活动，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老师们对语文教学、写作教学、整本书阅读教学认识更深刻了，工作室成员将</w:t>
      </w:r>
      <w:r>
        <w:rPr>
          <w:rFonts w:hint="eastAsia" w:ascii="宋体" w:hAnsi="宋体" w:eastAsia="宋体" w:cs="宋体"/>
          <w:sz w:val="24"/>
          <w:szCs w:val="24"/>
        </w:rPr>
        <w:t>向着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专业成长</w:t>
      </w:r>
      <w:r>
        <w:rPr>
          <w:rFonts w:hint="eastAsia" w:ascii="宋体" w:hAnsi="宋体" w:eastAsia="宋体" w:cs="宋体"/>
          <w:sz w:val="24"/>
          <w:szCs w:val="24"/>
        </w:rPr>
        <w:t>的更深处继续前行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NDRiMzNhZmNlNmM2YTg5ODk3YWFhNzUwNjZkY2EifQ=="/>
  </w:docVars>
  <w:rsids>
    <w:rsidRoot w:val="00000000"/>
    <w:rsid w:val="0C21373C"/>
    <w:rsid w:val="0DFE11D3"/>
    <w:rsid w:val="131F3204"/>
    <w:rsid w:val="17667DE9"/>
    <w:rsid w:val="1AB14B5E"/>
    <w:rsid w:val="1C5436AC"/>
    <w:rsid w:val="1CB515F6"/>
    <w:rsid w:val="1F75506D"/>
    <w:rsid w:val="247F4F91"/>
    <w:rsid w:val="30F32296"/>
    <w:rsid w:val="32197F92"/>
    <w:rsid w:val="3BA52E39"/>
    <w:rsid w:val="3D785FFC"/>
    <w:rsid w:val="3D79074A"/>
    <w:rsid w:val="40B3559D"/>
    <w:rsid w:val="42AB63DF"/>
    <w:rsid w:val="458F7EC5"/>
    <w:rsid w:val="4685178A"/>
    <w:rsid w:val="4D13189E"/>
    <w:rsid w:val="4DEA6AA2"/>
    <w:rsid w:val="4E2F68D1"/>
    <w:rsid w:val="4E805F78"/>
    <w:rsid w:val="4ED60DD5"/>
    <w:rsid w:val="50632B3C"/>
    <w:rsid w:val="535A11B3"/>
    <w:rsid w:val="59B461B6"/>
    <w:rsid w:val="5C841E70"/>
    <w:rsid w:val="5D400313"/>
    <w:rsid w:val="696E0087"/>
    <w:rsid w:val="7FC7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1376</Words>
  <Characters>1383</Characters>
  <Lines>0</Lines>
  <Paragraphs>0</Paragraphs>
  <TotalTime>7</TotalTime>
  <ScaleCrop>false</ScaleCrop>
  <LinksUpToDate>false</LinksUpToDate>
  <CharactersWithSpaces>1384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2022-12-17T02:00:00Z</dcterms:created>
  <dc:creator>Administrator</dc:creator>
  <cp:lastModifiedBy>admin</cp:lastModifiedBy>
  <dcterms:modified xsi:type="dcterms:W3CDTF">2022-12-22T11:08:17Z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7637D425C26744CABCC0D1CD0961374A</vt:lpwstr>
  </property>
</Properties>
</file>