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rPr>
      </w:pPr>
      <w:r>
        <w:rPr>
          <w:rFonts w:hint="eastAsia" w:ascii="方正小标宋_GBK" w:hAnsi="方正小标宋_GBK" w:eastAsia="方正小标宋_GBK" w:cs="Times New Roman"/>
          <w:sz w:val="44"/>
          <w:szCs w:val="44"/>
        </w:rPr>
        <w:t>转发市教科院“关于开展成都市国家级信息化教学实验区问卷调查”的通知</w:t>
      </w:r>
      <w:bookmarkStart w:id="0" w:name="_GoBack"/>
      <w:bookmarkEnd w:id="0"/>
    </w:p>
    <w:p>
      <w:pPr>
        <w:bidi w:val="0"/>
        <w:rPr>
          <w:rFonts w:hint="eastAsia"/>
          <w:lang w:val="en-US" w:eastAsia="zh-CN"/>
        </w:rPr>
      </w:pPr>
    </w:p>
    <w:p>
      <w:pPr>
        <w:rPr>
          <w:rFonts w:hint="default" w:ascii="方正仿宋简体" w:hAnsi="方正仿宋简体" w:eastAsia="方正仿宋简体" w:cs="方正仿宋简体"/>
          <w:b/>
          <w:bCs/>
          <w:sz w:val="32"/>
          <w:szCs w:val="40"/>
          <w:lang w:val="en-US" w:eastAsia="zh-CN"/>
        </w:rPr>
      </w:pPr>
      <w:r>
        <w:rPr>
          <w:rFonts w:hint="eastAsia" w:ascii="方正仿宋简体" w:hAnsi="方正仿宋简体" w:eastAsia="方正仿宋简体" w:cs="方正仿宋简体"/>
          <w:b/>
          <w:bCs/>
          <w:sz w:val="32"/>
          <w:szCs w:val="40"/>
          <w:lang w:val="en-US" w:eastAsia="zh-CN"/>
        </w:rPr>
        <w:t>全区各中小学：</w:t>
      </w:r>
    </w:p>
    <w:p>
      <w:pPr>
        <w:ind w:firstLine="640" w:firstLineChars="200"/>
        <w:rPr>
          <w:rFonts w:hint="eastAsia" w:ascii="方正仿宋简体" w:hAnsi="方正仿宋简体" w:eastAsia="方正仿宋简体" w:cs="方正仿宋简体"/>
          <w:sz w:val="32"/>
          <w:szCs w:val="40"/>
          <w:lang w:val="en-US" w:eastAsia="zh-CN"/>
        </w:rPr>
      </w:pPr>
      <w:r>
        <w:rPr>
          <w:rFonts w:hint="eastAsia" w:ascii="方正仿宋简体" w:hAnsi="方正仿宋简体" w:eastAsia="方正仿宋简体" w:cs="方正仿宋简体"/>
          <w:sz w:val="32"/>
          <w:szCs w:val="40"/>
        </w:rPr>
        <w:t>为认真贯彻《关于公布“基于教学改革、融合信息技术的新型教与学模式”实验区名单的通知》《教育部等五部门关于大力加强中小学线上教育教学资源建设与应用的意见》等文件精神，响应国家教育数字化转型号召，提升师生信息化素养，加强我市“国家级信息化教学实验区”建设</w:t>
      </w:r>
      <w:r>
        <w:rPr>
          <w:rFonts w:hint="eastAsia" w:ascii="方正仿宋简体" w:hAnsi="方正仿宋简体" w:eastAsia="方正仿宋简体" w:cs="方正仿宋简体"/>
          <w:sz w:val="32"/>
          <w:szCs w:val="40"/>
          <w:lang w:eastAsia="zh-CN"/>
        </w:rPr>
        <w:t>、</w:t>
      </w:r>
      <w:r>
        <w:rPr>
          <w:rFonts w:hint="eastAsia" w:ascii="方正仿宋简体" w:hAnsi="方正仿宋简体" w:eastAsia="方正仿宋简体" w:cs="方正仿宋简体"/>
          <w:sz w:val="32"/>
          <w:szCs w:val="40"/>
          <w:lang w:val="en-US" w:eastAsia="zh-CN"/>
        </w:rPr>
        <w:t>加强我区“国信先导区、实验校”建设</w:t>
      </w:r>
      <w:r>
        <w:rPr>
          <w:rFonts w:hint="eastAsia" w:ascii="方正仿宋简体" w:hAnsi="方正仿宋简体" w:eastAsia="方正仿宋简体" w:cs="方正仿宋简体"/>
          <w:sz w:val="32"/>
          <w:szCs w:val="40"/>
        </w:rPr>
        <w:t>，为2023年教育部验收国信区工作做准备，经研究，决定在全市开展实验区问卷调查。现</w:t>
      </w:r>
      <w:r>
        <w:rPr>
          <w:rFonts w:hint="eastAsia" w:ascii="方正仿宋简体" w:hAnsi="方正仿宋简体" w:eastAsia="方正仿宋简体" w:cs="方正仿宋简体"/>
          <w:sz w:val="32"/>
          <w:szCs w:val="40"/>
          <w:lang w:val="en-US" w:eastAsia="zh-CN"/>
        </w:rPr>
        <w:t>将市教科院通知转发于后，请各学校按通知相关要求在年3月2日上午9:00</w:t>
      </w:r>
      <w:r>
        <w:rPr>
          <w:rFonts w:hint="eastAsia" w:ascii="方正仿宋简体" w:hAnsi="方正仿宋简体" w:eastAsia="方正仿宋简体" w:cs="方正仿宋简体"/>
          <w:b w:val="0"/>
          <w:bCs w:val="0"/>
          <w:sz w:val="32"/>
          <w:szCs w:val="40"/>
          <w:lang w:val="en-US" w:eastAsia="zh-CN"/>
        </w:rPr>
        <w:t>——</w:t>
      </w:r>
      <w:r>
        <w:rPr>
          <w:rFonts w:hint="eastAsia" w:ascii="方正仿宋简体" w:hAnsi="方正仿宋简体" w:eastAsia="方正仿宋简体" w:cs="方正仿宋简体"/>
          <w:sz w:val="32"/>
          <w:szCs w:val="40"/>
          <w:lang w:val="en-US" w:eastAsia="zh-CN"/>
        </w:rPr>
        <w:t>3月10日下午5:00期间进行线上问卷。</w:t>
      </w:r>
    </w:p>
    <w:p>
      <w:pPr>
        <w:bidi w:val="0"/>
        <w:rPr>
          <w:rFonts w:hint="eastAsia"/>
          <w:lang w:val="en-US" w:eastAsia="zh-CN"/>
        </w:rPr>
      </w:pPr>
    </w:p>
    <w:p>
      <w:pPr>
        <w:ind w:firstLine="640" w:firstLineChars="200"/>
        <w:jc w:val="both"/>
        <w:rPr>
          <w:rFonts w:hint="default" w:ascii="方正仿宋简体" w:hAnsi="方正仿宋简体" w:eastAsia="方正仿宋简体" w:cs="方正仿宋简体"/>
          <w:sz w:val="32"/>
          <w:szCs w:val="40"/>
          <w:lang w:val="en-US" w:eastAsia="zh-CN"/>
        </w:rPr>
      </w:pPr>
      <w:r>
        <w:rPr>
          <w:rFonts w:hint="eastAsia" w:ascii="方正仿宋简体" w:hAnsi="方正仿宋简体" w:eastAsia="方正仿宋简体" w:cs="方正仿宋简体"/>
          <w:sz w:val="32"/>
          <w:szCs w:val="40"/>
          <w:lang w:val="en-US" w:eastAsia="zh-CN"/>
        </w:rPr>
        <w:t>特此通知</w:t>
      </w:r>
    </w:p>
    <w:p>
      <w:pPr>
        <w:bidi w:val="0"/>
        <w:rPr>
          <w:rFonts w:hint="eastAsia"/>
          <w:lang w:val="en-US" w:eastAsia="zh-CN"/>
        </w:rPr>
      </w:pPr>
    </w:p>
    <w:p>
      <w:pPr>
        <w:ind w:firstLine="640" w:firstLineChars="200"/>
        <w:jc w:val="both"/>
        <w:rPr>
          <w:rFonts w:hint="default" w:ascii="方正仿宋简体" w:hAnsi="方正仿宋简体" w:eastAsia="方正仿宋简体" w:cs="方正仿宋简体"/>
          <w:sz w:val="32"/>
          <w:szCs w:val="40"/>
          <w:lang w:val="en-US" w:eastAsia="zh-CN"/>
        </w:rPr>
      </w:pPr>
      <w:r>
        <w:rPr>
          <w:rFonts w:hint="eastAsia" w:ascii="方正仿宋简体" w:hAnsi="方正仿宋简体" w:eastAsia="方正仿宋简体" w:cs="方正仿宋简体"/>
          <w:sz w:val="32"/>
          <w:szCs w:val="40"/>
          <w:lang w:val="en-US" w:eastAsia="zh-CN"/>
        </w:rPr>
        <w:t>附件：市教科院“关于开展成都市国家级信息化教学实验区问卷调查的通知”</w:t>
      </w:r>
    </w:p>
    <w:p>
      <w:pPr>
        <w:ind w:firstLine="640" w:firstLineChars="200"/>
        <w:jc w:val="right"/>
        <w:rPr>
          <w:rFonts w:hint="eastAsia" w:ascii="方正仿宋简体" w:hAnsi="方正仿宋简体" w:eastAsia="方正仿宋简体" w:cs="方正仿宋简体"/>
          <w:sz w:val="32"/>
          <w:szCs w:val="40"/>
          <w:lang w:val="en-US" w:eastAsia="zh-CN"/>
        </w:rPr>
      </w:pPr>
    </w:p>
    <w:p>
      <w:pPr>
        <w:ind w:firstLine="640" w:firstLineChars="200"/>
        <w:jc w:val="right"/>
        <w:rPr>
          <w:rFonts w:hint="eastAsia" w:ascii="方正仿宋简体" w:hAnsi="方正仿宋简体" w:eastAsia="方正仿宋简体" w:cs="方正仿宋简体"/>
          <w:sz w:val="32"/>
          <w:szCs w:val="40"/>
          <w:lang w:val="en-US" w:eastAsia="zh-CN"/>
        </w:rPr>
      </w:pPr>
      <w:r>
        <w:rPr>
          <w:rFonts w:hint="eastAsia" w:ascii="方正仿宋简体" w:hAnsi="方正仿宋简体" w:eastAsia="方正仿宋简体" w:cs="方正仿宋简体"/>
          <w:sz w:val="32"/>
          <w:szCs w:val="40"/>
          <w:lang w:val="en-US" w:eastAsia="zh-CN"/>
        </w:rPr>
        <w:t>成都市双流区教育科学研究院</w:t>
      </w:r>
    </w:p>
    <w:p>
      <w:pPr>
        <w:ind w:firstLine="640" w:firstLineChars="200"/>
        <w:jc w:val="right"/>
        <w:rPr>
          <w:rFonts w:hint="default" w:ascii="方正仿宋简体" w:hAnsi="方正仿宋简体" w:eastAsia="方正仿宋简体" w:cs="方正仿宋简体"/>
          <w:sz w:val="32"/>
          <w:szCs w:val="40"/>
          <w:lang w:val="en-US" w:eastAsia="zh-CN"/>
        </w:rPr>
      </w:pPr>
      <w:r>
        <w:rPr>
          <w:rFonts w:hint="eastAsia" w:ascii="方正仿宋简体" w:hAnsi="方正仿宋简体" w:eastAsia="方正仿宋简体" w:cs="方正仿宋简体"/>
          <w:sz w:val="32"/>
          <w:szCs w:val="40"/>
          <w:lang w:val="en-US" w:eastAsia="zh-CN"/>
        </w:rPr>
        <w:t>2023年3月2日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1"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ZTQ3MWNhNGYyYmRlNjkyZjE0NDNlMWJhZjVkYTIifQ=="/>
  </w:docVars>
  <w:rsids>
    <w:rsidRoot w:val="00000000"/>
    <w:rsid w:val="02566985"/>
    <w:rsid w:val="14685969"/>
    <w:rsid w:val="1D8019A6"/>
    <w:rsid w:val="3CE708E0"/>
    <w:rsid w:val="62FD7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328</Words>
  <Characters>341</Characters>
  <Lines>0</Lines>
  <Paragraphs>0</Paragraphs>
  <TotalTime>2</TotalTime>
  <ScaleCrop>false</ScaleCrop>
  <LinksUpToDate>false</LinksUpToDate>
  <CharactersWithSpaces>342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2023-03-02T00:54:00Z</dcterms:created>
  <dc:creator>HP</dc:creator>
  <cp:lastModifiedBy>咖啡语茶</cp:lastModifiedBy>
  <dcterms:modified xsi:type="dcterms:W3CDTF">2023-03-02T01:15:14Z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6DAA028605CD4E80A11A6B64A9C67667</vt:lpwstr>
  </property>
</Properties>
</file>