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D5FE" w14:textId="28C5C9B4" w:rsidR="00A554C0" w:rsidRDefault="00F8143D" w:rsidP="00A554C0">
      <w:pPr>
        <w:ind w:firstLineChars="700" w:firstLine="1470"/>
        <w:textAlignment w:val="baseline"/>
        <w:rPr>
          <w:rFonts w:ascii="黑体" w:eastAsia="黑体" w:hAnsi="黑体"/>
          <w:sz w:val="32"/>
        </w:rPr>
      </w:pPr>
      <w:r>
        <w:rPr>
          <w:rFonts w:hint="eastAsia"/>
        </w:rPr>
        <w:t xml:space="preserve"> </w:t>
      </w:r>
      <w:r>
        <w:t xml:space="preserve">       </w:t>
      </w:r>
      <w:r w:rsidR="00A554C0">
        <w:rPr>
          <w:rFonts w:ascii="黑体" w:eastAsia="黑体" w:hAnsi="黑体" w:hint="eastAsia"/>
          <w:sz w:val="32"/>
          <w:szCs w:val="32"/>
        </w:rPr>
        <w:t>双流区名师夏加强工作室</w:t>
      </w:r>
    </w:p>
    <w:p w14:paraId="226C145A" w14:textId="46D7B696" w:rsidR="00A554C0" w:rsidRPr="00A554C0" w:rsidRDefault="00A554C0" w:rsidP="00A554C0">
      <w:pPr>
        <w:ind w:firstLineChars="100" w:firstLine="320"/>
        <w:textAlignment w:val="baseline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“基于教学评一致的</w:t>
      </w:r>
      <w:r>
        <w:rPr>
          <w:rFonts w:ascii="黑体" w:eastAsia="黑体" w:hAnsi="黑体" w:hint="eastAsia"/>
          <w:sz w:val="32"/>
          <w:szCs w:val="32"/>
        </w:rPr>
        <w:t>小学</w:t>
      </w:r>
      <w:r>
        <w:rPr>
          <w:rFonts w:ascii="黑体" w:eastAsia="黑体" w:hAnsi="黑体"/>
          <w:sz w:val="32"/>
          <w:szCs w:val="32"/>
        </w:rPr>
        <w:t>班级合唱教学策略研究”</w:t>
      </w:r>
      <w:r>
        <w:rPr>
          <w:rFonts w:ascii="黑体" w:eastAsia="黑体" w:hAnsi="黑体" w:hint="eastAsia"/>
          <w:sz w:val="32"/>
          <w:szCs w:val="32"/>
        </w:rPr>
        <w:t>课例</w:t>
      </w:r>
    </w:p>
    <w:p w14:paraId="629C1EF1" w14:textId="3C68FAD8" w:rsidR="008415CE" w:rsidRDefault="00F8143D" w:rsidP="00A554C0">
      <w:pPr>
        <w:ind w:firstLineChars="500" w:firstLine="1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《我的家在日喀则》教学设计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455"/>
        <w:gridCol w:w="1587"/>
        <w:gridCol w:w="2469"/>
        <w:gridCol w:w="3484"/>
      </w:tblGrid>
      <w:tr w:rsidR="008415CE" w14:paraId="542EB5A2" w14:textId="77777777">
        <w:trPr>
          <w:trHeight w:val="43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1A5BF0B9" w14:textId="77777777" w:rsidR="008415CE" w:rsidRDefault="00F8143D">
            <w:pPr>
              <w:spacing w:line="44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 w:rsidR="00A13349" w14:paraId="228A8EDD" w14:textId="77777777">
        <w:trPr>
          <w:trHeight w:val="373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1EFAEC2F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校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1B4382DF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九江小学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800568B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执教教师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04C873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董佳</w:t>
            </w:r>
            <w:proofErr w:type="gramEnd"/>
          </w:p>
        </w:tc>
      </w:tr>
      <w:tr w:rsidR="00A13349" w14:paraId="412E72A9" w14:textId="77777777">
        <w:trPr>
          <w:trHeight w:val="182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389778C5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科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2600F828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音乐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3CE12A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学习领域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模块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96B870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唱歌综合课</w:t>
            </w:r>
          </w:p>
        </w:tc>
      </w:tr>
      <w:tr w:rsidR="00A13349" w14:paraId="342F16CF" w14:textId="77777777">
        <w:trPr>
          <w:trHeight w:val="366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2DF18C4C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269FFD5A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二年级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2C732F2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教科书版本</w:t>
            </w:r>
            <w:r>
              <w:rPr>
                <w:rFonts w:ascii="Times New Roman" w:hAnsi="Times New Roman" w:hint="eastAsia"/>
                <w:sz w:val="24"/>
              </w:rPr>
              <w:t>及章节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FA522C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人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音版二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年级下册第四单元</w:t>
            </w:r>
          </w:p>
        </w:tc>
      </w:tr>
      <w:tr w:rsidR="008415CE" w14:paraId="23A1F68E" w14:textId="77777777">
        <w:trPr>
          <w:trHeight w:val="20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D8ADF37" w14:textId="77777777" w:rsidR="008415CE" w:rsidRDefault="00F8143D">
            <w:pPr>
              <w:spacing w:line="4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sz w:val="32"/>
                <w:szCs w:val="32"/>
              </w:rPr>
              <w:t>单元教学设计</w:t>
            </w:r>
          </w:p>
        </w:tc>
      </w:tr>
      <w:tr w:rsidR="008415CE" w14:paraId="641A2F90" w14:textId="77777777">
        <w:trPr>
          <w:trHeight w:val="206"/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14:paraId="177C7A8F" w14:textId="77777777" w:rsidR="008415CE" w:rsidRDefault="00F814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单元学习主题</w:t>
            </w:r>
          </w:p>
        </w:tc>
        <w:tc>
          <w:tcPr>
            <w:tcW w:w="7540" w:type="dxa"/>
            <w:gridSpan w:val="3"/>
            <w:shd w:val="clear" w:color="auto" w:fill="auto"/>
            <w:vAlign w:val="center"/>
          </w:tcPr>
          <w:p w14:paraId="1D7672AE" w14:textId="77777777" w:rsidR="008415CE" w:rsidRDefault="008415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415CE" w14:paraId="4EFE5C58" w14:textId="77777777">
        <w:trPr>
          <w:trHeight w:val="1142"/>
          <w:jc w:val="center"/>
        </w:trPr>
        <w:tc>
          <w:tcPr>
            <w:tcW w:w="9776" w:type="dxa"/>
            <w:gridSpan w:val="5"/>
            <w:shd w:val="clear" w:color="auto" w:fill="auto"/>
          </w:tcPr>
          <w:p w14:paraId="5B9F838C" w14:textId="77777777" w:rsidR="008415CE" w:rsidRDefault="00F8143D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单元教学设计说明：</w:t>
            </w:r>
          </w:p>
          <w:p w14:paraId="118682B4" w14:textId="77777777" w:rsidR="008415CE" w:rsidRPr="00D6625A" w:rsidRDefault="00F8143D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《义务教育艺术课程标准》【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2022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年版】在第</w:t>
            </w:r>
            <w:r w:rsidRPr="00D6625A">
              <w:rPr>
                <w:rFonts w:ascii="微软雅黑" w:eastAsia="微软雅黑" w:hAnsi="微软雅黑" w:cs="微软雅黑" w:hint="eastAsia"/>
                <w:sz w:val="28"/>
                <w:szCs w:val="28"/>
              </w:rPr>
              <w:t>⼀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学段（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1-2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年级）唱游·</w:t>
            </w:r>
            <w:r w:rsidRPr="00D6625A">
              <w:rPr>
                <w:rFonts w:ascii="微软雅黑" w:eastAsia="微软雅黑" w:hAnsi="微软雅黑" w:cs="微软雅黑" w:hint="eastAsia"/>
                <w:sz w:val="28"/>
                <w:szCs w:val="28"/>
              </w:rPr>
              <w:t>⾳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乐的学段</w:t>
            </w:r>
            <w:r w:rsidRPr="00D6625A">
              <w:rPr>
                <w:rFonts w:ascii="微软雅黑" w:eastAsia="微软雅黑" w:hAnsi="微软雅黑" w:cs="微软雅黑" w:hint="eastAsia"/>
                <w:sz w:val="28"/>
                <w:szCs w:val="28"/>
              </w:rPr>
              <w:t>⽬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标中指出：能体验</w:t>
            </w:r>
            <w:r w:rsidRPr="00D6625A">
              <w:rPr>
                <w:rFonts w:ascii="微软雅黑" w:eastAsia="微软雅黑" w:hAnsi="微软雅黑" w:cs="微软雅黑" w:hint="eastAsia"/>
                <w:sz w:val="28"/>
                <w:szCs w:val="28"/>
              </w:rPr>
              <w:t>⾳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乐的情绪与情感，了解</w:t>
            </w:r>
            <w:r w:rsidRPr="00D6625A">
              <w:rPr>
                <w:rFonts w:ascii="微软雅黑" w:eastAsia="微软雅黑" w:hAnsi="微软雅黑" w:cs="微软雅黑" w:hint="eastAsia"/>
                <w:sz w:val="28"/>
                <w:szCs w:val="28"/>
              </w:rPr>
              <w:t>⾳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乐的基本特征，感知</w:t>
            </w:r>
            <w:r w:rsidRPr="00D6625A">
              <w:rPr>
                <w:rFonts w:ascii="微软雅黑" w:eastAsia="微软雅黑" w:hAnsi="微软雅黑" w:cs="微软雅黑" w:hint="eastAsia"/>
                <w:sz w:val="28"/>
                <w:szCs w:val="28"/>
              </w:rPr>
              <w:t>⾳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乐的艺术形象；能积极参与演唱，演奏，表演，律动，</w:t>
            </w:r>
            <w:r w:rsidRPr="00D6625A">
              <w:rPr>
                <w:rFonts w:ascii="微软雅黑" w:eastAsia="微软雅黑" w:hAnsi="微软雅黑" w:cs="微软雅黑" w:hint="eastAsia"/>
                <w:sz w:val="28"/>
                <w:szCs w:val="28"/>
              </w:rPr>
              <w:t>⾳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乐，游戏等艺术活动，积累实践经验，享受艺术表现的乐趣，在各种艺术实践中初步建</w:t>
            </w:r>
            <w:r w:rsidRPr="00D6625A">
              <w:rPr>
                <w:rFonts w:ascii="微软雅黑" w:eastAsia="微软雅黑" w:hAnsi="微软雅黑" w:cs="微软雅黑" w:hint="eastAsia"/>
                <w:sz w:val="28"/>
                <w:szCs w:val="28"/>
              </w:rPr>
              <w:t>⽴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规则意识和合作意识。</w:t>
            </w:r>
          </w:p>
          <w:p w14:paraId="7050FBFE" w14:textId="77777777" w:rsidR="008415CE" w:rsidRPr="00D6625A" w:rsidRDefault="00F8143D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/>
                <w:sz w:val="28"/>
                <w:szCs w:val="28"/>
              </w:rPr>
              <w:t>本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单元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围绕“家园”这一主题，选择了不同风格的歌唱家乡的少数民族音乐作品，诠释本课主题内涵。演唱部分选编了两首少数民族歌曲《草原就是我的家》、《我的家在日喀则》，表现了少数民族儿童对家乡的热爱之情。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聆听部分选编了两首蒙古族风格特点的作品，一首是对唱歌曲《吉祥三宝》，另一首是木琴独奏曲《我是人民小骑兵》。这两首作品均突出了本单元的主题——</w:t>
            </w:r>
            <w:proofErr w:type="gramStart"/>
            <w:r w:rsidRPr="00D6625A">
              <w:rPr>
                <w:rFonts w:ascii="楷体" w:eastAsia="楷体" w:hAnsi="楷体" w:hint="eastAsia"/>
                <w:sz w:val="28"/>
                <w:szCs w:val="28"/>
              </w:rPr>
              <w:t>—</w:t>
            </w:r>
            <w:proofErr w:type="gramEnd"/>
            <w:r w:rsidRPr="00D6625A">
              <w:rPr>
                <w:rFonts w:ascii="楷体" w:eastAsia="楷体" w:hAnsi="楷体" w:hint="eastAsia"/>
                <w:sz w:val="28"/>
                <w:szCs w:val="28"/>
              </w:rPr>
              <w:t>美丽家园。</w:t>
            </w:r>
          </w:p>
          <w:p w14:paraId="6DE03FD9" w14:textId="77777777" w:rsidR="008415CE" w:rsidRDefault="008415CE">
            <w:pPr>
              <w:pStyle w:val="a9"/>
              <w:snapToGrid w:val="0"/>
              <w:spacing w:line="320" w:lineRule="exact"/>
              <w:ind w:left="360"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8415CE" w14:paraId="17A0ABF0" w14:textId="77777777">
        <w:trPr>
          <w:trHeight w:val="68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F298732" w14:textId="6D4C7B31" w:rsidR="008415CE" w:rsidRPr="00D6625A" w:rsidRDefault="00F8143D">
            <w:pPr>
              <w:spacing w:line="320" w:lineRule="exact"/>
              <w:rPr>
                <w:rFonts w:ascii="等线" w:eastAsia="等线" w:hAnsi="等线" w:cs="等线"/>
                <w:b/>
                <w:bCs/>
                <w:sz w:val="24"/>
              </w:rPr>
            </w:pPr>
            <w:r w:rsidRPr="00D6625A">
              <w:rPr>
                <w:rFonts w:ascii="等线" w:eastAsia="等线" w:hAnsi="等线" w:cs="等线" w:hint="eastAsia"/>
                <w:b/>
                <w:bCs/>
                <w:sz w:val="24"/>
              </w:rPr>
              <w:t>2</w:t>
            </w:r>
            <w:r w:rsidRPr="00D6625A">
              <w:rPr>
                <w:rFonts w:ascii="等线" w:eastAsia="等线" w:hAnsi="等线" w:cs="等线"/>
                <w:b/>
                <w:bCs/>
                <w:sz w:val="24"/>
              </w:rPr>
              <w:t>.</w:t>
            </w:r>
            <w:r w:rsidRPr="00D6625A">
              <w:rPr>
                <w:rFonts w:ascii="等线" w:eastAsia="等线" w:hAnsi="等线" w:cs="等线" w:hint="eastAsia"/>
                <w:b/>
                <w:bCs/>
                <w:sz w:val="24"/>
              </w:rPr>
              <w:t>单元学习</w:t>
            </w:r>
            <w:r w:rsidRPr="00D6625A">
              <w:rPr>
                <w:rFonts w:ascii="等线" w:eastAsia="等线" w:hAnsi="等线" w:cs="等线"/>
                <w:b/>
                <w:bCs/>
                <w:sz w:val="24"/>
              </w:rPr>
              <w:t>目标</w:t>
            </w:r>
            <w:r w:rsidR="00D6625A" w:rsidRPr="00D6625A">
              <w:rPr>
                <w:rFonts w:ascii="等线" w:eastAsia="等线" w:hAnsi="等线" w:cs="等线" w:hint="eastAsia"/>
                <w:b/>
                <w:bCs/>
                <w:sz w:val="24"/>
              </w:rPr>
              <w:t>：</w:t>
            </w:r>
          </w:p>
          <w:p w14:paraId="473439DE" w14:textId="77777777" w:rsidR="008415CE" w:rsidRPr="00D6625A" w:rsidRDefault="00F8143D" w:rsidP="00D6625A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一、能用快和</w:t>
            </w:r>
            <w:proofErr w:type="gramStart"/>
            <w:r w:rsidRPr="00D6625A">
              <w:rPr>
                <w:rFonts w:ascii="楷体" w:eastAsia="楷体" w:hAnsi="楷体" w:hint="eastAsia"/>
                <w:sz w:val="28"/>
                <w:szCs w:val="28"/>
              </w:rPr>
              <w:t>慢两种</w:t>
            </w:r>
            <w:proofErr w:type="gramEnd"/>
            <w:r w:rsidRPr="00D6625A">
              <w:rPr>
                <w:rFonts w:ascii="楷体" w:eastAsia="楷体" w:hAnsi="楷体" w:hint="eastAsia"/>
                <w:sz w:val="28"/>
                <w:szCs w:val="28"/>
              </w:rPr>
              <w:t>不同的速度演唱《草原就是我的家》，并能加入简单的蒙古族舞蹈动作表现歌曲。</w:t>
            </w:r>
          </w:p>
          <w:p w14:paraId="399CD609" w14:textId="77777777" w:rsidR="008415CE" w:rsidRPr="00D6625A" w:rsidRDefault="00F8143D" w:rsidP="00D6625A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二、以欢快有弹性的声音演唱歌曲《我的家在日喀则》，能模仿教科书插图动作，边唱边表演，</w:t>
            </w:r>
            <w:proofErr w:type="gramStart"/>
            <w:r w:rsidRPr="00D6625A">
              <w:rPr>
                <w:rFonts w:ascii="楷体" w:eastAsia="楷体" w:hAnsi="楷体" w:hint="eastAsia"/>
                <w:sz w:val="28"/>
                <w:szCs w:val="28"/>
              </w:rPr>
              <w:t>并背唱</w:t>
            </w:r>
            <w:proofErr w:type="gramEnd"/>
            <w:r w:rsidRPr="00D6625A">
              <w:rPr>
                <w:rFonts w:ascii="楷体" w:eastAsia="楷体" w:hAnsi="楷体" w:hint="eastAsia"/>
                <w:sz w:val="28"/>
                <w:szCs w:val="28"/>
              </w:rPr>
              <w:t>歌曲。</w:t>
            </w:r>
          </w:p>
          <w:p w14:paraId="50CBEFAF" w14:textId="77777777" w:rsidR="008415CE" w:rsidRPr="00D6625A" w:rsidRDefault="00F8143D" w:rsidP="00D6625A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三、懂得“童声、男声、女声”的含义，能准确听辨出不同人声的音色，并随歌曲《吉祥三宝》中出现的童声进行模唱。</w:t>
            </w:r>
          </w:p>
          <w:p w14:paraId="3AB6F34D" w14:textId="77777777" w:rsidR="008415CE" w:rsidRDefault="00F8143D" w:rsidP="00D6625A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等线" w:eastAsia="等线" w:hAnsi="等线" w:cs="等线"/>
                <w:sz w:val="24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四、能用双响</w:t>
            </w:r>
            <w:proofErr w:type="gramStart"/>
            <w:r w:rsidRPr="00D6625A">
              <w:rPr>
                <w:rFonts w:ascii="楷体" w:eastAsia="楷体" w:hAnsi="楷体" w:hint="eastAsia"/>
                <w:sz w:val="28"/>
                <w:szCs w:val="28"/>
              </w:rPr>
              <w:t>筒表现</w:t>
            </w:r>
            <w:proofErr w:type="gramEnd"/>
            <w:r w:rsidRPr="00D6625A">
              <w:rPr>
                <w:rFonts w:ascii="楷体" w:eastAsia="楷体" w:hAnsi="楷体" w:hint="eastAsia"/>
                <w:sz w:val="28"/>
                <w:szCs w:val="28"/>
              </w:rPr>
              <w:t xml:space="preserve">《我是人民小骑兵》马蹄声由远而近、由近而远的力度变化，并能选择合适的打击乐器为歌曲《我的家在日喀则》伴奏。 </w:t>
            </w:r>
          </w:p>
        </w:tc>
      </w:tr>
      <w:tr w:rsidR="008415CE" w14:paraId="61EBA308" w14:textId="77777777">
        <w:trPr>
          <w:trHeight w:val="36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4A6111F" w14:textId="77777777" w:rsidR="008415CE" w:rsidRDefault="00F8143D">
            <w:pPr>
              <w:spacing w:line="4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sz w:val="30"/>
                <w:szCs w:val="30"/>
              </w:rPr>
              <w:lastRenderedPageBreak/>
              <w:t>课时教学设计</w:t>
            </w:r>
          </w:p>
        </w:tc>
      </w:tr>
      <w:tr w:rsidR="008415CE" w14:paraId="6097FF92" w14:textId="77777777">
        <w:trPr>
          <w:trHeight w:val="364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27DA62C4" w14:textId="77777777" w:rsidR="008415CE" w:rsidRDefault="00F8143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课题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 w14:paraId="000BD286" w14:textId="77777777" w:rsidR="008415CE" w:rsidRDefault="00F814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我的家在日喀则</w:t>
            </w:r>
          </w:p>
        </w:tc>
      </w:tr>
      <w:tr w:rsidR="008415CE" w14:paraId="3F07DE18" w14:textId="77777777">
        <w:trPr>
          <w:trHeight w:val="689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42347A47" w14:textId="77777777" w:rsidR="008415CE" w:rsidRDefault="00F8143D">
            <w:pPr>
              <w:spacing w:line="4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课型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 w14:paraId="7243CF08" w14:textId="77777777" w:rsidR="008415CE" w:rsidRDefault="00F8143D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新授课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</w:rPr>
              <w:t>章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单元复习课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专题复习课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2E6A4C8F" w14:textId="77777777" w:rsidR="008415CE" w:rsidRDefault="00F8143D"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习题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试卷讲评课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学科实践活动课□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</w:p>
        </w:tc>
      </w:tr>
      <w:tr w:rsidR="008415CE" w14:paraId="02783B1C" w14:textId="77777777">
        <w:trPr>
          <w:trHeight w:val="31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2BE017E3" w14:textId="0A9D17F9" w:rsidR="008415CE" w:rsidRDefault="00F8143D">
            <w:pPr>
              <w:pStyle w:val="a9"/>
              <w:numPr>
                <w:ilvl w:val="0"/>
                <w:numId w:val="2"/>
              </w:numPr>
              <w:spacing w:line="320" w:lineRule="exact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课程标准分析</w:t>
            </w:r>
            <w:r w:rsidR="00D6625A">
              <w:rPr>
                <w:rFonts w:ascii="Times New Roman" w:hAnsi="Times New Roman" w:hint="eastAsia"/>
                <w:b/>
                <w:bCs/>
                <w:sz w:val="24"/>
              </w:rPr>
              <w:t>：</w:t>
            </w:r>
          </w:p>
          <w:p w14:paraId="4F0118C9" w14:textId="77777777" w:rsidR="008415CE" w:rsidRPr="00D6625A" w:rsidRDefault="00F8143D" w:rsidP="007B26F9">
            <w:pPr>
              <w:spacing w:line="360" w:lineRule="auto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对应《义务教育艺术课程标准》【2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022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版】课程内容，在</w:t>
            </w:r>
            <w:proofErr w:type="gramStart"/>
            <w:r w:rsidRPr="00D6625A">
              <w:rPr>
                <w:rFonts w:ascii="楷体" w:eastAsia="楷体" w:hAnsi="楷体" w:hint="eastAsia"/>
                <w:sz w:val="28"/>
                <w:szCs w:val="28"/>
              </w:rPr>
              <w:t>第一学</w:t>
            </w:r>
            <w:proofErr w:type="gramEnd"/>
            <w:r w:rsidRPr="00D6625A">
              <w:rPr>
                <w:rFonts w:ascii="楷体" w:eastAsia="楷体" w:hAnsi="楷体" w:hint="eastAsia"/>
                <w:sz w:val="28"/>
                <w:szCs w:val="28"/>
              </w:rPr>
              <w:t>段（1-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2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年级）唱游.音乐课程中，以歌唱为主，融合演奏、声势、律动、即兴表演、舞蹈表演等多种表现形式及活动，开始趣味化游戏式的音乐活动。同时，感知、体验、了解音乐的审美特质，培养良好的倾听习惯。本科内容有以下学业要求：</w:t>
            </w:r>
          </w:p>
          <w:p w14:paraId="7820AF22" w14:textId="77777777" w:rsidR="008415CE" w:rsidRPr="00D6625A" w:rsidRDefault="00F8143D" w:rsidP="0061710A">
            <w:pPr>
              <w:spacing w:line="360" w:lineRule="auto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任务</w:t>
            </w:r>
            <w:proofErr w:type="gramStart"/>
            <w:r w:rsidRPr="00D6625A">
              <w:rPr>
                <w:rFonts w:ascii="楷体" w:eastAsia="楷体" w:hAnsi="楷体" w:hint="eastAsia"/>
                <w:sz w:val="28"/>
                <w:szCs w:val="28"/>
              </w:rPr>
              <w:t>一</w:t>
            </w:r>
            <w:proofErr w:type="gramEnd"/>
            <w:r w:rsidRPr="00D6625A">
              <w:rPr>
                <w:rFonts w:ascii="楷体" w:eastAsia="楷体" w:hAnsi="楷体" w:hint="eastAsia"/>
                <w:sz w:val="28"/>
                <w:szCs w:val="28"/>
              </w:rPr>
              <w:t>：用欢快有弹性的声音演唱歌曲，用简单的舞蹈动作表现歌曲。</w:t>
            </w:r>
          </w:p>
          <w:p w14:paraId="18EB9C92" w14:textId="77777777" w:rsidR="008415CE" w:rsidRPr="00D6625A" w:rsidRDefault="00F8143D" w:rsidP="0061710A">
            <w:pPr>
              <w:spacing w:line="360" w:lineRule="auto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任务二：聆听音乐，感受歌曲的情绪</w:t>
            </w:r>
            <w:proofErr w:type="gramStart"/>
            <w:r w:rsidRPr="00D6625A">
              <w:rPr>
                <w:rFonts w:ascii="楷体" w:eastAsia="楷体" w:hAnsi="楷体" w:hint="eastAsia"/>
                <w:sz w:val="28"/>
                <w:szCs w:val="28"/>
              </w:rPr>
              <w:t>并背唱</w:t>
            </w:r>
            <w:proofErr w:type="gramEnd"/>
            <w:r w:rsidRPr="00D6625A">
              <w:rPr>
                <w:rFonts w:ascii="楷体" w:eastAsia="楷体" w:hAnsi="楷体" w:hint="eastAsia"/>
                <w:sz w:val="28"/>
                <w:szCs w:val="28"/>
              </w:rPr>
              <w:t>歌曲。</w:t>
            </w:r>
          </w:p>
          <w:p w14:paraId="21E25233" w14:textId="77777777" w:rsidR="008415CE" w:rsidRDefault="00F8143D" w:rsidP="0061710A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任务三：在唱游活动中，选择合适的乐器演奏并积极的参与表演。</w:t>
            </w:r>
          </w:p>
        </w:tc>
      </w:tr>
      <w:tr w:rsidR="008415CE" w14:paraId="20C6B88D" w14:textId="77777777">
        <w:trPr>
          <w:trHeight w:val="31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598046B6" w14:textId="4A8C7BBA" w:rsidR="008415CE" w:rsidRPr="0061710A" w:rsidRDefault="00F8143D" w:rsidP="0061710A">
            <w:pPr>
              <w:spacing w:line="360" w:lineRule="auto"/>
              <w:jc w:val="left"/>
              <w:rPr>
                <w:rFonts w:ascii="楷体" w:eastAsia="楷体" w:hAnsi="楷体"/>
                <w:sz w:val="22"/>
                <w:szCs w:val="22"/>
              </w:rPr>
            </w:pPr>
            <w:r w:rsidRPr="0061710A">
              <w:rPr>
                <w:rFonts w:ascii="楷体" w:eastAsia="楷体" w:hAnsi="楷体" w:hint="eastAsia"/>
                <w:sz w:val="22"/>
                <w:szCs w:val="22"/>
              </w:rPr>
              <w:t>2</w:t>
            </w:r>
            <w:r w:rsidRPr="0061710A">
              <w:rPr>
                <w:rFonts w:ascii="楷体" w:eastAsia="楷体" w:hAnsi="楷体"/>
                <w:sz w:val="22"/>
                <w:szCs w:val="22"/>
              </w:rPr>
              <w:t>.</w:t>
            </w:r>
            <w:r w:rsidRPr="00D6625A">
              <w:rPr>
                <w:rFonts w:ascii="SSJ-PK74820000001-Identity-H" w:eastAsia="SSJ-PK74820000001-Identity-H" w:cs="SSJ-PK74820000001-Identity-H" w:hint="eastAsia"/>
                <w:kern w:val="0"/>
                <w:sz w:val="22"/>
                <w:szCs w:val="22"/>
              </w:rPr>
              <w:t>教学内容分析</w:t>
            </w:r>
            <w:r w:rsidR="00D6625A">
              <w:rPr>
                <w:rFonts w:ascii="SSJ-PK74820000001-Identity-H" w:eastAsia="SSJ-PK74820000001-Identity-H" w:cs="SSJ-PK74820000001-Identity-H" w:hint="eastAsia"/>
                <w:kern w:val="0"/>
                <w:sz w:val="22"/>
                <w:szCs w:val="22"/>
              </w:rPr>
              <w:t>：</w:t>
            </w:r>
          </w:p>
          <w:p w14:paraId="29258E09" w14:textId="77777777" w:rsidR="008415CE" w:rsidRPr="00D6625A" w:rsidRDefault="00F8143D" w:rsidP="007B26F9">
            <w:pPr>
              <w:spacing w:line="360" w:lineRule="auto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《我的家在日喀则》是一首藏族民歌，歌曲为2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/4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拍，五声宫调式，节奏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简单，旋律轻快活泼，流畅上口，2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0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世纪6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0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年代中期广泛流传于全国各地。唱起这首歌，眼前仿佛出现了藏族同胞歌唱家乡、载歌载舞的情景。</w:t>
            </w:r>
          </w:p>
        </w:tc>
      </w:tr>
      <w:tr w:rsidR="008415CE" w14:paraId="005FCC58" w14:textId="77777777">
        <w:trPr>
          <w:trHeight w:val="56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2A2C56E" w14:textId="77777777" w:rsidR="008415CE" w:rsidRDefault="00F8143D">
            <w:pPr>
              <w:spacing w:line="320" w:lineRule="exact"/>
              <w:jc w:val="left"/>
              <w:rPr>
                <w:rFonts w:ascii="SSJ-PK74820000001-Identity-H" w:eastAsia="SSJ-PK74820000001-Identity-H" w:cs="SSJ-PK74820000001-Identity-H"/>
                <w:kern w:val="0"/>
                <w:sz w:val="22"/>
                <w:szCs w:val="22"/>
              </w:rPr>
            </w:pPr>
            <w:r>
              <w:rPr>
                <w:rFonts w:ascii="SSJ-PK74820000001-Identity-H" w:eastAsia="SSJ-PK74820000001-Identity-H" w:cs="SSJ-PK74820000001-Identity-H" w:hint="eastAsia"/>
                <w:kern w:val="0"/>
                <w:sz w:val="22"/>
                <w:szCs w:val="22"/>
              </w:rPr>
              <w:lastRenderedPageBreak/>
              <w:t>3</w:t>
            </w:r>
            <w:r>
              <w:rPr>
                <w:rFonts w:ascii="SSJ-PK74820000001-Identity-H" w:eastAsia="SSJ-PK74820000001-Identity-H" w:cs="SSJ-PK74820000001-Identity-H"/>
                <w:kern w:val="0"/>
                <w:sz w:val="22"/>
                <w:szCs w:val="22"/>
              </w:rPr>
              <w:t>.</w:t>
            </w:r>
            <w:r>
              <w:rPr>
                <w:rFonts w:ascii="SSJ-PK74820000001-Identity-H" w:eastAsia="SSJ-PK74820000001-Identity-H" w:cs="SSJ-PK74820000001-Identity-H" w:hint="eastAsia"/>
                <w:kern w:val="0"/>
                <w:sz w:val="22"/>
                <w:szCs w:val="22"/>
              </w:rPr>
              <w:t>学生学情分析:</w:t>
            </w:r>
          </w:p>
          <w:p w14:paraId="397CB606" w14:textId="4A05CC9A" w:rsidR="008415CE" w:rsidRPr="00D6625A" w:rsidRDefault="00933675" w:rsidP="007B26F9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SSJ-PK74820000001-Identity-H" w:eastAsia="SSJ-PK74820000001-Identity-H" w:cs="SSJ-PK74820000001-Identity-H"/>
                <w:kern w:val="0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这一学段的学生以形象思维为主、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好奇、好动、模仿力强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。为了激发孩子们的兴趣，通过视觉、听觉、舞蹈律动等丰富的活动提升情感体验，激发孩子们对西藏的热爱和向往，在艺术表现中体现欢快的情绪和对美好家园的赞美！</w:t>
            </w:r>
          </w:p>
        </w:tc>
      </w:tr>
      <w:tr w:rsidR="008415CE" w14:paraId="44A341A4" w14:textId="77777777">
        <w:trPr>
          <w:trHeight w:val="48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762EED02" w14:textId="5A181F14" w:rsidR="008415CE" w:rsidRPr="0061710A" w:rsidRDefault="00F8143D" w:rsidP="0061710A">
            <w:pPr>
              <w:tabs>
                <w:tab w:val="left" w:pos="312"/>
              </w:tabs>
              <w:autoSpaceDE w:val="0"/>
              <w:autoSpaceDN w:val="0"/>
              <w:adjustRightInd w:val="0"/>
              <w:jc w:val="left"/>
              <w:rPr>
                <w:rFonts w:ascii="SSJ-PK74820000001-Identity-H" w:eastAsia="SSJ-PK74820000001-Identity-H" w:cs="SSJ-PK74820000001-Identity-H"/>
                <w:kern w:val="0"/>
                <w:sz w:val="22"/>
                <w:szCs w:val="22"/>
              </w:rPr>
            </w:pPr>
            <w:r w:rsidRPr="0061710A">
              <w:rPr>
                <w:rFonts w:ascii="SSJ-PK74820000001-Identity-H" w:eastAsia="SSJ-PK74820000001-Identity-H" w:cs="SSJ-PK74820000001-Identity-H"/>
                <w:kern w:val="0"/>
                <w:sz w:val="22"/>
                <w:szCs w:val="22"/>
              </w:rPr>
              <w:t>4</w:t>
            </w:r>
            <w:r w:rsidRPr="0061710A">
              <w:rPr>
                <w:rFonts w:ascii="SSJ-PK74820000001-Identity-H" w:eastAsia="SSJ-PK74820000001-Identity-H" w:cs="SSJ-PK74820000001-Identity-H" w:hint="eastAsia"/>
                <w:kern w:val="0"/>
                <w:sz w:val="22"/>
                <w:szCs w:val="22"/>
              </w:rPr>
              <w:t>.学习目标叙写</w:t>
            </w:r>
            <w:r w:rsidR="0061710A">
              <w:rPr>
                <w:rFonts w:ascii="SSJ-PK74820000001-Identity-H" w:eastAsia="SSJ-PK74820000001-Identity-H" w:cs="SSJ-PK74820000001-Identity-H" w:hint="eastAsia"/>
                <w:kern w:val="0"/>
                <w:sz w:val="22"/>
                <w:szCs w:val="22"/>
              </w:rPr>
              <w:t>：</w:t>
            </w:r>
          </w:p>
          <w:p w14:paraId="74E276CD" w14:textId="1DF52BD4" w:rsidR="00933675" w:rsidRPr="00D6625A" w:rsidRDefault="00933675" w:rsidP="00933675">
            <w:pPr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（1）学生在</w:t>
            </w:r>
            <w:r w:rsidR="003D3FA0">
              <w:rPr>
                <w:rFonts w:ascii="楷体" w:eastAsia="楷体" w:hAnsi="楷体" w:hint="eastAsia"/>
                <w:sz w:val="28"/>
                <w:szCs w:val="28"/>
              </w:rPr>
              <w:t>导入环节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中，感受藏族音乐的</w:t>
            </w:r>
            <w:r w:rsidR="003D3FA0">
              <w:rPr>
                <w:rFonts w:ascii="楷体" w:eastAsia="楷体" w:hAnsi="楷体" w:hint="eastAsia"/>
                <w:sz w:val="28"/>
                <w:szCs w:val="28"/>
              </w:rPr>
              <w:t>节奏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特点、</w:t>
            </w:r>
            <w:r w:rsidR="003D3FA0">
              <w:rPr>
                <w:rFonts w:ascii="楷体" w:eastAsia="楷体" w:hAnsi="楷体" w:hint="eastAsia"/>
                <w:sz w:val="28"/>
                <w:szCs w:val="28"/>
              </w:rPr>
              <w:t>能以愉快的心情积极的参与活动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14:paraId="2EF482AC" w14:textId="619F1B16" w:rsidR="00933675" w:rsidRPr="00D6625A" w:rsidRDefault="00933675" w:rsidP="00933675">
            <w:pPr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（2）</w:t>
            </w:r>
            <w:r w:rsidR="00D56855">
              <w:rPr>
                <w:rFonts w:ascii="楷体" w:eastAsia="楷体" w:hAnsi="楷体" w:hint="eastAsia"/>
                <w:sz w:val="28"/>
                <w:szCs w:val="28"/>
              </w:rPr>
              <w:t>能用正确的姿势、自然有表情的演唱歌曲，</w:t>
            </w:r>
            <w:r w:rsidR="003D3FA0">
              <w:rPr>
                <w:rFonts w:ascii="楷体" w:eastAsia="楷体" w:hAnsi="楷体" w:hint="eastAsia"/>
                <w:sz w:val="28"/>
                <w:szCs w:val="28"/>
              </w:rPr>
              <w:t>并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初步感受合唱这一演唱形式，体验歌曲欢快的情绪。</w:t>
            </w:r>
          </w:p>
          <w:p w14:paraId="32FA3A81" w14:textId="2C245FD8" w:rsidR="008415CE" w:rsidRPr="003D3FA0" w:rsidRDefault="00933675" w:rsidP="00D56855">
            <w:pPr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（3）学生在唱、奏、演等活动中学</w:t>
            </w:r>
            <w:r w:rsidR="00D56855">
              <w:rPr>
                <w:rFonts w:ascii="楷体" w:eastAsia="楷体" w:hAnsi="楷体" w:hint="eastAsia"/>
                <w:sz w:val="28"/>
                <w:szCs w:val="28"/>
              </w:rPr>
              <w:t>唱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歌曲，</w:t>
            </w:r>
            <w:r w:rsidR="003D3FA0">
              <w:rPr>
                <w:rFonts w:ascii="楷体" w:eastAsia="楷体" w:hAnsi="楷体" w:hint="eastAsia"/>
                <w:sz w:val="28"/>
                <w:szCs w:val="28"/>
              </w:rPr>
              <w:t>分小组进行表演唱，能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根据指挥做出正确的</w:t>
            </w:r>
            <w:r w:rsidR="003D3FA0">
              <w:rPr>
                <w:rFonts w:ascii="楷体" w:eastAsia="楷体" w:hAnsi="楷体" w:hint="eastAsia"/>
                <w:sz w:val="28"/>
                <w:szCs w:val="28"/>
              </w:rPr>
              <w:t>律动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反应。</w:t>
            </w:r>
          </w:p>
        </w:tc>
      </w:tr>
      <w:tr w:rsidR="008415CE" w14:paraId="450257F3" w14:textId="77777777">
        <w:trPr>
          <w:trHeight w:val="123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4619F972" w14:textId="77777777" w:rsidR="008415CE" w:rsidRDefault="00F8143D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 w:hint="eastAsia"/>
                <w:b/>
                <w:sz w:val="24"/>
              </w:rPr>
              <w:t>.</w:t>
            </w:r>
            <w:r>
              <w:rPr>
                <w:rFonts w:ascii="Times New Roman" w:hAnsi="Times New Roman" w:hint="eastAsia"/>
                <w:b/>
                <w:sz w:val="24"/>
              </w:rPr>
              <w:t>评价任务设计</w:t>
            </w:r>
          </w:p>
          <w:p w14:paraId="6D8369DF" w14:textId="77777777" w:rsidR="008415CE" w:rsidRPr="00D6625A" w:rsidRDefault="00F8143D" w:rsidP="00D6625A">
            <w:pPr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（1）聆听过程性评价：通过聆听旋律，巩固科尔文手势，检测学生对音准的掌握程度。</w:t>
            </w:r>
          </w:p>
          <w:p w14:paraId="65817995" w14:textId="78B880BC" w:rsidR="008415CE" w:rsidRPr="00D6625A" w:rsidRDefault="00F8143D" w:rsidP="00D6625A">
            <w:pPr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（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2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）学唱过程表现性评价：通过模唱、科尔文手势、二声部合作等表现活动，检测学生能否准确演唱歌曲及表现歌曲情感。</w:t>
            </w:r>
          </w:p>
          <w:p w14:paraId="332246C9" w14:textId="0A83F7A3" w:rsidR="008415CE" w:rsidRPr="0061710A" w:rsidRDefault="00F8143D" w:rsidP="00D6625A"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D6625A">
              <w:rPr>
                <w:rFonts w:ascii="楷体" w:eastAsia="楷体" w:hAnsi="楷体" w:hint="eastAsia"/>
                <w:sz w:val="28"/>
                <w:szCs w:val="28"/>
              </w:rPr>
              <w:t>（</w:t>
            </w:r>
            <w:r w:rsidRPr="00D6625A">
              <w:rPr>
                <w:rFonts w:ascii="楷体" w:eastAsia="楷体" w:hAnsi="楷体"/>
                <w:sz w:val="28"/>
                <w:szCs w:val="28"/>
              </w:rPr>
              <w:t>3</w:t>
            </w:r>
            <w:r w:rsidRPr="00D6625A">
              <w:rPr>
                <w:rFonts w:ascii="楷体" w:eastAsia="楷体" w:hAnsi="楷体" w:hint="eastAsia"/>
                <w:sz w:val="28"/>
                <w:szCs w:val="28"/>
              </w:rPr>
              <w:t>）表演过程激励性评价：通过演唱、演奏、律动表演等实践活动，进行教师鼓励等激励性评价，提升学生的学习兴趣。</w:t>
            </w:r>
          </w:p>
        </w:tc>
      </w:tr>
      <w:tr w:rsidR="008415CE" w14:paraId="66A13FC5" w14:textId="77777777" w:rsidTr="00D6625A">
        <w:trPr>
          <w:trHeight w:val="155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5F4D155" w14:textId="77777777" w:rsidR="008415CE" w:rsidRPr="005777C9" w:rsidRDefault="00F8143D">
            <w:pPr>
              <w:spacing w:line="360" w:lineRule="auto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5777C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6.学习活动设计</w:t>
            </w:r>
          </w:p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437"/>
            </w:tblGrid>
            <w:tr w:rsidR="00A13349" w:rsidRPr="00D6625A" w14:paraId="312561E1" w14:textId="77777777" w:rsidTr="00127921">
              <w:trPr>
                <w:trHeight w:val="547"/>
              </w:trPr>
              <w:tc>
                <w:tcPr>
                  <w:tcW w:w="4725" w:type="dxa"/>
                  <w:shd w:val="clear" w:color="auto" w:fill="auto"/>
                </w:tcPr>
                <w:p w14:paraId="1C0F6B5E" w14:textId="77777777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教师活动</w:t>
                  </w:r>
                </w:p>
              </w:tc>
              <w:tc>
                <w:tcPr>
                  <w:tcW w:w="4818" w:type="dxa"/>
                  <w:shd w:val="clear" w:color="auto" w:fill="auto"/>
                </w:tcPr>
                <w:p w14:paraId="1696C58D" w14:textId="77777777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学生活动</w:t>
                  </w:r>
                </w:p>
              </w:tc>
            </w:tr>
            <w:tr w:rsidR="008415CE" w:rsidRPr="00D6625A" w14:paraId="6FCC74FE" w14:textId="77777777" w:rsidTr="00B61908">
              <w:trPr>
                <w:trHeight w:val="547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 w14:paraId="0228BC4D" w14:textId="0CAF8D8F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环节</w:t>
                  </w:r>
                  <w:proofErr w:type="gramStart"/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一</w:t>
                  </w:r>
                  <w:proofErr w:type="gramEnd"/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：导入（</w:t>
                  </w:r>
                  <w:r w:rsid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游戏</w:t>
                  </w: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导入，组织教学）</w:t>
                  </w:r>
                </w:p>
              </w:tc>
            </w:tr>
            <w:tr w:rsidR="00A13349" w:rsidRPr="00D6625A" w14:paraId="6D2A1ED5" w14:textId="77777777" w:rsidTr="00127921">
              <w:trPr>
                <w:trHeight w:val="134"/>
              </w:trPr>
              <w:tc>
                <w:tcPr>
                  <w:tcW w:w="4725" w:type="dxa"/>
                  <w:shd w:val="clear" w:color="auto" w:fill="auto"/>
                </w:tcPr>
                <w:p w14:paraId="01C2CB26" w14:textId="28F81F0A" w:rsidR="00B61908" w:rsidRPr="00D6625A" w:rsidRDefault="00F8143D" w:rsidP="00D90186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教师活动1</w:t>
                  </w:r>
                </w:p>
                <w:p w14:paraId="691BE482" w14:textId="76B0E064" w:rsidR="00D90186" w:rsidRPr="00416144" w:rsidRDefault="00416144" w:rsidP="00416144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1．</w:t>
                  </w:r>
                  <w:r w:rsidR="00F8143D" w:rsidRP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师生随音乐律动</w:t>
                  </w:r>
                  <w:r w:rsidR="00DE7C0F" w:rsidRP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进入教室</w:t>
                  </w:r>
                  <w:r w:rsidR="00F8143D" w:rsidRP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。</w:t>
                  </w:r>
                </w:p>
                <w:p w14:paraId="7F88A844" w14:textId="77777777" w:rsidR="00416144" w:rsidRPr="00416144" w:rsidRDefault="00416144" w:rsidP="00416144">
                  <w:pPr>
                    <w:pStyle w:val="a9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ind w:left="360" w:firstLineChars="0" w:firstLine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2C78D641" w14:textId="40A57FBA" w:rsidR="00DE7C0F" w:rsidRPr="00416144" w:rsidRDefault="00416144" w:rsidP="00416144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bookmarkStart w:id="0" w:name="_Hlk119232097"/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2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DE7C0F" w:rsidRP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节奏游戏,师生配合感受节奏特点。</w:t>
                  </w:r>
                </w:p>
                <w:p w14:paraId="67C71240" w14:textId="34DA874F" w:rsidR="00DE7C0F" w:rsidRDefault="00DE7C0F" w:rsidP="00DE7C0F">
                  <w:pPr>
                    <w:pStyle w:val="a9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ind w:left="360" w:firstLineChars="0" w:firstLine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E7C0F">
                    <w:rPr>
                      <w:rFonts w:ascii="楷体" w:eastAsia="楷体" w:hAnsi="楷体"/>
                      <w:noProof/>
                      <w:sz w:val="28"/>
                      <w:szCs w:val="28"/>
                    </w:rPr>
                    <w:lastRenderedPageBreak/>
                    <w:drawing>
                      <wp:anchor distT="0" distB="0" distL="114300" distR="114300" simplePos="0" relativeHeight="251665408" behindDoc="0" locked="0" layoutInCell="1" allowOverlap="1" wp14:anchorId="511ECB4F" wp14:editId="6E6DCED3">
                        <wp:simplePos x="0" y="0"/>
                        <wp:positionH relativeFrom="column">
                          <wp:posOffset>-61595</wp:posOffset>
                        </wp:positionH>
                        <wp:positionV relativeFrom="paragraph">
                          <wp:posOffset>431800</wp:posOffset>
                        </wp:positionV>
                        <wp:extent cx="3098800" cy="458470"/>
                        <wp:effectExtent l="0" t="0" r="6350" b="0"/>
                        <wp:wrapSquare wrapText="bothSides"/>
                        <wp:docPr id="4" name="图片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798A939-2CA7-FE59-B07C-F1C974462C34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3">
                                  <a:extLst>
                                    <a:ext uri="{FF2B5EF4-FFF2-40B4-BE49-F238E27FC236}">
                                      <a16:creationId xmlns:a16="http://schemas.microsoft.com/office/drawing/2014/main" id="{5798A939-2CA7-FE59-B07C-F1C974462C3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8800" cy="458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2/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4</w:t>
                  </w:r>
                </w:p>
                <w:p w14:paraId="7E4294C7" w14:textId="7D4CF215" w:rsidR="00DE7C0F" w:rsidRPr="00DE7C0F" w:rsidRDefault="00DE7C0F" w:rsidP="00DE7C0F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E7C0F">
                    <w:rPr>
                      <w:rFonts w:ascii="楷体" w:eastAsia="楷体" w:hAnsi="楷体"/>
                      <w:noProof/>
                      <w:sz w:val="28"/>
                      <w:szCs w:val="28"/>
                    </w:rPr>
                    <w:drawing>
                      <wp:inline distT="0" distB="0" distL="0" distR="0" wp14:anchorId="1E5FCA51" wp14:editId="476A3CD7">
                        <wp:extent cx="3054823" cy="480695"/>
                        <wp:effectExtent l="0" t="0" r="0" b="0"/>
                        <wp:docPr id="9" name="图片 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38C1B2A-5C20-B818-DB4A-CE02F8D8915B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8">
                                  <a:extLst>
                                    <a:ext uri="{FF2B5EF4-FFF2-40B4-BE49-F238E27FC236}">
                                      <a16:creationId xmlns:a16="http://schemas.microsoft.com/office/drawing/2014/main" id="{038C1B2A-5C20-B818-DB4A-CE02F8D8915B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812" cy="493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691B49" w14:textId="4F143CC5" w:rsidR="008415CE" w:rsidRPr="00416144" w:rsidRDefault="00416144" w:rsidP="00416144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DE7C0F" w:rsidRP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跟随音乐，身体律动开动小火车，由慢到快。</w:t>
                  </w:r>
                  <w:r w:rsidRPr="00416144">
                    <w:rPr>
                      <w:rFonts w:ascii="楷体" w:eastAsia="楷体" w:hAnsi="楷体"/>
                      <w:color w:val="FF0000"/>
                      <w:sz w:val="28"/>
                      <w:szCs w:val="28"/>
                    </w:rPr>
                    <w:t xml:space="preserve"> </w:t>
                  </w:r>
                  <w:bookmarkEnd w:id="0"/>
                </w:p>
              </w:tc>
              <w:tc>
                <w:tcPr>
                  <w:tcW w:w="4818" w:type="dxa"/>
                  <w:shd w:val="clear" w:color="auto" w:fill="auto"/>
                </w:tcPr>
                <w:p w14:paraId="71487D55" w14:textId="77777777" w:rsidR="008415CE" w:rsidRPr="00D6625A" w:rsidRDefault="00F8143D" w:rsidP="00D90186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lastRenderedPageBreak/>
                    <w:t>学生活动1</w:t>
                  </w:r>
                </w:p>
                <w:p w14:paraId="29BEEE90" w14:textId="7A9D4466" w:rsidR="008415CE" w:rsidRDefault="00F8143D" w:rsidP="00D90186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随着伴奏音乐律动进入教室，并感受歌曲的</w:t>
                  </w:r>
                  <w:r w:rsidR="00B32EFA">
                    <w:rPr>
                      <w:rFonts w:ascii="楷体" w:eastAsia="楷体" w:hAnsi="楷体" w:hint="eastAsia"/>
                      <w:sz w:val="28"/>
                      <w:szCs w:val="28"/>
                    </w:rPr>
                    <w:t>情绪、节奏</w:t>
                  </w: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。</w:t>
                  </w:r>
                </w:p>
                <w:p w14:paraId="7E5608CB" w14:textId="77777777" w:rsidR="00416144" w:rsidRPr="00416144" w:rsidRDefault="00416144" w:rsidP="00416144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1CD2E2F5" w14:textId="58BE893E" w:rsidR="008415CE" w:rsidRPr="00D6625A" w:rsidRDefault="00416144" w:rsidP="00D90186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与老师配合完成节奏游戏，感受四分音符和八分音符节奏特点。</w:t>
                  </w:r>
                </w:p>
                <w:p w14:paraId="418CDC3F" w14:textId="459C4ACF" w:rsidR="008415CE" w:rsidRDefault="008415CE" w:rsidP="00D90186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17EEB2CE" w14:textId="77777777" w:rsidR="00416144" w:rsidRPr="00D6625A" w:rsidRDefault="00416144" w:rsidP="00D90186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36A5B976" w14:textId="28E58959" w:rsidR="00686188" w:rsidRPr="00D6625A" w:rsidRDefault="00686188" w:rsidP="00D90186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3</w:t>
                  </w:r>
                  <w:r w:rsidRPr="00D6625A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随音乐身体律动，开动小火车，</w:t>
                  </w:r>
                </w:p>
                <w:p w14:paraId="40C1FD95" w14:textId="7224E73E" w:rsidR="00686188" w:rsidRPr="00D6625A" w:rsidRDefault="00416144" w:rsidP="00D90186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提高学习兴趣。</w:t>
                  </w:r>
                </w:p>
              </w:tc>
            </w:tr>
            <w:tr w:rsidR="008415CE" w:rsidRPr="00D6625A" w14:paraId="54BF1C30" w14:textId="77777777" w:rsidTr="00D90186">
              <w:trPr>
                <w:trHeight w:val="416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 w14:paraId="03EDCC31" w14:textId="15ECB129" w:rsidR="008415CE" w:rsidRPr="00D6625A" w:rsidRDefault="00F8143D" w:rsidP="00D90186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lastRenderedPageBreak/>
                    <w:t>活动意图说明：运用</w:t>
                  </w:r>
                  <w:r w:rsid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游戏化的方式，让学会体会歌曲的节奏特点，激发兴趣，并初步感受歌曲的情绪和节奏。</w:t>
                  </w:r>
                </w:p>
              </w:tc>
            </w:tr>
            <w:tr w:rsidR="008415CE" w:rsidRPr="00D6625A" w14:paraId="702D96CD" w14:textId="77777777" w:rsidTr="00B61908">
              <w:trPr>
                <w:trHeight w:val="447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 w14:paraId="42A9339B" w14:textId="244DDE74" w:rsidR="008415CE" w:rsidRPr="00D6625A" w:rsidRDefault="00F8143D" w:rsidP="00D90186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环节二：学唱歌曲</w:t>
                  </w:r>
                  <w:r w:rsidR="00686188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，感受情绪</w:t>
                  </w:r>
                </w:p>
              </w:tc>
            </w:tr>
            <w:tr w:rsidR="00A13349" w:rsidRPr="00D6625A" w14:paraId="09C5FB73" w14:textId="77777777" w:rsidTr="00127921">
              <w:trPr>
                <w:trHeight w:val="447"/>
              </w:trPr>
              <w:tc>
                <w:tcPr>
                  <w:tcW w:w="4725" w:type="dxa"/>
                  <w:shd w:val="clear" w:color="auto" w:fill="auto"/>
                </w:tcPr>
                <w:p w14:paraId="1FFF19FB" w14:textId="644B6817" w:rsidR="008415CE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教师活动2</w:t>
                  </w:r>
                </w:p>
                <w:p w14:paraId="636ED858" w14:textId="736ECD30" w:rsidR="00416144" w:rsidRDefault="00416144" w:rsidP="00416144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1.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聆听歌曲，</w:t>
                  </w:r>
                  <w:r w:rsidRPr="00C86DD8">
                    <w:rPr>
                      <w:rFonts w:ascii="楷体" w:eastAsia="楷体" w:hAnsi="楷体" w:hint="eastAsia"/>
                      <w:sz w:val="28"/>
                      <w:szCs w:val="28"/>
                    </w:rPr>
                    <w:t>听听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卓玛</w:t>
                  </w:r>
                  <w:r w:rsidRPr="00C86DD8">
                    <w:rPr>
                      <w:rFonts w:ascii="楷体" w:eastAsia="楷体" w:hAnsi="楷体" w:hint="eastAsia"/>
                      <w:sz w:val="28"/>
                      <w:szCs w:val="28"/>
                    </w:rPr>
                    <w:t>的家在哪里？</w:t>
                  </w:r>
                </w:p>
                <w:p w14:paraId="7CC2932F" w14:textId="77777777" w:rsidR="00416144" w:rsidRPr="00416144" w:rsidRDefault="00416144" w:rsidP="00416144"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3BE536A9" w14:textId="40A8559B" w:rsidR="00416144" w:rsidRDefault="00416144" w:rsidP="00416144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2</w:t>
                  </w:r>
                  <w:r w:rsidRPr="00D6625A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出示歌曲名称，介绍日喀则。</w:t>
                  </w:r>
                </w:p>
                <w:p w14:paraId="14E8EF28" w14:textId="77777777" w:rsidR="00416144" w:rsidRPr="00416144" w:rsidRDefault="00416144" w:rsidP="00416144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62193D44" w14:textId="2F8098B3" w:rsidR="00106538" w:rsidRPr="00D6625A" w:rsidRDefault="00416144" w:rsidP="00416144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聆听歌曲，</w:t>
                  </w: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 xml:space="preserve"> </w:t>
                  </w:r>
                  <w:bookmarkStart w:id="1" w:name="_Hlk119233346"/>
                  <w:r w:rsidR="00C86DD8">
                    <w:rPr>
                      <w:rFonts w:ascii="楷体" w:eastAsia="楷体" w:hAnsi="楷体" w:hint="eastAsia"/>
                      <w:sz w:val="28"/>
                      <w:szCs w:val="28"/>
                    </w:rPr>
                    <w:t>听听歌曲唱出了怎样的情绪</w:t>
                  </w:r>
                  <w:r w:rsidR="00B32EFA">
                    <w:rPr>
                      <w:rFonts w:ascii="楷体" w:eastAsia="楷体" w:hAnsi="楷体" w:hint="eastAsia"/>
                      <w:sz w:val="28"/>
                      <w:szCs w:val="28"/>
                    </w:rPr>
                    <w:t>。</w:t>
                  </w:r>
                </w:p>
                <w:p w14:paraId="187F89B6" w14:textId="77777777" w:rsidR="00686188" w:rsidRPr="00D6625A" w:rsidRDefault="00686188" w:rsidP="00686188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bookmarkEnd w:id="1"/>
                <w:p w14:paraId="542AB971" w14:textId="55338A6E" w:rsidR="00416144" w:rsidRPr="00C86DD8" w:rsidRDefault="00416144" w:rsidP="00C86DD8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4</w:t>
                  </w:r>
                  <w:r w:rsidR="00C86DD8" w:rsidRPr="00C86DD8">
                    <w:rPr>
                      <w:rFonts w:ascii="楷体" w:eastAsia="楷体" w:hAnsi="楷体" w:hint="eastAsia"/>
                      <w:sz w:val="28"/>
                      <w:szCs w:val="28"/>
                    </w:rPr>
                    <w:t>.</w:t>
                  </w:r>
                  <w:bookmarkStart w:id="2" w:name="_Hlk119234153"/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按节拍</w:t>
                  </w:r>
                  <w:r w:rsidRPr="00C86DD8">
                    <w:rPr>
                      <w:rFonts w:ascii="楷体" w:eastAsia="楷体" w:hAnsi="楷体" w:hint="eastAsia"/>
                      <w:sz w:val="28"/>
                      <w:szCs w:val="28"/>
                    </w:rPr>
                    <w:t>读一读歌词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，并</w:t>
                  </w:r>
                  <w:r w:rsidRPr="00C86DD8">
                    <w:rPr>
                      <w:rFonts w:ascii="楷体" w:eastAsia="楷体" w:hAnsi="楷体" w:hint="eastAsia"/>
                      <w:sz w:val="28"/>
                      <w:szCs w:val="28"/>
                    </w:rPr>
                    <w:t>找出最特别的“阿索阿索马里拉”，讲解衬词。</w:t>
                  </w:r>
                </w:p>
                <w:bookmarkEnd w:id="2"/>
                <w:p w14:paraId="56D9DB00" w14:textId="3B1E65D3" w:rsidR="0039155A" w:rsidRDefault="0039155A" w:rsidP="00E6063E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5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老师唱旋律，师生一起</w:t>
                  </w:r>
                  <w:r w:rsidR="00A71562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画旋律线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。</w:t>
                  </w:r>
                </w:p>
                <w:p w14:paraId="18352D04" w14:textId="77777777" w:rsidR="00D943A6" w:rsidRPr="0039155A" w:rsidRDefault="00D943A6" w:rsidP="00E6063E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1AA13C8E" w14:textId="77777777" w:rsidR="00B81D8C" w:rsidRDefault="0039155A" w:rsidP="00686188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6</w:t>
                  </w:r>
                  <w:r w:rsidR="003C07F2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师生配合</w:t>
                  </w:r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t>，生在黄色圆圈的音符处有</w:t>
                  </w:r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lastRenderedPageBreak/>
                    <w:t>节奏的拍手。</w:t>
                  </w:r>
                </w:p>
                <w:p w14:paraId="41C3F223" w14:textId="16B9333D" w:rsidR="005A190F" w:rsidRDefault="00B81D8C" w:rsidP="00686188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7.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师生配合</w:t>
                  </w:r>
                  <w:r w:rsidR="0039155A">
                    <w:rPr>
                      <w:rFonts w:ascii="楷体" w:eastAsia="楷体" w:hAnsi="楷体" w:hint="eastAsia"/>
                      <w:sz w:val="28"/>
                      <w:szCs w:val="28"/>
                    </w:rPr>
                    <w:t>唱好旋律，复习科尔文手势，感受旋律的音高。</w:t>
                  </w:r>
                </w:p>
                <w:p w14:paraId="42DB63E1" w14:textId="77777777" w:rsidR="00D943A6" w:rsidRDefault="00D943A6" w:rsidP="00686188">
                  <w:pPr>
                    <w:spacing w:line="360" w:lineRule="auto"/>
                    <w:jc w:val="left"/>
                    <w:rPr>
                      <w:rFonts w:ascii="楷体" w:eastAsia="楷体" w:hAnsi="楷体"/>
                      <w:color w:val="FF0000"/>
                      <w:sz w:val="28"/>
                      <w:szCs w:val="28"/>
                    </w:rPr>
                  </w:pPr>
                </w:p>
                <w:p w14:paraId="5947D3A8" w14:textId="47C99C50" w:rsidR="00D90186" w:rsidRPr="00D6625A" w:rsidRDefault="00B81D8C" w:rsidP="00D943A6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8</w:t>
                  </w:r>
                  <w:r w:rsidR="005A190F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D943A6">
                    <w:rPr>
                      <w:rFonts w:ascii="楷体" w:eastAsia="楷体" w:hAnsi="楷体" w:hint="eastAsia"/>
                      <w:sz w:val="28"/>
                      <w:szCs w:val="28"/>
                    </w:rPr>
                    <w:t>跟琴，</w:t>
                  </w:r>
                  <w:r w:rsidR="0039155A">
                    <w:rPr>
                      <w:rFonts w:ascii="楷体" w:eastAsia="楷体" w:hAnsi="楷体" w:hint="eastAsia"/>
                      <w:sz w:val="28"/>
                      <w:szCs w:val="28"/>
                    </w:rPr>
                    <w:t>用L</w:t>
                  </w:r>
                  <w:r w:rsidR="0039155A">
                    <w:rPr>
                      <w:rFonts w:ascii="楷体" w:eastAsia="楷体" w:hAnsi="楷体"/>
                      <w:sz w:val="28"/>
                      <w:szCs w:val="28"/>
                    </w:rPr>
                    <w:t>U</w:t>
                  </w:r>
                  <w:r w:rsidR="0039155A">
                    <w:rPr>
                      <w:rFonts w:ascii="楷体" w:eastAsia="楷体" w:hAnsi="楷体" w:hint="eastAsia"/>
                      <w:sz w:val="28"/>
                      <w:szCs w:val="28"/>
                    </w:rPr>
                    <w:t>模唱旋律。</w:t>
                  </w:r>
                  <w:r w:rsidR="00D943A6">
                    <w:rPr>
                      <w:rFonts w:ascii="楷体" w:eastAsia="楷体" w:hAnsi="楷体" w:hint="eastAsia"/>
                      <w:sz w:val="28"/>
                      <w:szCs w:val="28"/>
                    </w:rPr>
                    <w:t>解决</w:t>
                  </w:r>
                  <w:r w:rsidR="0047336D">
                    <w:rPr>
                      <w:rFonts w:ascii="楷体" w:eastAsia="楷体" w:hAnsi="楷体" w:hint="eastAsia"/>
                      <w:sz w:val="28"/>
                      <w:szCs w:val="28"/>
                    </w:rPr>
                    <w:t>最后一个乐句的音高。</w:t>
                  </w:r>
                </w:p>
                <w:p w14:paraId="11EB7562" w14:textId="3AB8DD61" w:rsidR="00A13349" w:rsidRPr="00D6625A" w:rsidRDefault="00B81D8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9</w:t>
                  </w:r>
                  <w:r w:rsidR="00741D6F" w:rsidRPr="00D6625A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F8143D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加入歌词有感情的演唱歌曲。</w:t>
                  </w:r>
                  <w:r w:rsidR="00D943A6">
                    <w:rPr>
                      <w:rFonts w:ascii="楷体" w:eastAsia="楷体" w:hAnsi="楷体" w:hint="eastAsia"/>
                      <w:sz w:val="28"/>
                      <w:szCs w:val="28"/>
                    </w:rPr>
                    <w:t>师生配合完成演唱，背唱。</w:t>
                  </w:r>
                </w:p>
                <w:p w14:paraId="391CC571" w14:textId="4C8766D5" w:rsidR="008415CE" w:rsidRPr="00D6625A" w:rsidRDefault="00B81D8C" w:rsidP="00D943A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10</w:t>
                  </w:r>
                  <w:r w:rsidR="00402DCE" w:rsidRPr="00D6625A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D943A6">
                    <w:rPr>
                      <w:rFonts w:ascii="楷体" w:eastAsia="楷体" w:hAnsi="楷体" w:hint="eastAsia"/>
                      <w:sz w:val="28"/>
                      <w:szCs w:val="28"/>
                    </w:rPr>
                    <w:t>背唱，开动小火车，跟着伴奏有节奏的律动。</w:t>
                  </w:r>
                </w:p>
              </w:tc>
              <w:tc>
                <w:tcPr>
                  <w:tcW w:w="4818" w:type="dxa"/>
                  <w:shd w:val="clear" w:color="auto" w:fill="auto"/>
                </w:tcPr>
                <w:p w14:paraId="1FCF58D8" w14:textId="77777777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lastRenderedPageBreak/>
                    <w:t>学生活动2</w:t>
                  </w:r>
                </w:p>
                <w:p w14:paraId="6D58A366" w14:textId="0EB2AAE6" w:rsidR="0047336D" w:rsidRDefault="00D90186" w:rsidP="00D90186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1</w:t>
                  </w:r>
                  <w:r w:rsidRPr="00D6625A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F8143D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聆听</w:t>
                  </w:r>
                  <w:r w:rsid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歌曲，关注歌词。</w:t>
                  </w:r>
                  <w:r w:rsidR="00416144">
                    <w:rPr>
                      <w:rFonts w:ascii="楷体" w:eastAsia="楷体" w:hAnsi="楷体"/>
                      <w:sz w:val="28"/>
                      <w:szCs w:val="28"/>
                    </w:rPr>
                    <w:t xml:space="preserve"> </w:t>
                  </w:r>
                </w:p>
                <w:p w14:paraId="7752F259" w14:textId="77777777" w:rsidR="00416144" w:rsidRPr="00416144" w:rsidRDefault="00416144" w:rsidP="00D90186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4690984C" w14:textId="225164CD" w:rsidR="00416144" w:rsidRDefault="0047336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2</w:t>
                  </w:r>
                  <w:r w:rsidR="00686188" w:rsidRPr="00D6625A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了解歌曲名称及日喀则的意思。初步了解日喀则这座城市。</w:t>
                  </w:r>
                </w:p>
                <w:p w14:paraId="2794CBB7" w14:textId="35529061" w:rsidR="00416144" w:rsidRDefault="00416144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听出歌曲的情绪是活泼、欢快的。</w:t>
                  </w:r>
                </w:p>
                <w:p w14:paraId="3B799ABA" w14:textId="77777777" w:rsidR="00416144" w:rsidRPr="00D6625A" w:rsidRDefault="00416144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15C6CBD9" w14:textId="550BDF0E" w:rsidR="0047336D" w:rsidRDefault="0047336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686188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熟悉歌词，巩固节拍</w:t>
                  </w:r>
                  <w:r w:rsidR="00416144">
                    <w:rPr>
                      <w:rFonts w:ascii="楷体" w:eastAsia="楷体" w:hAnsi="楷体" w:hint="eastAsia"/>
                      <w:sz w:val="28"/>
                      <w:szCs w:val="28"/>
                    </w:rPr>
                    <w:t>，了解衬词，并读出欢快自豪的感情。</w:t>
                  </w:r>
                </w:p>
                <w:p w14:paraId="49D1A66B" w14:textId="77777777" w:rsidR="0039155A" w:rsidRDefault="0047336D" w:rsidP="0047336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5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右手画旋律线，感受音高和乐句感。</w:t>
                  </w:r>
                </w:p>
                <w:p w14:paraId="473BECD2" w14:textId="760CB5ED" w:rsidR="00B81D8C" w:rsidRDefault="0039155A" w:rsidP="0047336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6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t>仔细聆听，在黄色的音符处有节</w:t>
                  </w:r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lastRenderedPageBreak/>
                    <w:t>奏的拍手。</w:t>
                  </w:r>
                </w:p>
                <w:p w14:paraId="66C69702" w14:textId="58F3F7A0" w:rsidR="0047336D" w:rsidRPr="0039155A" w:rsidRDefault="00B81D8C" w:rsidP="0047336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7.</w:t>
                  </w:r>
                  <w:r w:rsidR="0039155A">
                    <w:rPr>
                      <w:rFonts w:ascii="楷体" w:eastAsia="楷体" w:hAnsi="楷体" w:hint="eastAsia"/>
                      <w:sz w:val="28"/>
                      <w:szCs w:val="28"/>
                    </w:rPr>
                    <w:t>用正确的发声方式唱出</w:t>
                  </w:r>
                  <w:r w:rsidR="0047336D" w:rsidRPr="00D6625A">
                    <w:rPr>
                      <w:rFonts w:ascii="楷体" w:eastAsia="楷体" w:hAnsi="楷体"/>
                      <w:sz w:val="28"/>
                      <w:szCs w:val="28"/>
                    </w:rPr>
                    <w:t xml:space="preserve">5 5 </w:t>
                  </w:r>
                  <w:r w:rsidR="0047336D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、</w:t>
                  </w:r>
                  <w:r w:rsidR="0047336D" w:rsidRPr="00D6625A">
                    <w:rPr>
                      <w:rFonts w:ascii="楷体" w:eastAsia="楷体" w:hAnsi="楷体"/>
                      <w:sz w:val="28"/>
                      <w:szCs w:val="28"/>
                    </w:rPr>
                    <w:t xml:space="preserve"> 6 5 </w:t>
                  </w:r>
                  <w:r w:rsidR="0047336D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、</w:t>
                  </w:r>
                  <w:r w:rsidR="0047336D" w:rsidRPr="00D6625A">
                    <w:rPr>
                      <w:rFonts w:ascii="楷体" w:eastAsia="楷体" w:hAnsi="楷体"/>
                      <w:sz w:val="28"/>
                      <w:szCs w:val="28"/>
                    </w:rPr>
                    <w:t xml:space="preserve"> 1 1</w:t>
                  </w:r>
                  <w:r w:rsidR="0039155A">
                    <w:rPr>
                      <w:rFonts w:ascii="楷体" w:eastAsia="楷体" w:hAnsi="楷体" w:hint="eastAsia"/>
                      <w:sz w:val="28"/>
                      <w:szCs w:val="28"/>
                    </w:rPr>
                    <w:t>，并用科尔文手势辅助音高。</w:t>
                  </w:r>
                </w:p>
                <w:p w14:paraId="6BB9DD8D" w14:textId="00AE55CE" w:rsidR="008415CE" w:rsidRPr="00D6625A" w:rsidRDefault="00D943A6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7</w:t>
                  </w:r>
                  <w:r w:rsidR="0047336D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47336D">
                    <w:rPr>
                      <w:rFonts w:ascii="楷体" w:eastAsia="楷体" w:hAnsi="楷体" w:hint="eastAsia"/>
                      <w:sz w:val="28"/>
                      <w:szCs w:val="28"/>
                    </w:rPr>
                    <w:t>轻声，嘴巴圆圆的状态，用L</w:t>
                  </w:r>
                  <w:r w:rsidR="0047336D">
                    <w:rPr>
                      <w:rFonts w:ascii="楷体" w:eastAsia="楷体" w:hAnsi="楷体"/>
                      <w:sz w:val="28"/>
                      <w:szCs w:val="28"/>
                    </w:rPr>
                    <w:t xml:space="preserve">U </w:t>
                  </w:r>
                  <w:r w:rsidR="0047336D">
                    <w:rPr>
                      <w:rFonts w:ascii="楷体" w:eastAsia="楷体" w:hAnsi="楷体" w:hint="eastAsia"/>
                      <w:sz w:val="28"/>
                      <w:szCs w:val="28"/>
                    </w:rPr>
                    <w:t>模唱旋律。</w:t>
                  </w:r>
                </w:p>
                <w:p w14:paraId="6693C0DC" w14:textId="069E2AB1" w:rsidR="008415CE" w:rsidRPr="00D6625A" w:rsidRDefault="00D90186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7</w:t>
                  </w:r>
                  <w:r w:rsidRPr="00D6625A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D943A6">
                    <w:rPr>
                      <w:rFonts w:ascii="楷体" w:eastAsia="楷体" w:hAnsi="楷体" w:hint="eastAsia"/>
                      <w:sz w:val="28"/>
                      <w:szCs w:val="28"/>
                    </w:rPr>
                    <w:t>有感情的演唱歌曲，并完成背唱。</w:t>
                  </w:r>
                </w:p>
                <w:p w14:paraId="2DFE245E" w14:textId="6C98BE59" w:rsidR="008415CE" w:rsidRPr="00D6625A" w:rsidRDefault="00D943A6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9</w:t>
                  </w:r>
                  <w:r w:rsidR="00D90186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．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边唱歌曲边进行身体的律动，感受歌曲的情绪。</w:t>
                  </w:r>
                </w:p>
              </w:tc>
            </w:tr>
            <w:tr w:rsidR="008415CE" w:rsidRPr="00D6625A" w14:paraId="02A74FFD" w14:textId="77777777" w:rsidTr="00B61908">
              <w:trPr>
                <w:trHeight w:val="447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 w14:paraId="0B4C2154" w14:textId="41A715DB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lastRenderedPageBreak/>
                    <w:t>活动意图说明：</w:t>
                  </w:r>
                  <w:r w:rsidR="00D943A6">
                    <w:rPr>
                      <w:rFonts w:ascii="楷体" w:eastAsia="楷体" w:hAnsi="楷体" w:hint="eastAsia"/>
                      <w:sz w:val="28"/>
                      <w:szCs w:val="28"/>
                    </w:rPr>
                    <w:t>通过</w:t>
                  </w: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多次聆听、</w:t>
                  </w:r>
                  <w:r w:rsidR="00D943A6">
                    <w:rPr>
                      <w:rFonts w:ascii="楷体" w:eastAsia="楷体" w:hAnsi="楷体" w:hint="eastAsia"/>
                      <w:sz w:val="28"/>
                      <w:szCs w:val="28"/>
                    </w:rPr>
                    <w:t>模唱、结合科尔文手势和</w:t>
                  </w: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图形谱学唱歌曲，</w:t>
                  </w:r>
                  <w:r w:rsidR="00D943A6">
                    <w:rPr>
                      <w:rFonts w:ascii="楷体" w:eastAsia="楷体" w:hAnsi="楷体" w:hint="eastAsia"/>
                      <w:sz w:val="28"/>
                      <w:szCs w:val="28"/>
                    </w:rPr>
                    <w:t>让学生感受音高和节奏，并用欢快的情绪表现歌曲。</w:t>
                  </w:r>
                </w:p>
              </w:tc>
            </w:tr>
            <w:tr w:rsidR="008415CE" w:rsidRPr="00D6625A" w14:paraId="09187330" w14:textId="77777777" w:rsidTr="00B61908">
              <w:trPr>
                <w:trHeight w:val="397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 w14:paraId="67B4406D" w14:textId="31ECE110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环节三：学唱二声部旋律</w:t>
                  </w:r>
                  <w:r w:rsidR="008561F3">
                    <w:rPr>
                      <w:rFonts w:ascii="楷体" w:eastAsia="楷体" w:hAnsi="楷体" w:hint="eastAsia"/>
                      <w:sz w:val="28"/>
                      <w:szCs w:val="28"/>
                    </w:rPr>
                    <w:t>，</w:t>
                  </w:r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舞蹈</w:t>
                  </w:r>
                  <w:r w:rsidR="008561F3">
                    <w:rPr>
                      <w:rFonts w:ascii="楷体" w:eastAsia="楷体" w:hAnsi="楷体" w:hint="eastAsia"/>
                      <w:sz w:val="28"/>
                      <w:szCs w:val="28"/>
                    </w:rPr>
                    <w:t>表现。</w:t>
                  </w:r>
                </w:p>
              </w:tc>
            </w:tr>
            <w:tr w:rsidR="00A13349" w:rsidRPr="00D6625A" w14:paraId="746033BF" w14:textId="77777777" w:rsidTr="00127921">
              <w:trPr>
                <w:trHeight w:val="489"/>
              </w:trPr>
              <w:tc>
                <w:tcPr>
                  <w:tcW w:w="4725" w:type="dxa"/>
                  <w:shd w:val="clear" w:color="auto" w:fill="auto"/>
                </w:tcPr>
                <w:p w14:paraId="0A07BDE6" w14:textId="77777777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教的活动</w:t>
                  </w:r>
                  <w:r w:rsidRPr="00D6625A">
                    <w:rPr>
                      <w:rFonts w:ascii="楷体" w:eastAsia="楷体" w:hAnsi="楷体"/>
                      <w:sz w:val="28"/>
                      <w:szCs w:val="28"/>
                    </w:rPr>
                    <w:t>3</w:t>
                  </w:r>
                </w:p>
                <w:p w14:paraId="3FDEA14A" w14:textId="22243F45" w:rsidR="005777C9" w:rsidRDefault="006B58D1" w:rsidP="00E5665A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bookmarkStart w:id="3" w:name="_Hlk119235386"/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介绍藏族舞蹈特点，</w:t>
                  </w:r>
                  <w:proofErr w:type="gramStart"/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师随音乐</w:t>
                  </w:r>
                  <w:proofErr w:type="gramEnd"/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舞蹈。</w:t>
                  </w:r>
                </w:p>
                <w:p w14:paraId="639BFE53" w14:textId="33F08DF2" w:rsidR="005777C9" w:rsidRDefault="005777C9" w:rsidP="00E5665A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2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学习简单的舞蹈动作，感受节奏。</w:t>
                  </w:r>
                </w:p>
                <w:p w14:paraId="2E82448C" w14:textId="568C7B36" w:rsidR="005777C9" w:rsidRDefault="005777C9" w:rsidP="00E5665A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63BDB7C1" w14:textId="2D520E3F" w:rsidR="005777C9" w:rsidRPr="005777C9" w:rsidRDefault="005777C9" w:rsidP="00E5665A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随音乐，边唱边跳。</w:t>
                  </w:r>
                </w:p>
                <w:p w14:paraId="7FCCB74B" w14:textId="47387EF8" w:rsidR="008415CE" w:rsidRDefault="005777C9" w:rsidP="00B81D8C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4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proofErr w:type="gramStart"/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t>师加入二</w:t>
                  </w:r>
                  <w:proofErr w:type="gramEnd"/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t>声部的衬词，</w:t>
                  </w:r>
                  <w:bookmarkEnd w:id="3"/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t>二声部从哪里开始加入？</w:t>
                  </w:r>
                </w:p>
                <w:p w14:paraId="0E20198B" w14:textId="3701385B" w:rsidR="00B81D8C" w:rsidRDefault="005777C9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5</w:t>
                  </w:r>
                  <w:r w:rsidR="00BC3366">
                    <w:rPr>
                      <w:rFonts w:ascii="楷体" w:eastAsia="楷体" w:hAnsi="楷体" w:hint="eastAsia"/>
                      <w:sz w:val="28"/>
                      <w:szCs w:val="28"/>
                    </w:rPr>
                    <w:t>．</w:t>
                  </w:r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t>一起来读一读二声部的衬词，并加入小乐器串铃。</w:t>
                  </w:r>
                </w:p>
                <w:p w14:paraId="08B36415" w14:textId="555BDA33" w:rsidR="00B81D8C" w:rsidRDefault="00B81D8C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noProof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3F91003D" wp14:editId="56CC48CC">
                            <wp:extent cx="927100" cy="393700"/>
                            <wp:effectExtent l="0" t="0" r="0" b="6350"/>
                            <wp:docPr id="1" name="文本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92710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DA7ACE" w14:textId="77777777" w:rsidR="004B7EDE" w:rsidRPr="004B7EDE" w:rsidRDefault="004B7EDE" w:rsidP="004B7EDE">
                                        <w:pPr>
                                          <w:textAlignment w:val="baseline"/>
                                          <w:rPr>
                                            <w:rFonts w:ascii="宋体" w:eastAsia="宋体" w:hAnsi="宋体"/>
                                            <w:b/>
                                            <w:bCs/>
                                            <w:color w:val="7030A0"/>
                                            <w:kern w:val="24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4B7EDE">
                                          <w:rPr>
                                            <w:rFonts w:ascii="宋体" w:eastAsia="宋体" w:hAnsi="宋体"/>
                                            <w:b/>
                                            <w:bCs/>
                                            <w:color w:val="7030A0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1=D  2/4</w:t>
                                        </w:r>
                                        <w:r w:rsidRPr="004B7EDE">
                                          <w:rPr>
                                            <w:rFonts w:ascii="宋体" w:eastAsia="宋体" w:hAnsi="宋体" w:cs="Times New Roman"/>
                                            <w:color w:val="000000" w:themeColor="text1"/>
                                            <w:kern w:val="24"/>
                                            <w:sz w:val="40"/>
                                            <w:szCs w:val="4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3F91003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本框 3" o:spid="_x0000_s1026" type="#_x0000_t202" style="width:73pt;height:31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" filled="f" stroked="f">
                            <v:textbox>
                              <w:txbxContent>
                                <w:p w14:paraId="5EDA7ACE" w14:textId="77777777" w:rsidR="004B7EDE" w:rsidRPr="004B7EDE" w:rsidRDefault="004B7EDE" w:rsidP="004B7EDE">
                                  <w:pPr>
                                    <w:textAlignment w:val="baseline"/>
                                    <w:rPr>
                                      <w:rFonts w:ascii="宋体" w:eastAsia="宋体" w:hAnsi="宋体"/>
                                      <w:b/>
                                      <w:bCs/>
                                      <w:color w:val="7030A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  <w:r w:rsidRPr="004B7EDE">
                                    <w:rPr>
                                      <w:rFonts w:ascii="宋体" w:eastAsia="宋体" w:hAnsi="宋体"/>
                                      <w:b/>
                                      <w:bCs/>
                                      <w:color w:val="7030A0"/>
                                      <w:kern w:val="24"/>
                                      <w:sz w:val="22"/>
                                      <w:szCs w:val="22"/>
                                    </w:rPr>
                                    <w:t>1=D  2/4</w:t>
                                  </w:r>
                                  <w:r w:rsidRPr="004B7EDE">
                                    <w:rPr>
                                      <w:rFonts w:ascii="宋体" w:eastAsia="宋体" w:hAnsi="宋体" w:cs="Times New Roman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5F0A8589" w14:textId="6955438C" w:rsidR="00B81D8C" w:rsidRDefault="00B81D8C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0136EB">
                    <w:rPr>
                      <w:rFonts w:ascii="楷体" w:eastAsia="楷体" w:hAnsi="楷体"/>
                      <w:noProof/>
                      <w:sz w:val="28"/>
                      <w:szCs w:val="28"/>
                    </w:rPr>
                    <w:drawing>
                      <wp:inline distT="0" distB="0" distL="0" distR="0" wp14:anchorId="69BA1EBA" wp14:editId="2439BFA1">
                        <wp:extent cx="3003550" cy="871123"/>
                        <wp:effectExtent l="0" t="0" r="6350" b="5715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9461" cy="881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C43EE" w14:textId="76F685CB" w:rsidR="00BC3366" w:rsidRPr="00D6625A" w:rsidRDefault="00FB359C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6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跟随音乐，</w:t>
                  </w:r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加入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舞蹈</w:t>
                  </w:r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动作，</w:t>
                  </w:r>
                  <w:r w:rsidR="00BC3366">
                    <w:rPr>
                      <w:rFonts w:ascii="楷体" w:eastAsia="楷体" w:hAnsi="楷体" w:hint="eastAsia"/>
                      <w:sz w:val="28"/>
                      <w:szCs w:val="28"/>
                    </w:rPr>
                    <w:t>全班一起</w:t>
                  </w:r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t>完成二声部。</w:t>
                  </w:r>
                  <w:r w:rsidR="00B81D8C" w:rsidRPr="00D6625A">
                    <w:rPr>
                      <w:rFonts w:ascii="楷体" w:eastAsia="楷体" w:hAnsi="楷体"/>
                      <w:sz w:val="28"/>
                      <w:szCs w:val="28"/>
                    </w:rPr>
                    <w:t xml:space="preserve"> </w:t>
                  </w:r>
                </w:p>
                <w:p w14:paraId="0E471752" w14:textId="630D49F3" w:rsidR="008415CE" w:rsidRPr="006B58D1" w:rsidRDefault="00FB359C" w:rsidP="006B58D1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7</w:t>
                  </w:r>
                  <w:r w:rsidR="006B58D1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0136EB" w:rsidRPr="006B58D1">
                    <w:rPr>
                      <w:rFonts w:ascii="楷体" w:eastAsia="楷体" w:hAnsi="楷体" w:hint="eastAsia"/>
                      <w:sz w:val="28"/>
                      <w:szCs w:val="28"/>
                    </w:rPr>
                    <w:t>出示合唱谱，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完成二声部的合作演唱。</w:t>
                  </w:r>
                </w:p>
                <w:p w14:paraId="0F15A220" w14:textId="4BF96E15" w:rsidR="00FB359C" w:rsidRPr="008561F3" w:rsidRDefault="00496982" w:rsidP="008561F3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223257" wp14:editId="7476CF1C">
                        <wp:extent cx="2946400" cy="1722931"/>
                        <wp:effectExtent l="0" t="0" r="635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344" cy="173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C1F96D" w14:textId="593E18A2" w:rsidR="008415CE" w:rsidRDefault="00FB359C" w:rsidP="00BC3366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8</w:t>
                  </w:r>
                  <w:r w:rsidR="00BC3366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围圆圈，跳起锅庄舞，完整的舞蹈表现。</w:t>
                  </w:r>
                </w:p>
                <w:p w14:paraId="2CCD85AD" w14:textId="77777777" w:rsidR="00FB359C" w:rsidRPr="00FB359C" w:rsidRDefault="00FB359C" w:rsidP="00BC3366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178AAB08" w14:textId="618CA9F4" w:rsidR="008415CE" w:rsidRPr="00D6625A" w:rsidRDefault="00FB359C" w:rsidP="00FB359C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9</w:t>
                  </w:r>
                  <w:r w:rsidR="00BC3366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585A1F" w:rsidRPr="00FB359C">
                    <w:rPr>
                      <w:rFonts w:ascii="楷体" w:eastAsia="楷体" w:hAnsi="楷体" w:hint="eastAsia"/>
                      <w:sz w:val="28"/>
                      <w:szCs w:val="28"/>
                    </w:rPr>
                    <w:t>师总结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，课后思考。生随音乐律动走出教室。</w:t>
                  </w:r>
                </w:p>
              </w:tc>
              <w:tc>
                <w:tcPr>
                  <w:tcW w:w="4818" w:type="dxa"/>
                  <w:shd w:val="clear" w:color="auto" w:fill="auto"/>
                </w:tcPr>
                <w:p w14:paraId="3DD022FB" w14:textId="77777777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lastRenderedPageBreak/>
                    <w:t>学的活动3</w:t>
                  </w:r>
                </w:p>
                <w:p w14:paraId="74DABF30" w14:textId="6EFAAF4E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1.</w:t>
                  </w:r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演唱歌曲，观察舞蹈动作</w:t>
                  </w:r>
                  <w:r w:rsidR="00C35DAC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。</w:t>
                  </w:r>
                </w:p>
                <w:p w14:paraId="25C67E12" w14:textId="092D8FC1" w:rsidR="00C35DAC" w:rsidRPr="00D6625A" w:rsidRDefault="005777C9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2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学习舞蹈动作，脚上是踢踏的步伐，双手向上甩水袖。</w:t>
                  </w:r>
                </w:p>
                <w:p w14:paraId="710D1F52" w14:textId="3FF95483" w:rsidR="008561F3" w:rsidRDefault="005777C9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跟随音乐，边唱歌曲边加入舞蹈。</w:t>
                  </w:r>
                </w:p>
                <w:p w14:paraId="3EED8882" w14:textId="77777777" w:rsidR="00B81D8C" w:rsidRDefault="005777C9" w:rsidP="005777C9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4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B81D8C">
                    <w:rPr>
                      <w:rFonts w:ascii="楷体" w:eastAsia="楷体" w:hAnsi="楷体" w:hint="eastAsia"/>
                      <w:sz w:val="28"/>
                      <w:szCs w:val="28"/>
                    </w:rPr>
                    <w:t>聆听教师的衬词节奏，能够听出二声部与歌曲同时进入。</w:t>
                  </w:r>
                </w:p>
                <w:p w14:paraId="26D16934" w14:textId="44DBCE01" w:rsidR="008415CE" w:rsidRDefault="00B81D8C" w:rsidP="005777C9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5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 w:rsidR="00C35DAC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用正确的</w:t>
                  </w:r>
                  <w:r w:rsidR="008561F3">
                    <w:rPr>
                      <w:rFonts w:ascii="楷体" w:eastAsia="楷体" w:hAnsi="楷体" w:hint="eastAsia"/>
                      <w:sz w:val="28"/>
                      <w:szCs w:val="28"/>
                    </w:rPr>
                    <w:t>发声</w:t>
                  </w:r>
                  <w:proofErr w:type="gramStart"/>
                  <w:r w:rsidR="008561F3">
                    <w:rPr>
                      <w:rFonts w:ascii="楷体" w:eastAsia="楷体" w:hAnsi="楷体" w:hint="eastAsia"/>
                      <w:sz w:val="28"/>
                      <w:szCs w:val="28"/>
                    </w:rPr>
                    <w:t>方法</w:t>
                  </w:r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读衬</w:t>
                  </w:r>
                  <w:proofErr w:type="gramEnd"/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词</w:t>
                  </w:r>
                  <w:r w:rsidR="008561F3">
                    <w:rPr>
                      <w:rFonts w:ascii="楷体" w:eastAsia="楷体" w:hAnsi="楷体" w:hint="eastAsia"/>
                      <w:sz w:val="28"/>
                      <w:szCs w:val="28"/>
                    </w:rPr>
                    <w:t>，并按照正确的节奏敲击</w:t>
                  </w:r>
                  <w:r w:rsidR="005777C9">
                    <w:rPr>
                      <w:rFonts w:ascii="楷体" w:eastAsia="楷体" w:hAnsi="楷体" w:hint="eastAsia"/>
                      <w:sz w:val="28"/>
                      <w:szCs w:val="28"/>
                    </w:rPr>
                    <w:t>串铃</w:t>
                  </w:r>
                  <w:r w:rsidR="00C35DAC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。</w:t>
                  </w:r>
                </w:p>
                <w:p w14:paraId="3F7AD920" w14:textId="66E87584" w:rsidR="00B81D8C" w:rsidRDefault="00B81D8C" w:rsidP="005777C9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7EF1416F" w14:textId="08684287" w:rsidR="00B81D8C" w:rsidRDefault="00B81D8C" w:rsidP="005777C9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22CCEA9E" w14:textId="2A51845E" w:rsidR="00B81D8C" w:rsidRDefault="00B81D8C" w:rsidP="005777C9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144FE33E" w14:textId="77777777" w:rsidR="00B81D8C" w:rsidRPr="00D6625A" w:rsidRDefault="00B81D8C" w:rsidP="005777C9">
                  <w:pPr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674D1E41" w14:textId="77777777" w:rsidR="00FB359C" w:rsidRDefault="00FB359C" w:rsidP="00C35DAC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6</w:t>
                  </w:r>
                  <w:r w:rsidR="00C35DAC" w:rsidRPr="00D6625A"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聆听音乐，准确的加入二声部衬词，并舞蹈律动。</w:t>
                  </w:r>
                </w:p>
                <w:p w14:paraId="4ABDA550" w14:textId="047C9AFD" w:rsidR="008415CE" w:rsidRDefault="00FB359C" w:rsidP="00C35DAC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7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完成二声部的合作演唱。</w:t>
                  </w:r>
                  <w:r w:rsidRPr="006B58D1">
                    <w:rPr>
                      <w:rFonts w:ascii="楷体" w:eastAsia="楷体" w:hAnsi="楷体" w:hint="eastAsia"/>
                      <w:sz w:val="28"/>
                      <w:szCs w:val="28"/>
                    </w:rPr>
                    <w:t>女生来唱主旋律，男生来做二声部的欢呼。</w:t>
                  </w:r>
                  <w:r w:rsidR="008561F3" w:rsidRPr="00D6625A">
                    <w:rPr>
                      <w:rFonts w:ascii="楷体" w:eastAsia="楷体" w:hAnsi="楷体"/>
                      <w:sz w:val="28"/>
                      <w:szCs w:val="28"/>
                    </w:rPr>
                    <w:t xml:space="preserve"> </w:t>
                  </w:r>
                </w:p>
                <w:p w14:paraId="494E6F0B" w14:textId="6E07D041" w:rsidR="008561F3" w:rsidRDefault="008561F3" w:rsidP="00C35DAC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21E87EB0" w14:textId="77777777" w:rsidR="00FB359C" w:rsidRDefault="00FB359C" w:rsidP="00C35DAC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7B665E93" w14:textId="21472178" w:rsidR="008561F3" w:rsidRDefault="008561F3" w:rsidP="00C35DAC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  <w:p w14:paraId="4AEEE0AB" w14:textId="59EB123E" w:rsidR="008561F3" w:rsidRDefault="00FB359C" w:rsidP="00C35DAC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8，女生在内圈，男生在外圈围圆。女生边跳边唱</w:t>
                  </w:r>
                  <w:proofErr w:type="gramStart"/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一</w:t>
                  </w:r>
                  <w:proofErr w:type="gramEnd"/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声部的歌曲旋律，男生边跳边加入二声部的欢呼衬词，歌舞欢庆。</w:t>
                  </w:r>
                </w:p>
                <w:p w14:paraId="2584D806" w14:textId="20BD29DB" w:rsidR="00585A1F" w:rsidRPr="00585A1F" w:rsidRDefault="00FB359C" w:rsidP="00585A1F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9</w:t>
                  </w: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>.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下课，跟随音乐律动走出教室。</w:t>
                  </w:r>
                </w:p>
              </w:tc>
            </w:tr>
            <w:tr w:rsidR="008415CE" w:rsidRPr="00D6625A" w14:paraId="15C9A61C" w14:textId="77777777" w:rsidTr="00B61908">
              <w:trPr>
                <w:trHeight w:val="545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 w14:paraId="29AE10DD" w14:textId="357C503B" w:rsidR="008415CE" w:rsidRPr="00D6625A" w:rsidRDefault="00F8143D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lastRenderedPageBreak/>
                    <w:t>活动意图说明：</w:t>
                  </w:r>
                  <w:r w:rsidR="00204BFD">
                    <w:rPr>
                      <w:rFonts w:ascii="楷体" w:eastAsia="楷体" w:hAnsi="楷体" w:hint="eastAsia"/>
                      <w:sz w:val="28"/>
                      <w:szCs w:val="28"/>
                    </w:rPr>
                    <w:t>通过身体律动</w:t>
                  </w:r>
                  <w:r w:rsidR="00204BFD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、</w:t>
                  </w:r>
                  <w:r w:rsidR="00204BFD">
                    <w:rPr>
                      <w:rFonts w:ascii="楷体" w:eastAsia="楷体" w:hAnsi="楷体" w:hint="eastAsia"/>
                      <w:sz w:val="28"/>
                      <w:szCs w:val="28"/>
                    </w:rPr>
                    <w:t>舞蹈、小乐器演奏</w:t>
                  </w:r>
                  <w:r w:rsidR="00204BFD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等</w:t>
                  </w:r>
                  <w:r w:rsidR="00204BFD">
                    <w:rPr>
                      <w:rFonts w:ascii="楷体" w:eastAsia="楷体" w:hAnsi="楷体" w:hint="eastAsia"/>
                      <w:sz w:val="28"/>
                      <w:szCs w:val="28"/>
                    </w:rPr>
                    <w:t>环节，以趣味化的方式开展活动，</w:t>
                  </w:r>
                  <w:r w:rsidR="00204BFD" w:rsidRPr="00D6625A">
                    <w:rPr>
                      <w:rFonts w:ascii="楷体" w:eastAsia="楷体" w:hAnsi="楷体" w:hint="eastAsia"/>
                      <w:sz w:val="28"/>
                      <w:szCs w:val="28"/>
                    </w:rPr>
                    <w:t>初步建立合唱意识</w:t>
                  </w:r>
                  <w:r w:rsidR="00204BFD">
                    <w:rPr>
                      <w:rFonts w:ascii="楷体" w:eastAsia="楷体" w:hAnsi="楷体" w:hint="eastAsia"/>
                      <w:sz w:val="28"/>
                      <w:szCs w:val="28"/>
                    </w:rPr>
                    <w:t>，规则意识，享受艺术表现的乐趣。</w:t>
                  </w:r>
                </w:p>
              </w:tc>
            </w:tr>
          </w:tbl>
          <w:p w14:paraId="7F90873E" w14:textId="1650510C" w:rsidR="00BE2333" w:rsidRPr="00D6625A" w:rsidRDefault="00BE2333" w:rsidP="007E5BA8">
            <w:pPr>
              <w:spacing w:line="360" w:lineRule="auto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415CE" w14:paraId="0A50055B" w14:textId="77777777" w:rsidTr="00FB359C">
        <w:trPr>
          <w:trHeight w:val="105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4635E0C5" w14:textId="77777777" w:rsidR="00AE43DC" w:rsidRDefault="00F8143D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bCs/>
                <w:sz w:val="24"/>
              </w:rPr>
            </w:pPr>
            <w:r w:rsidRPr="00D6625A">
              <w:rPr>
                <w:rFonts w:ascii="Times New Roman" w:hAnsi="Times New Roman" w:hint="eastAsia"/>
                <w:b/>
                <w:sz w:val="24"/>
              </w:rPr>
              <w:lastRenderedPageBreak/>
              <w:t>板书设计</w:t>
            </w:r>
            <w:r w:rsidR="00B01B17" w:rsidRPr="00D6625A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="00B01B17" w:rsidRPr="0061710A">
              <w:rPr>
                <w:rFonts w:ascii="Times New Roman" w:hAnsi="Times New Roman"/>
                <w:bCs/>
                <w:sz w:val="24"/>
              </w:rPr>
              <w:t xml:space="preserve">            </w:t>
            </w:r>
          </w:p>
          <w:p w14:paraId="53185849" w14:textId="1BFCACE7" w:rsidR="008415CE" w:rsidRDefault="00B01B17" w:rsidP="00AE43DC">
            <w:pPr>
              <w:pStyle w:val="a9"/>
              <w:spacing w:line="360" w:lineRule="auto"/>
              <w:ind w:left="360" w:firstLineChars="1200" w:firstLine="2880"/>
              <w:rPr>
                <w:rFonts w:ascii="Times New Roman" w:hAnsi="Times New Roman"/>
                <w:bCs/>
                <w:sz w:val="24"/>
              </w:rPr>
            </w:pPr>
            <w:r w:rsidRPr="0061710A">
              <w:rPr>
                <w:rFonts w:ascii="Times New Roman" w:hAnsi="Times New Roman" w:hint="eastAsia"/>
                <w:bCs/>
                <w:sz w:val="24"/>
              </w:rPr>
              <w:t>我的家在日喀则</w:t>
            </w:r>
          </w:p>
          <w:p w14:paraId="4781CA65" w14:textId="77777777" w:rsidR="00AE43DC" w:rsidRDefault="00AE43DC" w:rsidP="00AE43DC">
            <w:pPr>
              <w:pStyle w:val="a9"/>
              <w:spacing w:line="360" w:lineRule="auto"/>
              <w:ind w:left="360" w:firstLineChars="0"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84B42D7" w14:textId="72674AAE" w:rsidR="008415CE" w:rsidRPr="00AE43DC" w:rsidRDefault="00585A1F" w:rsidP="00AE43DC">
            <w:pPr>
              <w:spacing w:line="360" w:lineRule="auto"/>
              <w:ind w:firstLineChars="1275" w:firstLine="3060"/>
              <w:jc w:val="left"/>
              <w:rPr>
                <w:rFonts w:ascii="Times New Roman" w:hAnsi="Times New Roman"/>
                <w:bCs/>
                <w:sz w:val="24"/>
              </w:rPr>
            </w:pPr>
            <w:r w:rsidRPr="00AE43DC">
              <w:rPr>
                <w:rFonts w:ascii="Times New Roman" w:hAnsi="Times New Roman" w:hint="eastAsia"/>
                <w:bCs/>
                <w:sz w:val="24"/>
              </w:rPr>
              <w:lastRenderedPageBreak/>
              <w:t>情绪</w:t>
            </w:r>
            <w:r w:rsidRPr="00AE43DC"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 w:rsidRPr="00AE43DC">
              <w:rPr>
                <w:rFonts w:ascii="Times New Roman" w:hAnsi="Times New Roman"/>
                <w:bCs/>
                <w:sz w:val="24"/>
              </w:rPr>
              <w:t xml:space="preserve">  </w:t>
            </w:r>
            <w:r w:rsidRPr="00AE43DC">
              <w:rPr>
                <w:rFonts w:ascii="Times New Roman" w:hAnsi="Times New Roman" w:hint="eastAsia"/>
                <w:bCs/>
                <w:sz w:val="24"/>
              </w:rPr>
              <w:t>活泼</w:t>
            </w:r>
            <w:r w:rsidRPr="00AE43DC"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 w:rsidRPr="00AE43DC">
              <w:rPr>
                <w:rFonts w:ascii="Times New Roman" w:hAnsi="Times New Roman" w:hint="eastAsia"/>
                <w:bCs/>
                <w:sz w:val="24"/>
              </w:rPr>
              <w:t>欢快地</w:t>
            </w:r>
          </w:p>
        </w:tc>
      </w:tr>
      <w:tr w:rsidR="008415CE" w14:paraId="5F91BC46" w14:textId="77777777">
        <w:trPr>
          <w:trHeight w:val="68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AEA1FF8" w14:textId="77777777" w:rsidR="008415CE" w:rsidRDefault="00F8143D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作业与拓展学习设计</w:t>
            </w:r>
          </w:p>
          <w:p w14:paraId="42D93181" w14:textId="55C91ECE" w:rsidR="008415CE" w:rsidRDefault="00C15FEC">
            <w:pPr>
              <w:pStyle w:val="a9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背唱歌曲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，与家人朋友一起分享。</w:t>
            </w:r>
          </w:p>
          <w:p w14:paraId="207264CC" w14:textId="1FAF9A68" w:rsidR="008415CE" w:rsidRDefault="00C15FEC" w:rsidP="00C15FEC">
            <w:pPr>
              <w:pStyle w:val="a9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思考选择哪首歌曲，来表达你对自己家乡的热爱呢？</w:t>
            </w:r>
          </w:p>
        </w:tc>
      </w:tr>
      <w:tr w:rsidR="008415CE" w14:paraId="015C8829" w14:textId="77777777" w:rsidTr="00FB359C">
        <w:trPr>
          <w:trHeight w:val="5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7D514FAD" w14:textId="77777777" w:rsidR="00AE43DC" w:rsidRDefault="00C15FEC" w:rsidP="00FB359C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  <w:r w:rsidR="00F8143D">
              <w:rPr>
                <w:rFonts w:ascii="Times New Roman" w:hAnsi="Times New Roman"/>
                <w:b/>
                <w:sz w:val="24"/>
              </w:rPr>
              <w:t>.</w:t>
            </w:r>
            <w:r w:rsidR="00F8143D">
              <w:rPr>
                <w:rFonts w:ascii="Times New Roman" w:hAnsi="Times New Roman" w:hint="eastAsia"/>
                <w:b/>
                <w:sz w:val="24"/>
              </w:rPr>
              <w:t>课例点评：</w:t>
            </w:r>
            <w:r w:rsidR="00FB359C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="00FB359C">
              <w:rPr>
                <w:rFonts w:ascii="Times New Roman" w:hAnsi="Times New Roman"/>
                <w:b/>
                <w:sz w:val="24"/>
              </w:rPr>
              <w:t xml:space="preserve">          </w:t>
            </w:r>
          </w:p>
          <w:p w14:paraId="1BD2ECC0" w14:textId="40934108" w:rsidR="00AE43DC" w:rsidRDefault="00AE43DC" w:rsidP="00FB359C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6C32A40C" w14:textId="77777777" w:rsidR="00AE43DC" w:rsidRDefault="00AE43DC" w:rsidP="00FB359C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1A0D01C" w14:textId="336A9B41" w:rsidR="008415CE" w:rsidRPr="00FB359C" w:rsidRDefault="00FB359C" w:rsidP="00FB359C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sz w:val="24"/>
              </w:rPr>
              <w:t>点评小组或点评人：</w:t>
            </w:r>
            <w:r w:rsidR="00F8143D">
              <w:rPr>
                <w:rFonts w:ascii="Times New Roman" w:hAnsi="Times New Roman" w:hint="eastAsia"/>
                <w:sz w:val="24"/>
              </w:rPr>
              <w:t xml:space="preserve"> </w:t>
            </w:r>
            <w:r w:rsidR="00F8143D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</w:tbl>
    <w:p w14:paraId="1512A535" w14:textId="77777777" w:rsidR="008415CE" w:rsidRPr="00FB359C" w:rsidRDefault="008415CE" w:rsidP="00204BFD">
      <w:pPr>
        <w:spacing w:line="520" w:lineRule="exact"/>
        <w:rPr>
          <w:rFonts w:ascii="仿宋_GB2312" w:eastAsia="仿宋_GB2312" w:hAnsi="楷体"/>
          <w:sz w:val="24"/>
        </w:rPr>
      </w:pPr>
    </w:p>
    <w:sectPr w:rsidR="008415CE" w:rsidRPr="00FB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B664" w14:textId="77777777" w:rsidR="007F0D18" w:rsidRDefault="007F0D18" w:rsidP="0061710A">
      <w:r>
        <w:separator/>
      </w:r>
    </w:p>
  </w:endnote>
  <w:endnote w:type="continuationSeparator" w:id="0">
    <w:p w14:paraId="224A6092" w14:textId="77777777" w:rsidR="007F0D18" w:rsidRDefault="007F0D18" w:rsidP="0061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SJ-PK74820000001-Identity-H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E2F7" w14:textId="77777777" w:rsidR="007F0D18" w:rsidRDefault="007F0D18" w:rsidP="0061710A">
      <w:r>
        <w:separator/>
      </w:r>
    </w:p>
  </w:footnote>
  <w:footnote w:type="continuationSeparator" w:id="0">
    <w:p w14:paraId="07A0B200" w14:textId="77777777" w:rsidR="007F0D18" w:rsidRDefault="007F0D18" w:rsidP="0061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7466"/>
    <w:multiLevelType w:val="singleLevel"/>
    <w:tmpl w:val="1E0F74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FA9BB30"/>
    <w:multiLevelType w:val="singleLevel"/>
    <w:tmpl w:val="2FA9BB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0FC000A"/>
    <w:multiLevelType w:val="multilevel"/>
    <w:tmpl w:val="30FC0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F81909"/>
    <w:multiLevelType w:val="multilevel"/>
    <w:tmpl w:val="32F8190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555A86"/>
    <w:multiLevelType w:val="multilevel"/>
    <w:tmpl w:val="34555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567A67"/>
    <w:multiLevelType w:val="multilevel"/>
    <w:tmpl w:val="34567A6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FF23F4"/>
    <w:multiLevelType w:val="multilevel"/>
    <w:tmpl w:val="48FF2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CA394E"/>
    <w:multiLevelType w:val="multilevel"/>
    <w:tmpl w:val="5EB60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5D0378"/>
    <w:multiLevelType w:val="multilevel"/>
    <w:tmpl w:val="565D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A53393"/>
    <w:multiLevelType w:val="multilevel"/>
    <w:tmpl w:val="7FA533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17093836">
    <w:abstractNumId w:val="4"/>
  </w:num>
  <w:num w:numId="2" w16cid:durableId="816799598">
    <w:abstractNumId w:val="3"/>
  </w:num>
  <w:num w:numId="3" w16cid:durableId="1653869776">
    <w:abstractNumId w:val="7"/>
  </w:num>
  <w:num w:numId="4" w16cid:durableId="698310759">
    <w:abstractNumId w:val="1"/>
  </w:num>
  <w:num w:numId="5" w16cid:durableId="1222985477">
    <w:abstractNumId w:val="0"/>
  </w:num>
  <w:num w:numId="6" w16cid:durableId="1013344179">
    <w:abstractNumId w:val="5"/>
  </w:num>
  <w:num w:numId="7" w16cid:durableId="1210609686">
    <w:abstractNumId w:val="2"/>
  </w:num>
  <w:num w:numId="8" w16cid:durableId="1895582515">
    <w:abstractNumId w:val="8"/>
  </w:num>
  <w:num w:numId="9" w16cid:durableId="1886019797">
    <w:abstractNumId w:val="6"/>
  </w:num>
  <w:num w:numId="10" w16cid:durableId="1314141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A2"/>
    <w:rsid w:val="000136EB"/>
    <w:rsid w:val="00015D5C"/>
    <w:rsid w:val="00031243"/>
    <w:rsid w:val="00064970"/>
    <w:rsid w:val="00065B36"/>
    <w:rsid w:val="00073E49"/>
    <w:rsid w:val="000C06FF"/>
    <w:rsid w:val="000C639A"/>
    <w:rsid w:val="00106538"/>
    <w:rsid w:val="00127921"/>
    <w:rsid w:val="001334A2"/>
    <w:rsid w:val="0015722B"/>
    <w:rsid w:val="00187082"/>
    <w:rsid w:val="00194440"/>
    <w:rsid w:val="001A5F2A"/>
    <w:rsid w:val="001A66A9"/>
    <w:rsid w:val="001B63D1"/>
    <w:rsid w:val="001F17E2"/>
    <w:rsid w:val="001F2B2A"/>
    <w:rsid w:val="00204BFD"/>
    <w:rsid w:val="00225E43"/>
    <w:rsid w:val="002427DB"/>
    <w:rsid w:val="00272122"/>
    <w:rsid w:val="00291961"/>
    <w:rsid w:val="00295F8E"/>
    <w:rsid w:val="002B1154"/>
    <w:rsid w:val="002C427E"/>
    <w:rsid w:val="002C7564"/>
    <w:rsid w:val="002D13A6"/>
    <w:rsid w:val="003162C5"/>
    <w:rsid w:val="003239DB"/>
    <w:rsid w:val="00374974"/>
    <w:rsid w:val="0038794E"/>
    <w:rsid w:val="0039155A"/>
    <w:rsid w:val="003923E7"/>
    <w:rsid w:val="003A5A28"/>
    <w:rsid w:val="003C07F2"/>
    <w:rsid w:val="003D3FA0"/>
    <w:rsid w:val="003D6D83"/>
    <w:rsid w:val="003F5E33"/>
    <w:rsid w:val="00402DCE"/>
    <w:rsid w:val="00416144"/>
    <w:rsid w:val="00445101"/>
    <w:rsid w:val="00457BCA"/>
    <w:rsid w:val="0047336D"/>
    <w:rsid w:val="00484BE3"/>
    <w:rsid w:val="00496982"/>
    <w:rsid w:val="004B7EDE"/>
    <w:rsid w:val="004F0CA0"/>
    <w:rsid w:val="00505D90"/>
    <w:rsid w:val="005777C9"/>
    <w:rsid w:val="00585A1F"/>
    <w:rsid w:val="005A190F"/>
    <w:rsid w:val="00602E77"/>
    <w:rsid w:val="0061710A"/>
    <w:rsid w:val="00622EF9"/>
    <w:rsid w:val="00634FF6"/>
    <w:rsid w:val="00686188"/>
    <w:rsid w:val="006B58D1"/>
    <w:rsid w:val="006F71A2"/>
    <w:rsid w:val="0071198A"/>
    <w:rsid w:val="00711EA4"/>
    <w:rsid w:val="00741D6F"/>
    <w:rsid w:val="00742842"/>
    <w:rsid w:val="0076003C"/>
    <w:rsid w:val="0079198F"/>
    <w:rsid w:val="007B26F9"/>
    <w:rsid w:val="007E5BA8"/>
    <w:rsid w:val="007F0D18"/>
    <w:rsid w:val="007F6047"/>
    <w:rsid w:val="00806F6C"/>
    <w:rsid w:val="008219FF"/>
    <w:rsid w:val="00825D70"/>
    <w:rsid w:val="008278A8"/>
    <w:rsid w:val="008415CE"/>
    <w:rsid w:val="008561F3"/>
    <w:rsid w:val="00877F95"/>
    <w:rsid w:val="00896BA3"/>
    <w:rsid w:val="008B2E7E"/>
    <w:rsid w:val="008C2267"/>
    <w:rsid w:val="008F1780"/>
    <w:rsid w:val="009079E8"/>
    <w:rsid w:val="00922C56"/>
    <w:rsid w:val="009306F1"/>
    <w:rsid w:val="00933675"/>
    <w:rsid w:val="009403FC"/>
    <w:rsid w:val="00940B6E"/>
    <w:rsid w:val="00996BE2"/>
    <w:rsid w:val="009B0871"/>
    <w:rsid w:val="009C2ABC"/>
    <w:rsid w:val="009C526C"/>
    <w:rsid w:val="00A12B74"/>
    <w:rsid w:val="00A13349"/>
    <w:rsid w:val="00A24D9B"/>
    <w:rsid w:val="00A517D1"/>
    <w:rsid w:val="00A554C0"/>
    <w:rsid w:val="00A63892"/>
    <w:rsid w:val="00A70A78"/>
    <w:rsid w:val="00A71562"/>
    <w:rsid w:val="00A72842"/>
    <w:rsid w:val="00AB1EC5"/>
    <w:rsid w:val="00AC2D9F"/>
    <w:rsid w:val="00AE43DC"/>
    <w:rsid w:val="00AF01D6"/>
    <w:rsid w:val="00B01B17"/>
    <w:rsid w:val="00B32EFA"/>
    <w:rsid w:val="00B35E03"/>
    <w:rsid w:val="00B61908"/>
    <w:rsid w:val="00B653E1"/>
    <w:rsid w:val="00B65959"/>
    <w:rsid w:val="00B76C5D"/>
    <w:rsid w:val="00B81D8C"/>
    <w:rsid w:val="00B9642A"/>
    <w:rsid w:val="00BC3366"/>
    <w:rsid w:val="00BE2333"/>
    <w:rsid w:val="00C15FEC"/>
    <w:rsid w:val="00C35DAC"/>
    <w:rsid w:val="00C86DD8"/>
    <w:rsid w:val="00C96822"/>
    <w:rsid w:val="00CA0DCA"/>
    <w:rsid w:val="00CC4FFB"/>
    <w:rsid w:val="00CF13EF"/>
    <w:rsid w:val="00D05241"/>
    <w:rsid w:val="00D06CC8"/>
    <w:rsid w:val="00D133F7"/>
    <w:rsid w:val="00D3168E"/>
    <w:rsid w:val="00D3646B"/>
    <w:rsid w:val="00D56855"/>
    <w:rsid w:val="00D6625A"/>
    <w:rsid w:val="00D7148B"/>
    <w:rsid w:val="00D90186"/>
    <w:rsid w:val="00D943A6"/>
    <w:rsid w:val="00DA065E"/>
    <w:rsid w:val="00DD45DD"/>
    <w:rsid w:val="00DE7C0F"/>
    <w:rsid w:val="00E12AEE"/>
    <w:rsid w:val="00E17089"/>
    <w:rsid w:val="00E5665A"/>
    <w:rsid w:val="00E6063E"/>
    <w:rsid w:val="00E61755"/>
    <w:rsid w:val="00E853C3"/>
    <w:rsid w:val="00ED1702"/>
    <w:rsid w:val="00EE0347"/>
    <w:rsid w:val="00F07BD9"/>
    <w:rsid w:val="00F642F2"/>
    <w:rsid w:val="00F8143D"/>
    <w:rsid w:val="00FB359C"/>
    <w:rsid w:val="00FE3C75"/>
    <w:rsid w:val="09523C57"/>
    <w:rsid w:val="09EB05D3"/>
    <w:rsid w:val="0A6A2C00"/>
    <w:rsid w:val="0D2B6943"/>
    <w:rsid w:val="11BA0C20"/>
    <w:rsid w:val="12AF5E32"/>
    <w:rsid w:val="18E153C7"/>
    <w:rsid w:val="1B3345AF"/>
    <w:rsid w:val="20F8287F"/>
    <w:rsid w:val="21A63F6C"/>
    <w:rsid w:val="24AF7273"/>
    <w:rsid w:val="25A25A3F"/>
    <w:rsid w:val="316311C9"/>
    <w:rsid w:val="31AD298A"/>
    <w:rsid w:val="389346BA"/>
    <w:rsid w:val="3CEB6517"/>
    <w:rsid w:val="3F8C04DD"/>
    <w:rsid w:val="43F65ECD"/>
    <w:rsid w:val="44FF34A7"/>
    <w:rsid w:val="4DA93FB0"/>
    <w:rsid w:val="4DAE42D2"/>
    <w:rsid w:val="4DC22E0A"/>
    <w:rsid w:val="5274772D"/>
    <w:rsid w:val="56F647F4"/>
    <w:rsid w:val="579D2295"/>
    <w:rsid w:val="61F9093F"/>
    <w:rsid w:val="75341481"/>
    <w:rsid w:val="7941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2AE8CD"/>
  <w15:docId w15:val="{632DA8AC-2AB3-4260-A473-AE33EBD7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461</Words>
  <Characters>2631</Characters>
  <Application>Microsoft Office Word</Application>
  <DocSecurity>0</DocSecurity>
  <Lines>21</Lines>
  <Paragraphs>6</Paragraphs>
  <ScaleCrop>false</ScaleCrop>
  <Company>DoubleOX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夏 加强</cp:lastModifiedBy>
  <cp:revision>2</cp:revision>
  <cp:lastPrinted>2022-11-05T05:40:00Z</cp:lastPrinted>
  <dcterms:created xsi:type="dcterms:W3CDTF">2022-12-05T03:14:00Z</dcterms:created>
  <dcterms:modified xsi:type="dcterms:W3CDTF">2022-12-05T03:14:00Z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35C3BAF2526643BBB45758D0BE230D18</vt:lpwstr>
  </property>
</Properties>
</file>