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A204" w14:textId="5D5CD888" w:rsidR="00A0051E" w:rsidRPr="008F4B6A" w:rsidRDefault="00A0051E" w:rsidP="005D4B57">
      <w:pPr>
        <w:ind w:firstLineChars="200" w:firstLine="560"/>
        <w:rPr>
          <w:rFonts w:ascii="楷体" w:eastAsia="楷体" w:hAnsi="楷体"/>
          <w:b/>
          <w:bCs/>
          <w:sz w:val="32"/>
          <w:szCs w:val="32"/>
        </w:rPr>
      </w:pPr>
      <w:r>
        <w:rPr>
          <w:rFonts w:ascii="楷体" w:eastAsia="楷体" w:hAnsi="楷体" w:hint="eastAsia"/>
          <w:sz w:val="28"/>
          <w:szCs w:val="28"/>
        </w:rPr>
        <w:t xml:space="preserve"> </w:t>
      </w:r>
      <w:r>
        <w:rPr>
          <w:rFonts w:ascii="楷体" w:eastAsia="楷体" w:hAnsi="楷体"/>
          <w:sz w:val="28"/>
          <w:szCs w:val="28"/>
        </w:rPr>
        <w:t xml:space="preserve">    </w:t>
      </w:r>
      <w:r w:rsidRPr="008F4B6A">
        <w:rPr>
          <w:rFonts w:ascii="楷体" w:eastAsia="楷体" w:hAnsi="楷体"/>
          <w:b/>
          <w:bCs/>
          <w:sz w:val="32"/>
          <w:szCs w:val="32"/>
        </w:rPr>
        <w:t xml:space="preserve"> </w:t>
      </w:r>
      <w:r w:rsidRPr="008F4B6A">
        <w:rPr>
          <w:rFonts w:ascii="楷体" w:eastAsia="楷体" w:hAnsi="楷体" w:hint="eastAsia"/>
          <w:b/>
          <w:bCs/>
          <w:sz w:val="32"/>
          <w:szCs w:val="32"/>
        </w:rPr>
        <w:t>注重情境创设和聆听，探寻班级合唱有效策略</w:t>
      </w:r>
    </w:p>
    <w:p w14:paraId="36CD6B45" w14:textId="3564B761" w:rsidR="00A0051E" w:rsidRDefault="00A0051E" w:rsidP="005D4B57">
      <w:pPr>
        <w:ind w:firstLineChars="200" w:firstLine="560"/>
        <w:rPr>
          <w:rFonts w:ascii="楷体" w:eastAsia="楷体" w:hAnsi="楷体"/>
          <w:sz w:val="28"/>
          <w:szCs w:val="28"/>
        </w:rPr>
      </w:pPr>
      <w:r>
        <w:rPr>
          <w:rFonts w:ascii="楷体" w:eastAsia="楷体" w:hAnsi="楷体" w:hint="eastAsia"/>
          <w:sz w:val="28"/>
          <w:szCs w:val="28"/>
        </w:rPr>
        <w:t xml:space="preserve"> </w:t>
      </w:r>
      <w:r>
        <w:rPr>
          <w:rFonts w:ascii="楷体" w:eastAsia="楷体" w:hAnsi="楷体"/>
          <w:sz w:val="28"/>
          <w:szCs w:val="28"/>
        </w:rPr>
        <w:t xml:space="preserve">                    </w:t>
      </w:r>
      <w:r>
        <w:rPr>
          <w:rFonts w:ascii="楷体" w:eastAsia="楷体" w:hAnsi="楷体" w:hint="eastAsia"/>
          <w:sz w:val="28"/>
          <w:szCs w:val="28"/>
        </w:rPr>
        <w:t>——双流区名师</w:t>
      </w:r>
      <w:proofErr w:type="gramStart"/>
      <w:r>
        <w:rPr>
          <w:rFonts w:ascii="楷体" w:eastAsia="楷体" w:hAnsi="楷体" w:hint="eastAsia"/>
          <w:sz w:val="28"/>
          <w:szCs w:val="28"/>
        </w:rPr>
        <w:t>夏加强工作室观课有感</w:t>
      </w:r>
      <w:proofErr w:type="gramEnd"/>
      <w:r>
        <w:rPr>
          <w:rFonts w:ascii="楷体" w:eastAsia="楷体" w:hAnsi="楷体"/>
          <w:sz w:val="28"/>
          <w:szCs w:val="28"/>
        </w:rPr>
        <w:t xml:space="preserve">                  </w:t>
      </w:r>
    </w:p>
    <w:p w14:paraId="672D4BBA" w14:textId="1206A582" w:rsidR="001F3474" w:rsidRDefault="005D4B57" w:rsidP="005D4B57">
      <w:pPr>
        <w:ind w:firstLineChars="200" w:firstLine="560"/>
        <w:rPr>
          <w:rFonts w:ascii="楷体" w:eastAsia="楷体" w:hAnsi="楷体"/>
          <w:sz w:val="28"/>
          <w:szCs w:val="28"/>
        </w:rPr>
      </w:pPr>
      <w:r w:rsidRPr="005D4B57">
        <w:rPr>
          <w:rFonts w:ascii="楷体" w:eastAsia="楷体" w:hAnsi="楷体" w:hint="eastAsia"/>
          <w:sz w:val="28"/>
          <w:szCs w:val="28"/>
        </w:rPr>
        <w:t>2</w:t>
      </w:r>
      <w:r w:rsidRPr="005D4B57">
        <w:rPr>
          <w:rFonts w:ascii="楷体" w:eastAsia="楷体" w:hAnsi="楷体"/>
          <w:sz w:val="28"/>
          <w:szCs w:val="28"/>
        </w:rPr>
        <w:t>023</w:t>
      </w:r>
      <w:r w:rsidRPr="005D4B57">
        <w:rPr>
          <w:rFonts w:ascii="楷体" w:eastAsia="楷体" w:hAnsi="楷体" w:hint="eastAsia"/>
          <w:sz w:val="28"/>
          <w:szCs w:val="28"/>
        </w:rPr>
        <w:t>年2月2</w:t>
      </w:r>
      <w:r w:rsidRPr="005D4B57">
        <w:rPr>
          <w:rFonts w:ascii="楷体" w:eastAsia="楷体" w:hAnsi="楷体"/>
          <w:sz w:val="28"/>
          <w:szCs w:val="28"/>
        </w:rPr>
        <w:t>8</w:t>
      </w:r>
      <w:r w:rsidRPr="005D4B57">
        <w:rPr>
          <w:rFonts w:ascii="楷体" w:eastAsia="楷体" w:hAnsi="楷体" w:hint="eastAsia"/>
          <w:sz w:val="28"/>
          <w:szCs w:val="28"/>
        </w:rPr>
        <w:t>日，双流区名师</w:t>
      </w:r>
      <w:r w:rsidR="00A0051E" w:rsidRPr="005D4B57">
        <w:rPr>
          <w:rFonts w:ascii="楷体" w:eastAsia="楷体" w:hAnsi="楷体" w:hint="eastAsia"/>
          <w:sz w:val="28"/>
          <w:szCs w:val="28"/>
        </w:rPr>
        <w:t>夏加强</w:t>
      </w:r>
      <w:r w:rsidRPr="005D4B57">
        <w:rPr>
          <w:rFonts w:ascii="楷体" w:eastAsia="楷体" w:hAnsi="楷体" w:hint="eastAsia"/>
          <w:sz w:val="28"/>
          <w:szCs w:val="28"/>
        </w:rPr>
        <w:t>工作室的成员们送教到棠湖小学南区，进行课例交流和讲座活动。本次</w:t>
      </w:r>
      <w:r>
        <w:rPr>
          <w:rFonts w:ascii="楷体" w:eastAsia="楷体" w:hAnsi="楷体" w:hint="eastAsia"/>
          <w:sz w:val="28"/>
          <w:szCs w:val="28"/>
        </w:rPr>
        <w:t>活动</w:t>
      </w:r>
      <w:r w:rsidRPr="005D4B57">
        <w:rPr>
          <w:rFonts w:ascii="楷体" w:eastAsia="楷体" w:hAnsi="楷体" w:hint="eastAsia"/>
          <w:sz w:val="28"/>
          <w:szCs w:val="28"/>
        </w:rPr>
        <w:t>由棠小南区的郑昕怡老师执教《放牛山歌》，来自棠外附小的曹航老师执教《金孔雀轻轻地跳》</w:t>
      </w:r>
      <w:r>
        <w:rPr>
          <w:rFonts w:ascii="楷体" w:eastAsia="楷体" w:hAnsi="楷体" w:hint="eastAsia"/>
          <w:sz w:val="28"/>
          <w:szCs w:val="28"/>
        </w:rPr>
        <w:t>，两节精彩的低段唱歌课教学给大家带来很多的思考和启示，也为探索低段班级合唱教学的有效策略研究提供了真实的案例和素材。</w:t>
      </w:r>
      <w:r w:rsidR="00C80926">
        <w:rPr>
          <w:rFonts w:ascii="楷体" w:eastAsia="楷体" w:hAnsi="楷体" w:hint="eastAsia"/>
          <w:sz w:val="28"/>
          <w:szCs w:val="28"/>
        </w:rPr>
        <w:t>两位老师的优点很多，我简要的做如下总结：</w:t>
      </w:r>
    </w:p>
    <w:p w14:paraId="1270985B" w14:textId="5397B1B5" w:rsidR="005D4B57" w:rsidRPr="00D7079A" w:rsidRDefault="00D7079A" w:rsidP="00D7079A">
      <w:pPr>
        <w:rPr>
          <w:rFonts w:ascii="楷体" w:eastAsia="楷体" w:hAnsi="楷体"/>
          <w:sz w:val="28"/>
          <w:szCs w:val="28"/>
        </w:rPr>
      </w:pPr>
      <w:r>
        <w:rPr>
          <w:rFonts w:ascii="楷体" w:eastAsia="楷体" w:hAnsi="楷体" w:hint="eastAsia"/>
          <w:sz w:val="28"/>
          <w:szCs w:val="28"/>
        </w:rPr>
        <w:t>一、</w:t>
      </w:r>
      <w:r w:rsidR="005D4B57" w:rsidRPr="00D7079A">
        <w:rPr>
          <w:rFonts w:ascii="楷体" w:eastAsia="楷体" w:hAnsi="楷体" w:hint="eastAsia"/>
          <w:sz w:val="28"/>
          <w:szCs w:val="28"/>
        </w:rPr>
        <w:t>重视情境创设和有效聆听</w:t>
      </w:r>
    </w:p>
    <w:p w14:paraId="58BBEC02" w14:textId="06D334E0" w:rsidR="005D4B57" w:rsidRDefault="00DD01A8" w:rsidP="00105648">
      <w:pPr>
        <w:ind w:firstLineChars="200" w:firstLine="560"/>
        <w:rPr>
          <w:rFonts w:ascii="楷体" w:eastAsia="楷体" w:hAnsi="楷体"/>
          <w:sz w:val="28"/>
          <w:szCs w:val="28"/>
        </w:rPr>
      </w:pPr>
      <w:r w:rsidRPr="00DD01A8">
        <w:rPr>
          <w:rFonts w:ascii="楷体" w:eastAsia="楷体" w:hAnsi="楷体"/>
          <w:noProof/>
          <w:sz w:val="28"/>
          <w:szCs w:val="28"/>
        </w:rPr>
        <w:drawing>
          <wp:anchor distT="0" distB="0" distL="114300" distR="114300" simplePos="0" relativeHeight="251658240" behindDoc="0" locked="0" layoutInCell="1" allowOverlap="1" wp14:anchorId="1D3F5A28" wp14:editId="70402E5D">
            <wp:simplePos x="0" y="0"/>
            <wp:positionH relativeFrom="margin">
              <wp:posOffset>137160</wp:posOffset>
            </wp:positionH>
            <wp:positionV relativeFrom="paragraph">
              <wp:posOffset>129540</wp:posOffset>
            </wp:positionV>
            <wp:extent cx="2755900" cy="1837055"/>
            <wp:effectExtent l="0" t="0" r="635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900" cy="1837055"/>
                    </a:xfrm>
                    <a:prstGeom prst="rect">
                      <a:avLst/>
                    </a:prstGeom>
                    <a:noFill/>
                    <a:ln>
                      <a:noFill/>
                    </a:ln>
                  </pic:spPr>
                </pic:pic>
              </a:graphicData>
            </a:graphic>
          </wp:anchor>
        </w:drawing>
      </w:r>
      <w:r w:rsidR="005D4B57">
        <w:rPr>
          <w:rFonts w:ascii="楷体" w:eastAsia="楷体" w:hAnsi="楷体" w:hint="eastAsia"/>
          <w:sz w:val="28"/>
          <w:szCs w:val="28"/>
        </w:rPr>
        <w:t>两位老师都通过专业的范奏创设情境。郑老师</w:t>
      </w:r>
      <w:r w:rsidR="00105648">
        <w:rPr>
          <w:rFonts w:ascii="楷体" w:eastAsia="楷体" w:hAnsi="楷体" w:hint="eastAsia"/>
          <w:sz w:val="28"/>
          <w:szCs w:val="28"/>
        </w:rPr>
        <w:t>导入时，</w:t>
      </w:r>
      <w:r w:rsidR="005D4B57">
        <w:rPr>
          <w:rFonts w:ascii="楷体" w:eastAsia="楷体" w:hAnsi="楷体" w:hint="eastAsia"/>
          <w:sz w:val="28"/>
          <w:szCs w:val="28"/>
        </w:rPr>
        <w:t>随音乐吹奏竹笛，播放图片，带大家体验四川放牛娃的生活环境，</w:t>
      </w:r>
      <w:r w:rsidR="00105648">
        <w:rPr>
          <w:rFonts w:ascii="楷体" w:eastAsia="楷体" w:hAnsi="楷体" w:hint="eastAsia"/>
          <w:sz w:val="28"/>
          <w:szCs w:val="28"/>
        </w:rPr>
        <w:t>感受欢快的情绪。曹老师通过播放傣族的孔雀舞，吹奏葫芦丝，把大家一下子带入到美丽的西双版纳，创设了优美优雅的金孔雀形象。</w:t>
      </w:r>
    </w:p>
    <w:p w14:paraId="4C0F7443" w14:textId="6FA035E3" w:rsidR="00105648" w:rsidRDefault="00DD01A8" w:rsidP="00105648">
      <w:pPr>
        <w:ind w:firstLineChars="200" w:firstLine="560"/>
        <w:rPr>
          <w:rFonts w:ascii="楷体" w:eastAsia="楷体" w:hAnsi="楷体"/>
          <w:sz w:val="28"/>
          <w:szCs w:val="28"/>
        </w:rPr>
      </w:pPr>
      <w:r w:rsidRPr="00DD01A8">
        <w:rPr>
          <w:rFonts w:ascii="楷体" w:eastAsia="楷体" w:hAnsi="楷体"/>
          <w:noProof/>
          <w:sz w:val="28"/>
          <w:szCs w:val="28"/>
        </w:rPr>
        <w:drawing>
          <wp:anchor distT="0" distB="0" distL="114300" distR="114300" simplePos="0" relativeHeight="251659264" behindDoc="0" locked="0" layoutInCell="1" allowOverlap="1" wp14:anchorId="79A7B76E" wp14:editId="59BBD11A">
            <wp:simplePos x="0" y="0"/>
            <wp:positionH relativeFrom="margin">
              <wp:align>right</wp:align>
            </wp:positionH>
            <wp:positionV relativeFrom="paragraph">
              <wp:posOffset>126365</wp:posOffset>
            </wp:positionV>
            <wp:extent cx="2590800" cy="1726565"/>
            <wp:effectExtent l="0" t="0" r="0" b="698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0" cy="1726565"/>
                    </a:xfrm>
                    <a:prstGeom prst="rect">
                      <a:avLst/>
                    </a:prstGeom>
                    <a:noFill/>
                    <a:ln>
                      <a:noFill/>
                    </a:ln>
                  </pic:spPr>
                </pic:pic>
              </a:graphicData>
            </a:graphic>
          </wp:anchor>
        </w:drawing>
      </w:r>
      <w:r w:rsidR="00105648">
        <w:rPr>
          <w:rFonts w:ascii="楷体" w:eastAsia="楷体" w:hAnsi="楷体" w:hint="eastAsia"/>
          <w:sz w:val="28"/>
          <w:szCs w:val="28"/>
        </w:rPr>
        <w:t>两位老师都通过音乐的弥漫性，让学生通过聆听充分的感受音乐要素，音乐情绪；每一次有目的的聆听都指向明确，让学生养成认真聆听，积极思考的良好习惯。也为音乐目标的有效达成奠定基础。</w:t>
      </w:r>
    </w:p>
    <w:p w14:paraId="7A8D84B1" w14:textId="3C0738C2" w:rsidR="00105648" w:rsidRPr="00D7079A" w:rsidRDefault="00D7079A" w:rsidP="00D7079A">
      <w:pPr>
        <w:rPr>
          <w:rFonts w:ascii="楷体" w:eastAsia="楷体" w:hAnsi="楷体"/>
          <w:sz w:val="28"/>
          <w:szCs w:val="28"/>
        </w:rPr>
      </w:pPr>
      <w:r>
        <w:rPr>
          <w:rFonts w:ascii="楷体" w:eastAsia="楷体" w:hAnsi="楷体" w:hint="eastAsia"/>
          <w:sz w:val="28"/>
          <w:szCs w:val="28"/>
        </w:rPr>
        <w:lastRenderedPageBreak/>
        <w:t>二、</w:t>
      </w:r>
      <w:r w:rsidR="00105648" w:rsidRPr="00D7079A">
        <w:rPr>
          <w:rFonts w:ascii="楷体" w:eastAsia="楷体" w:hAnsi="楷体" w:hint="eastAsia"/>
          <w:sz w:val="28"/>
          <w:szCs w:val="28"/>
        </w:rPr>
        <w:t>合理的二声部设计，培养合唱意识</w:t>
      </w:r>
    </w:p>
    <w:p w14:paraId="79E72F1C" w14:textId="2D975A3F" w:rsidR="00105648" w:rsidRDefault="00DD01A8" w:rsidP="00105648">
      <w:pPr>
        <w:ind w:firstLineChars="200" w:firstLine="560"/>
        <w:rPr>
          <w:rFonts w:ascii="楷体" w:eastAsia="楷体" w:hAnsi="楷体"/>
          <w:sz w:val="28"/>
          <w:szCs w:val="28"/>
        </w:rPr>
      </w:pPr>
      <w:r w:rsidRPr="00DD01A8">
        <w:rPr>
          <w:rFonts w:ascii="楷体" w:eastAsia="楷体" w:hAnsi="楷体"/>
          <w:noProof/>
          <w:sz w:val="28"/>
          <w:szCs w:val="28"/>
        </w:rPr>
        <w:drawing>
          <wp:anchor distT="0" distB="0" distL="114300" distR="114300" simplePos="0" relativeHeight="251660288" behindDoc="0" locked="0" layoutInCell="1" allowOverlap="1" wp14:anchorId="6A409F83" wp14:editId="4EDE6AC1">
            <wp:simplePos x="0" y="0"/>
            <wp:positionH relativeFrom="margin">
              <wp:align>right</wp:align>
            </wp:positionH>
            <wp:positionV relativeFrom="paragraph">
              <wp:posOffset>473710</wp:posOffset>
            </wp:positionV>
            <wp:extent cx="2794000" cy="1862455"/>
            <wp:effectExtent l="0" t="0" r="6350" b="444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4000" cy="1862455"/>
                    </a:xfrm>
                    <a:prstGeom prst="rect">
                      <a:avLst/>
                    </a:prstGeom>
                    <a:noFill/>
                    <a:ln>
                      <a:noFill/>
                    </a:ln>
                  </pic:spPr>
                </pic:pic>
              </a:graphicData>
            </a:graphic>
          </wp:anchor>
        </w:drawing>
      </w:r>
      <w:r w:rsidR="00105648">
        <w:rPr>
          <w:rFonts w:ascii="楷体" w:eastAsia="楷体" w:hAnsi="楷体" w:hint="eastAsia"/>
          <w:sz w:val="28"/>
          <w:szCs w:val="28"/>
        </w:rPr>
        <w:t>对于低段的学生来讲，二声部的尝试无疑是有难度的，两位老师都根据学情，尝试设计出了二声部的教学内容，让学生通过简单的衬词和师生配合的方式来体验二声部，培养和声意识。郑老师通过四川话的特色衬词，调动了学生的积极性；曹老师通过师生配合的方式，丰富了音乐课堂，</w:t>
      </w:r>
      <w:r w:rsidR="00C80926">
        <w:rPr>
          <w:rFonts w:ascii="楷体" w:eastAsia="楷体" w:hAnsi="楷体" w:hint="eastAsia"/>
          <w:sz w:val="28"/>
          <w:szCs w:val="28"/>
        </w:rPr>
        <w:t>积极的拓展二声部的教学方式，这些都值得我学习和借鉴。</w:t>
      </w:r>
    </w:p>
    <w:p w14:paraId="56C510A6" w14:textId="562C5118" w:rsidR="00D01F6D" w:rsidRDefault="00DD01A8" w:rsidP="00D94DC8">
      <w:pPr>
        <w:ind w:firstLineChars="200" w:firstLine="560"/>
        <w:rPr>
          <w:rFonts w:ascii="楷体" w:eastAsia="楷体" w:hAnsi="楷体" w:hint="eastAsia"/>
          <w:sz w:val="28"/>
          <w:szCs w:val="28"/>
        </w:rPr>
      </w:pPr>
      <w:r w:rsidRPr="00DD01A8">
        <w:rPr>
          <w:rFonts w:ascii="楷体" w:eastAsia="楷体" w:hAnsi="楷体"/>
          <w:noProof/>
          <w:sz w:val="28"/>
          <w:szCs w:val="28"/>
        </w:rPr>
        <w:drawing>
          <wp:anchor distT="0" distB="0" distL="114300" distR="114300" simplePos="0" relativeHeight="251661312" behindDoc="0" locked="0" layoutInCell="1" allowOverlap="1" wp14:anchorId="75C48F7E" wp14:editId="680FF069">
            <wp:simplePos x="0" y="0"/>
            <wp:positionH relativeFrom="margin">
              <wp:align>left</wp:align>
            </wp:positionH>
            <wp:positionV relativeFrom="paragraph">
              <wp:posOffset>1215390</wp:posOffset>
            </wp:positionV>
            <wp:extent cx="2933700" cy="198564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0" cy="1985645"/>
                    </a:xfrm>
                    <a:prstGeom prst="rect">
                      <a:avLst/>
                    </a:prstGeom>
                    <a:noFill/>
                    <a:ln>
                      <a:noFill/>
                    </a:ln>
                  </pic:spPr>
                </pic:pic>
              </a:graphicData>
            </a:graphic>
          </wp:anchor>
        </w:drawing>
      </w:r>
      <w:r w:rsidR="00C80926">
        <w:rPr>
          <w:rFonts w:ascii="楷体" w:eastAsia="楷体" w:hAnsi="楷体" w:hint="eastAsia"/>
          <w:sz w:val="28"/>
          <w:szCs w:val="28"/>
        </w:rPr>
        <w:t>当然，观摩课例也带给我们很多的思考，比如在低段课堂中如何更好的通过教学活动来调动学生的情绪和积极性，设计怎样的体验活动是更符合学情的，等等。在新的艺术课程标准的引领下，我们需要更多的思考和尝试，来把音乐学科的核心素养真正的落实到课堂上。并且从大单元教学的角度出发，结合学情，来设计单元教学目标、课时教学目标。这些都是我们要在阅读和实践中思考总结的。音乐教学之路从来都是漫长和不易的，唯有努力提升，不断尝试调整</w:t>
      </w:r>
      <w:r w:rsidR="00A0051E">
        <w:rPr>
          <w:rFonts w:ascii="楷体" w:eastAsia="楷体" w:hAnsi="楷体" w:hint="eastAsia"/>
          <w:sz w:val="28"/>
          <w:szCs w:val="28"/>
        </w:rPr>
        <w:t>，才会有所收获！</w:t>
      </w:r>
    </w:p>
    <w:p w14:paraId="240C695D" w14:textId="0530BC9A" w:rsidR="00A0051E" w:rsidRPr="00105648" w:rsidRDefault="00A0051E" w:rsidP="00105648">
      <w:pPr>
        <w:ind w:firstLineChars="200" w:firstLine="560"/>
        <w:rPr>
          <w:rFonts w:ascii="楷体" w:eastAsia="楷体" w:hAnsi="楷体"/>
          <w:sz w:val="28"/>
          <w:szCs w:val="28"/>
        </w:rPr>
      </w:pPr>
      <w:r>
        <w:rPr>
          <w:rFonts w:ascii="楷体" w:eastAsia="楷体" w:hAnsi="楷体" w:hint="eastAsia"/>
          <w:sz w:val="28"/>
          <w:szCs w:val="28"/>
        </w:rPr>
        <w:t xml:space="preserve"> </w:t>
      </w:r>
      <w:r>
        <w:rPr>
          <w:rFonts w:ascii="楷体" w:eastAsia="楷体" w:hAnsi="楷体"/>
          <w:sz w:val="28"/>
          <w:szCs w:val="28"/>
        </w:rPr>
        <w:t xml:space="preserve">                               </w:t>
      </w:r>
      <w:r>
        <w:rPr>
          <w:rFonts w:ascii="楷体" w:eastAsia="楷体" w:hAnsi="楷体" w:hint="eastAsia"/>
          <w:sz w:val="28"/>
          <w:szCs w:val="28"/>
        </w:rPr>
        <w:t xml:space="preserve">双流区九江小学 </w:t>
      </w:r>
      <w:r>
        <w:rPr>
          <w:rFonts w:ascii="楷体" w:eastAsia="楷体" w:hAnsi="楷体"/>
          <w:sz w:val="28"/>
          <w:szCs w:val="28"/>
        </w:rPr>
        <w:t xml:space="preserve">  </w:t>
      </w:r>
      <w:r>
        <w:rPr>
          <w:rFonts w:ascii="楷体" w:eastAsia="楷体" w:hAnsi="楷体" w:hint="eastAsia"/>
          <w:sz w:val="28"/>
          <w:szCs w:val="28"/>
        </w:rPr>
        <w:t>董佳</w:t>
      </w:r>
    </w:p>
    <w:sectPr w:rsidR="00A0051E" w:rsidRPr="001056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12F7D"/>
    <w:multiLevelType w:val="hybridMultilevel"/>
    <w:tmpl w:val="257EA8AE"/>
    <w:lvl w:ilvl="0" w:tplc="950ED4A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76580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57"/>
    <w:rsid w:val="00105648"/>
    <w:rsid w:val="001F3474"/>
    <w:rsid w:val="005D4B57"/>
    <w:rsid w:val="008F4B6A"/>
    <w:rsid w:val="00A0051E"/>
    <w:rsid w:val="00C80926"/>
    <w:rsid w:val="00D01F6D"/>
    <w:rsid w:val="00D7079A"/>
    <w:rsid w:val="00D94DC8"/>
    <w:rsid w:val="00DD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DAB1"/>
  <w15:chartTrackingRefBased/>
  <w15:docId w15:val="{728D4D69-B6C0-486D-A1A0-352015C6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B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18200215297@163.com</dc:creator>
  <cp:keywords/>
  <dc:description/>
  <cp:lastModifiedBy>18200215297@163.com</cp:lastModifiedBy>
  <cp:revision>7</cp:revision>
  <dcterms:created xsi:type="dcterms:W3CDTF">2023-02-28T10:57:00Z</dcterms:created>
  <dcterms:modified xsi:type="dcterms:W3CDTF">2023-02-28T12:13:00Z</dcterms:modified>
</cp:coreProperties>
</file>