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F4" w:rsidRPr="00EF2DB7" w:rsidRDefault="005306F4" w:rsidP="005306F4">
      <w:pPr>
        <w:spacing w:line="360" w:lineRule="auto"/>
        <w:jc w:val="center"/>
        <w:rPr>
          <w:rFonts w:ascii="方正小标宋简体" w:eastAsia="方正小标宋简体" w:hAnsi="Times New Roman" w:cs="Times New Roman"/>
          <w:b/>
          <w:sz w:val="36"/>
          <w:szCs w:val="36"/>
        </w:rPr>
      </w:pPr>
      <w:r w:rsidRPr="00EF2DB7">
        <w:rPr>
          <w:rFonts w:ascii="方正小标宋简体" w:eastAsia="方正小标宋简体" w:hAnsi="Times New Roman" w:cs="Times New Roman" w:hint="eastAsia"/>
          <w:b/>
          <w:sz w:val="36"/>
          <w:szCs w:val="36"/>
        </w:rPr>
        <w:t>《实用单片机技术》课程标准</w:t>
      </w:r>
    </w:p>
    <w:p w:rsidR="005306F4" w:rsidRPr="00EF2DB7" w:rsidRDefault="005306F4" w:rsidP="005306F4">
      <w:pPr>
        <w:spacing w:line="440" w:lineRule="exact"/>
        <w:rPr>
          <w:rFonts w:asciiTheme="minorEastAsia" w:hAnsiTheme="minorEastAsia"/>
          <w:b/>
          <w:bCs/>
          <w:color w:val="000000"/>
          <w:sz w:val="24"/>
          <w:szCs w:val="24"/>
        </w:rPr>
      </w:pPr>
      <w:r w:rsidRPr="00EF2DB7">
        <w:rPr>
          <w:rFonts w:asciiTheme="minorEastAsia" w:hAnsiTheme="minorEastAsia" w:hint="eastAsia"/>
          <w:b/>
          <w:bCs/>
          <w:color w:val="000000"/>
          <w:sz w:val="24"/>
          <w:szCs w:val="24"/>
        </w:rPr>
        <w:t>【课程名称 】</w:t>
      </w:r>
    </w:p>
    <w:p w:rsidR="005306F4" w:rsidRPr="00EF2DB7" w:rsidRDefault="005306F4" w:rsidP="005306F4">
      <w:pPr>
        <w:spacing w:line="440" w:lineRule="exact"/>
        <w:ind w:firstLineChars="200" w:firstLine="480"/>
        <w:rPr>
          <w:rFonts w:asciiTheme="minorEastAsia" w:hAnsiTheme="minorEastAsia"/>
          <w:color w:val="000000"/>
          <w:sz w:val="24"/>
          <w:szCs w:val="24"/>
        </w:rPr>
      </w:pPr>
      <w:r w:rsidRPr="00EF2DB7">
        <w:rPr>
          <w:rFonts w:asciiTheme="minorEastAsia" w:hAnsiTheme="minorEastAsia" w:hint="eastAsia"/>
          <w:color w:val="000000"/>
          <w:sz w:val="24"/>
          <w:szCs w:val="24"/>
        </w:rPr>
        <w:t xml:space="preserve"> 《实用单片机技术》</w:t>
      </w:r>
    </w:p>
    <w:p w:rsidR="005306F4" w:rsidRPr="00EF2DB7" w:rsidRDefault="005306F4" w:rsidP="005306F4">
      <w:pPr>
        <w:spacing w:line="440" w:lineRule="exact"/>
        <w:rPr>
          <w:rFonts w:asciiTheme="minorEastAsia" w:hAnsiTheme="minorEastAsia"/>
          <w:b/>
          <w:color w:val="000000"/>
          <w:sz w:val="24"/>
          <w:szCs w:val="24"/>
        </w:rPr>
      </w:pPr>
      <w:r w:rsidRPr="00EF2DB7">
        <w:rPr>
          <w:rFonts w:asciiTheme="minorEastAsia" w:hAnsiTheme="minorEastAsia" w:hint="eastAsia"/>
          <w:b/>
          <w:bCs/>
          <w:color w:val="000000"/>
          <w:sz w:val="24"/>
          <w:szCs w:val="24"/>
        </w:rPr>
        <w:t>【适用专业】</w:t>
      </w:r>
      <w:r w:rsidRPr="00EF2DB7">
        <w:rPr>
          <w:rFonts w:asciiTheme="minorEastAsia" w:hAnsiTheme="minorEastAsia" w:hint="eastAsia"/>
          <w:b/>
          <w:color w:val="000000"/>
          <w:sz w:val="24"/>
          <w:szCs w:val="24"/>
        </w:rPr>
        <w:t xml:space="preserve"> </w:t>
      </w:r>
    </w:p>
    <w:p w:rsidR="005306F4" w:rsidRPr="00EF2DB7" w:rsidRDefault="005306F4" w:rsidP="005306F4">
      <w:pPr>
        <w:spacing w:line="440" w:lineRule="exact"/>
        <w:ind w:firstLineChars="200" w:firstLine="480"/>
        <w:rPr>
          <w:rFonts w:asciiTheme="minorEastAsia" w:hAnsiTheme="minorEastAsia"/>
          <w:color w:val="000000"/>
          <w:sz w:val="24"/>
          <w:szCs w:val="24"/>
        </w:rPr>
      </w:pPr>
      <w:r w:rsidRPr="00EF2DB7">
        <w:rPr>
          <w:rFonts w:asciiTheme="minorEastAsia" w:hAnsiTheme="minorEastAsia" w:hint="eastAsia"/>
          <w:color w:val="000000"/>
          <w:sz w:val="24"/>
          <w:szCs w:val="24"/>
        </w:rPr>
        <w:t xml:space="preserve"> 中等职业学校电子类专业</w:t>
      </w:r>
    </w:p>
    <w:p w:rsidR="005306F4" w:rsidRPr="000B3CE6" w:rsidRDefault="005306F4" w:rsidP="005306F4">
      <w:pPr>
        <w:spacing w:line="440" w:lineRule="exact"/>
        <w:rPr>
          <w:rFonts w:asciiTheme="minorEastAsia" w:hAnsiTheme="minorEastAsia"/>
          <w:b/>
          <w:bCs/>
          <w:color w:val="000000"/>
          <w:sz w:val="28"/>
          <w:szCs w:val="24"/>
        </w:rPr>
      </w:pPr>
      <w:r w:rsidRPr="000B3CE6">
        <w:rPr>
          <w:rFonts w:asciiTheme="minorEastAsia" w:hAnsiTheme="minorEastAsia" w:hint="eastAsia"/>
          <w:b/>
          <w:bCs/>
          <w:color w:val="000000"/>
          <w:sz w:val="28"/>
          <w:szCs w:val="24"/>
        </w:rPr>
        <w:t>1.前言</w:t>
      </w:r>
    </w:p>
    <w:p w:rsidR="005306F4" w:rsidRPr="00EF2DB7" w:rsidRDefault="005306F4" w:rsidP="005306F4">
      <w:pPr>
        <w:spacing w:line="440" w:lineRule="exact"/>
        <w:rPr>
          <w:rFonts w:asciiTheme="minorEastAsia" w:hAnsiTheme="minorEastAsia"/>
          <w:b/>
          <w:bCs/>
          <w:color w:val="000000"/>
          <w:sz w:val="24"/>
          <w:szCs w:val="24"/>
        </w:rPr>
      </w:pPr>
      <w:r w:rsidRPr="00EF2DB7">
        <w:rPr>
          <w:rFonts w:asciiTheme="minorEastAsia" w:hAnsiTheme="minorEastAsia" w:hint="eastAsia"/>
          <w:b/>
          <w:bCs/>
          <w:color w:val="000000"/>
          <w:sz w:val="24"/>
          <w:szCs w:val="24"/>
        </w:rPr>
        <w:t>1.1课程性质</w:t>
      </w:r>
    </w:p>
    <w:p w:rsidR="005306F4" w:rsidRPr="00EF2DB7" w:rsidRDefault="005306F4" w:rsidP="005306F4">
      <w:pPr>
        <w:pStyle w:val="a3"/>
        <w:spacing w:line="440" w:lineRule="exact"/>
        <w:ind w:leftChars="0" w:left="0" w:firstLine="482"/>
        <w:rPr>
          <w:rFonts w:asciiTheme="minorEastAsia" w:eastAsiaTheme="minorEastAsia" w:hAnsiTheme="minorEastAsia"/>
          <w:sz w:val="24"/>
        </w:rPr>
      </w:pPr>
      <w:r w:rsidRPr="00EF2DB7">
        <w:rPr>
          <w:rFonts w:asciiTheme="minorEastAsia" w:eastAsiaTheme="minorEastAsia" w:hAnsiTheme="minorEastAsia" w:hint="eastAsia"/>
          <w:sz w:val="24"/>
        </w:rPr>
        <w:t>随着电子设备智能化的不断发展和日益普及，单片机作为电子设备智能的核心其应用日益广泛，在各种的电子应用领域中随处可见单片机的应用。因此，中职学校信息电子类专业大都开设了单片机应用的相关课程。我校电子技术应用专业作为一个信息电子类专业，特开设《单片机技术与应用》课程，作为一门专业选修课程，以培养学生单片机应用相关的技能，并为后继电子电器设备相关课程的学习打下基础，同时有效拓宽学生的就业方向。</w:t>
      </w:r>
    </w:p>
    <w:p w:rsidR="005306F4" w:rsidRPr="00EF2DB7" w:rsidRDefault="005306F4" w:rsidP="005306F4">
      <w:pPr>
        <w:snapToGrid w:val="0"/>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单片机技术与应用》课程主要讲述单片机及其应用技术，该门课程的主要作用在于通过单片机相关知识的讲解和单片机应用系统开发过程的训练，使学生具备单片机使用方面的基本知识和技能，以为后继的电子专业设备课程的学习打下一定的基础。同时本课程也和本专业的《PLC》、《电气自动化安装》、《制冷设备原理与维修》共同构成电子相关技能培养的课程体系，为学生毕业后到电子相关岗位就业打下较好的基础，以拓宽学生的就业方向。</w:t>
      </w:r>
    </w:p>
    <w:p w:rsidR="005306F4" w:rsidRPr="00EF2DB7" w:rsidRDefault="005306F4" w:rsidP="005306F4">
      <w:pPr>
        <w:spacing w:line="440" w:lineRule="exact"/>
        <w:rPr>
          <w:rFonts w:asciiTheme="minorEastAsia" w:hAnsiTheme="minorEastAsia"/>
          <w:b/>
          <w:bCs/>
          <w:color w:val="000000"/>
          <w:sz w:val="24"/>
          <w:szCs w:val="24"/>
        </w:rPr>
      </w:pPr>
      <w:r w:rsidRPr="00EF2DB7">
        <w:rPr>
          <w:rFonts w:asciiTheme="minorEastAsia" w:hAnsiTheme="minorEastAsia" w:hint="eastAsia"/>
          <w:b/>
          <w:bCs/>
          <w:color w:val="000000"/>
          <w:sz w:val="24"/>
          <w:szCs w:val="24"/>
        </w:rPr>
        <w:t>1.2设计思路</w:t>
      </w:r>
    </w:p>
    <w:p w:rsidR="005306F4" w:rsidRPr="00EF2DB7" w:rsidRDefault="005306F4" w:rsidP="005306F4">
      <w:pPr>
        <w:spacing w:line="440" w:lineRule="exact"/>
        <w:ind w:firstLineChars="200" w:firstLine="480"/>
        <w:rPr>
          <w:rFonts w:asciiTheme="minorEastAsia" w:hAnsiTheme="minorEastAsia" w:cs="宋体"/>
          <w:kern w:val="0"/>
          <w:sz w:val="24"/>
          <w:szCs w:val="24"/>
        </w:rPr>
      </w:pPr>
      <w:r w:rsidRPr="00EF2DB7">
        <w:rPr>
          <w:rFonts w:asciiTheme="minorEastAsia" w:hAnsiTheme="minorEastAsia" w:cs="宋体"/>
          <w:kern w:val="0"/>
          <w:sz w:val="24"/>
          <w:szCs w:val="24"/>
        </w:rPr>
        <w:t>本课程标准的总体设计思路</w:t>
      </w:r>
      <w:r w:rsidRPr="00EF2DB7">
        <w:rPr>
          <w:rFonts w:asciiTheme="minorEastAsia" w:hAnsiTheme="minorEastAsia" w:cs="宋体" w:hint="eastAsia"/>
          <w:kern w:val="0"/>
          <w:sz w:val="24"/>
          <w:szCs w:val="24"/>
        </w:rPr>
        <w:t>是</w:t>
      </w:r>
      <w:r w:rsidRPr="00EF2DB7">
        <w:rPr>
          <w:rFonts w:asciiTheme="minorEastAsia" w:hAnsiTheme="minorEastAsia" w:cs="宋体"/>
          <w:kern w:val="0"/>
          <w:sz w:val="24"/>
          <w:szCs w:val="24"/>
        </w:rPr>
        <w:t>：</w:t>
      </w:r>
      <w:r w:rsidRPr="00EF2DB7">
        <w:rPr>
          <w:rFonts w:asciiTheme="minorEastAsia" w:hAnsiTheme="minorEastAsia" w:cs="宋体" w:hint="eastAsia"/>
          <w:kern w:val="0"/>
          <w:sz w:val="24"/>
          <w:szCs w:val="24"/>
        </w:rPr>
        <w:t>根据中职学生的学习特点，并结合本课程的性质及教学内容，以及我国中职教育的发展方向，力求课程的教学在本课程标准的指导下能够最大限度地激发学生的学习兴趣、调动学生的学习主动性和积极性，以更好地达到本课程的教学目的和要求。为此，引导本课程的教学由传统的学科</w:t>
      </w:r>
      <w:proofErr w:type="gramStart"/>
      <w:r w:rsidRPr="00EF2DB7">
        <w:rPr>
          <w:rFonts w:asciiTheme="minorEastAsia" w:hAnsiTheme="minorEastAsia" w:cs="宋体" w:hint="eastAsia"/>
          <w:kern w:val="0"/>
          <w:sz w:val="24"/>
          <w:szCs w:val="24"/>
        </w:rPr>
        <w:t>式知识</w:t>
      </w:r>
      <w:proofErr w:type="gramEnd"/>
      <w:r w:rsidRPr="00EF2DB7">
        <w:rPr>
          <w:rFonts w:asciiTheme="minorEastAsia" w:hAnsiTheme="minorEastAsia" w:cs="宋体" w:hint="eastAsia"/>
          <w:kern w:val="0"/>
          <w:sz w:val="24"/>
          <w:szCs w:val="24"/>
        </w:rPr>
        <w:t>组织方式转换为基于工作过程的项目引领</w:t>
      </w:r>
      <w:proofErr w:type="gramStart"/>
      <w:r w:rsidRPr="00EF2DB7">
        <w:rPr>
          <w:rFonts w:asciiTheme="minorEastAsia" w:hAnsiTheme="minorEastAsia" w:cs="宋体" w:hint="eastAsia"/>
          <w:kern w:val="0"/>
          <w:sz w:val="24"/>
          <w:szCs w:val="24"/>
        </w:rPr>
        <w:t>式知识</w:t>
      </w:r>
      <w:proofErr w:type="gramEnd"/>
      <w:r w:rsidRPr="00EF2DB7">
        <w:rPr>
          <w:rFonts w:asciiTheme="minorEastAsia" w:hAnsiTheme="minorEastAsia" w:cs="宋体" w:hint="eastAsia"/>
          <w:kern w:val="0"/>
          <w:sz w:val="24"/>
          <w:szCs w:val="24"/>
        </w:rPr>
        <w:t>组织方式</w:t>
      </w:r>
      <w:r w:rsidRPr="00EF2DB7">
        <w:rPr>
          <w:rFonts w:asciiTheme="minorEastAsia" w:hAnsiTheme="minorEastAsia" w:cs="宋体"/>
          <w:kern w:val="0"/>
          <w:sz w:val="24"/>
          <w:szCs w:val="24"/>
        </w:rPr>
        <w:t>，</w:t>
      </w:r>
      <w:r w:rsidRPr="00EF2DB7">
        <w:rPr>
          <w:rFonts w:asciiTheme="minorEastAsia" w:hAnsiTheme="minorEastAsia" w:cs="宋体" w:hint="eastAsia"/>
          <w:kern w:val="0"/>
          <w:sz w:val="24"/>
          <w:szCs w:val="24"/>
        </w:rPr>
        <w:t>并将项目的实现过程分解成由简到繁的多个模块，</w:t>
      </w:r>
      <w:r w:rsidRPr="00EF2DB7">
        <w:rPr>
          <w:rFonts w:asciiTheme="minorEastAsia" w:hAnsiTheme="minorEastAsia" w:cs="宋体"/>
          <w:kern w:val="0"/>
          <w:sz w:val="24"/>
          <w:szCs w:val="24"/>
        </w:rPr>
        <w:t>紧紧围绕完成工作</w:t>
      </w:r>
      <w:r w:rsidRPr="00EF2DB7">
        <w:rPr>
          <w:rFonts w:asciiTheme="minorEastAsia" w:hAnsiTheme="minorEastAsia" w:cs="宋体" w:hint="eastAsia"/>
          <w:kern w:val="0"/>
          <w:sz w:val="24"/>
          <w:szCs w:val="24"/>
        </w:rPr>
        <w:t>模块</w:t>
      </w:r>
      <w:r w:rsidRPr="00EF2DB7">
        <w:rPr>
          <w:rFonts w:asciiTheme="minorEastAsia" w:hAnsiTheme="minorEastAsia" w:cs="宋体"/>
          <w:kern w:val="0"/>
          <w:sz w:val="24"/>
          <w:szCs w:val="24"/>
        </w:rPr>
        <w:t>的需要来选择课程内容；</w:t>
      </w:r>
      <w:r w:rsidRPr="00EF2DB7">
        <w:rPr>
          <w:rFonts w:asciiTheme="minorEastAsia" w:hAnsiTheme="minorEastAsia" w:cs="宋体" w:hint="eastAsia"/>
          <w:kern w:val="0"/>
          <w:sz w:val="24"/>
          <w:szCs w:val="24"/>
        </w:rPr>
        <w:t>同时</w:t>
      </w:r>
      <w:r w:rsidRPr="00EF2DB7">
        <w:rPr>
          <w:rFonts w:asciiTheme="minorEastAsia" w:hAnsiTheme="minorEastAsia" w:cs="宋体"/>
          <w:kern w:val="0"/>
          <w:sz w:val="24"/>
          <w:szCs w:val="24"/>
        </w:rPr>
        <w:t>变知识学科本位为职业能力本位，从“任务与职业能力”分析出发，</w:t>
      </w:r>
      <w:r w:rsidRPr="00EF2DB7">
        <w:rPr>
          <w:rFonts w:asciiTheme="minorEastAsia" w:hAnsiTheme="minorEastAsia" w:cs="宋体" w:hint="eastAsia"/>
          <w:kern w:val="0"/>
          <w:sz w:val="24"/>
          <w:szCs w:val="24"/>
        </w:rPr>
        <w:t>为每一个工作任务</w:t>
      </w:r>
      <w:r w:rsidRPr="00EF2DB7">
        <w:rPr>
          <w:rFonts w:asciiTheme="minorEastAsia" w:hAnsiTheme="minorEastAsia" w:cs="宋体"/>
          <w:kern w:val="0"/>
          <w:sz w:val="24"/>
          <w:szCs w:val="24"/>
        </w:rPr>
        <w:t>设定职业能力培养目标；变书本知识的传授为动手能力的培养，打破传统的知识传授方式，以</w:t>
      </w:r>
      <w:r w:rsidRPr="00EF2DB7">
        <w:rPr>
          <w:rFonts w:asciiTheme="minorEastAsia" w:hAnsiTheme="minorEastAsia" w:cs="宋体" w:hint="eastAsia"/>
          <w:kern w:val="0"/>
          <w:sz w:val="24"/>
          <w:szCs w:val="24"/>
        </w:rPr>
        <w:t>工作任务为引导</w:t>
      </w:r>
      <w:r w:rsidRPr="00EF2DB7">
        <w:rPr>
          <w:rFonts w:asciiTheme="minorEastAsia" w:hAnsiTheme="minorEastAsia" w:cs="宋体"/>
          <w:kern w:val="0"/>
          <w:sz w:val="24"/>
          <w:szCs w:val="24"/>
        </w:rPr>
        <w:t>，创设工作情景，</w:t>
      </w:r>
      <w:r w:rsidRPr="00EF2DB7">
        <w:rPr>
          <w:rFonts w:asciiTheme="minorEastAsia" w:hAnsiTheme="minorEastAsia" w:cs="宋体" w:hint="eastAsia"/>
          <w:kern w:val="0"/>
          <w:sz w:val="24"/>
          <w:szCs w:val="24"/>
        </w:rPr>
        <w:t>着力</w:t>
      </w:r>
      <w:r w:rsidRPr="00EF2DB7">
        <w:rPr>
          <w:rFonts w:asciiTheme="minorEastAsia" w:hAnsiTheme="minorEastAsia" w:cs="宋体"/>
          <w:kern w:val="0"/>
          <w:sz w:val="24"/>
          <w:szCs w:val="24"/>
        </w:rPr>
        <w:t>培养学生的实践动手能力</w:t>
      </w:r>
      <w:r w:rsidRPr="00EF2DB7">
        <w:rPr>
          <w:rFonts w:asciiTheme="minorEastAsia" w:hAnsiTheme="minorEastAsia" w:cs="宋体" w:hint="eastAsia"/>
          <w:kern w:val="0"/>
          <w:sz w:val="24"/>
          <w:szCs w:val="24"/>
        </w:rPr>
        <w:t>。</w:t>
      </w:r>
    </w:p>
    <w:p w:rsidR="005306F4" w:rsidRPr="00EF2DB7" w:rsidRDefault="005306F4" w:rsidP="005306F4">
      <w:pPr>
        <w:spacing w:line="440" w:lineRule="exact"/>
        <w:ind w:firstLineChars="200" w:firstLine="480"/>
        <w:rPr>
          <w:rFonts w:asciiTheme="minorEastAsia" w:hAnsiTheme="minorEastAsia"/>
          <w:color w:val="000000"/>
          <w:sz w:val="24"/>
          <w:szCs w:val="24"/>
        </w:rPr>
      </w:pPr>
      <w:r w:rsidRPr="00EF2DB7">
        <w:rPr>
          <w:rFonts w:asciiTheme="minorEastAsia" w:hAnsiTheme="minorEastAsia" w:cs="宋体" w:hint="eastAsia"/>
          <w:kern w:val="0"/>
          <w:sz w:val="24"/>
          <w:szCs w:val="24"/>
        </w:rPr>
        <w:t>根据上述总体思路，以市场应用主流的MCS-51单片机为载体，设计</w:t>
      </w:r>
      <w:r w:rsidRPr="00EF2DB7">
        <w:rPr>
          <w:rFonts w:asciiTheme="minorEastAsia" w:hAnsiTheme="minorEastAsia" w:hint="eastAsia"/>
          <w:sz w:val="24"/>
          <w:szCs w:val="24"/>
        </w:rPr>
        <w:t>一只灯</w:t>
      </w:r>
      <w:r w:rsidRPr="00EF2DB7">
        <w:rPr>
          <w:rFonts w:asciiTheme="minorEastAsia" w:hAnsiTheme="minorEastAsia" w:hint="eastAsia"/>
          <w:sz w:val="24"/>
          <w:szCs w:val="24"/>
        </w:rPr>
        <w:lastRenderedPageBreak/>
        <w:t>闪烁</w:t>
      </w:r>
      <w:r w:rsidRPr="00EF2DB7">
        <w:rPr>
          <w:rFonts w:asciiTheme="minorEastAsia" w:hAnsiTheme="minorEastAsia" w:cs="宋体" w:hint="eastAsia"/>
          <w:kern w:val="0"/>
          <w:sz w:val="24"/>
          <w:szCs w:val="24"/>
        </w:rPr>
        <w:t>、</w:t>
      </w:r>
      <w:r w:rsidRPr="00EF2DB7">
        <w:rPr>
          <w:rFonts w:asciiTheme="minorEastAsia" w:hAnsiTheme="minorEastAsia" w:hint="eastAsia"/>
          <w:sz w:val="24"/>
          <w:szCs w:val="24"/>
        </w:rPr>
        <w:t>8只灯闪烁、跑马灯、LED数码管静态显示、LED数码管动态显示、按键控制的计数器、电子计时秒表、8×8点阵显示屏等项目</w:t>
      </w:r>
      <w:r w:rsidRPr="00EF2DB7">
        <w:rPr>
          <w:rFonts w:asciiTheme="minorEastAsia" w:hAnsiTheme="minorEastAsia" w:cs="宋体" w:hint="eastAsia"/>
          <w:kern w:val="0"/>
          <w:sz w:val="24"/>
          <w:szCs w:val="24"/>
        </w:rPr>
        <w:t>，从而将单片机应用过程中的硬件电路板设计、引脚输出状态的控制、引脚输入状态的判断、分支与循环程序的实现、中断的应用、定时器的使用、键盘和显示接口等相关内容贯穿其中，引导学生完成相关基础知识的学习和基本技能的掌握。</w:t>
      </w:r>
    </w:p>
    <w:p w:rsidR="005306F4" w:rsidRPr="00EF2DB7" w:rsidRDefault="005306F4" w:rsidP="000851EE">
      <w:pPr>
        <w:spacing w:beforeLines="50" w:before="156" w:line="440" w:lineRule="exact"/>
        <w:ind w:firstLineChars="200" w:firstLine="480"/>
        <w:rPr>
          <w:rFonts w:asciiTheme="minorEastAsia" w:hAnsiTheme="minorEastAsia"/>
          <w:color w:val="000000"/>
          <w:sz w:val="24"/>
          <w:szCs w:val="24"/>
        </w:rPr>
      </w:pPr>
      <w:r w:rsidRPr="00EF2DB7">
        <w:rPr>
          <w:rFonts w:asciiTheme="minorEastAsia" w:hAnsiTheme="minorEastAsia" w:hint="eastAsia"/>
          <w:sz w:val="24"/>
          <w:szCs w:val="24"/>
        </w:rPr>
        <w:t>本课程建议学时为71课时。</w:t>
      </w:r>
      <w:r w:rsidRPr="00EF2DB7">
        <w:rPr>
          <w:rFonts w:asciiTheme="minorEastAsia" w:hAnsiTheme="minorEastAsia" w:hint="eastAsia"/>
          <w:color w:val="000000"/>
          <w:sz w:val="24"/>
          <w:szCs w:val="24"/>
        </w:rPr>
        <w:t>（不含复习、考核和机动时间）</w:t>
      </w:r>
      <w:r w:rsidR="00026FE0">
        <w:rPr>
          <w:rFonts w:asciiTheme="minorEastAsia" w:hAnsiTheme="minorEastAsia" w:hint="eastAsia"/>
          <w:color w:val="000000"/>
          <w:sz w:val="24"/>
          <w:szCs w:val="24"/>
        </w:rPr>
        <w:t>。</w:t>
      </w:r>
    </w:p>
    <w:p w:rsidR="005306F4" w:rsidRPr="000B3CE6" w:rsidRDefault="005306F4" w:rsidP="005306F4">
      <w:pPr>
        <w:spacing w:line="440" w:lineRule="exact"/>
        <w:rPr>
          <w:rFonts w:asciiTheme="minorEastAsia" w:hAnsiTheme="minorEastAsia"/>
          <w:b/>
          <w:bCs/>
          <w:color w:val="000000"/>
          <w:sz w:val="28"/>
          <w:szCs w:val="24"/>
        </w:rPr>
      </w:pPr>
      <w:r w:rsidRPr="000B3CE6">
        <w:rPr>
          <w:rFonts w:asciiTheme="minorEastAsia" w:hAnsiTheme="minorEastAsia" w:hint="eastAsia"/>
          <w:b/>
          <w:bCs/>
          <w:color w:val="000000"/>
          <w:sz w:val="28"/>
          <w:szCs w:val="24"/>
        </w:rPr>
        <w:t>2.课程目标</w:t>
      </w:r>
    </w:p>
    <w:p w:rsidR="005306F4" w:rsidRPr="00EF2DB7" w:rsidRDefault="005306F4" w:rsidP="005306F4">
      <w:pPr>
        <w:snapToGrid w:val="0"/>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 xml:space="preserve">（1）．知识目标： </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熟悉MCS-51单片机引脚的名称、功能及应用特点。</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熟悉MCS-51单片机内部可供使用的主要资源及应用方法。</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掌握MCS-51单片机中断和定时器的使用方法。</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掌握MCS-51单片机C语言的编程知识与技巧。</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熟悉单片机应用产品开发的主要过程。</w:t>
      </w:r>
    </w:p>
    <w:p w:rsidR="005306F4" w:rsidRPr="00EF2DB7" w:rsidRDefault="005306F4" w:rsidP="005306F4">
      <w:pPr>
        <w:snapToGrid w:val="0"/>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 xml:space="preserve">（2）．能力目标： </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能够描述MCS-51单片机主要引脚的功能和使用方法。</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能够使用C51语言编写常用的顺序过程控制程序、分支程序、以及循环控制程序。</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能够使用单片机提供的中断处理功能正确处理单片机应用过程中的紧急情况。</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能够使用单片机内部的定时器资源完成工作过程中的定时时间控制。</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能够根据应用需要为单片机设计相应的信号输入输出接口。</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能够根据产品的功能需求进行简单单片机应用产品的硬件电路设计。</w:t>
      </w:r>
    </w:p>
    <w:p w:rsidR="005306F4" w:rsidRPr="00EF2DB7" w:rsidRDefault="005306F4" w:rsidP="005306F4">
      <w:pPr>
        <w:spacing w:line="440" w:lineRule="exact"/>
        <w:ind w:firstLineChars="150" w:firstLine="360"/>
        <w:rPr>
          <w:rFonts w:asciiTheme="minorEastAsia" w:hAnsiTheme="minorEastAsia"/>
          <w:sz w:val="24"/>
          <w:szCs w:val="24"/>
        </w:rPr>
      </w:pPr>
      <w:r w:rsidRPr="00EF2DB7">
        <w:rPr>
          <w:rFonts w:asciiTheme="minorEastAsia" w:hAnsiTheme="minorEastAsia" w:hint="eastAsia"/>
          <w:sz w:val="24"/>
          <w:szCs w:val="24"/>
        </w:rPr>
        <w:t xml:space="preserve">（3）．态度目标： </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具备根据任务需要主动学习的意愿和能力。</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能够在完成任务过程中自觉遵守相关的各项规定，按相应操作规程进行操作，保证操作安全。</w:t>
      </w:r>
    </w:p>
    <w:p w:rsidR="005306F4" w:rsidRPr="00EF2DB7" w:rsidRDefault="005306F4" w:rsidP="005306F4">
      <w:pPr>
        <w:numPr>
          <w:ilvl w:val="0"/>
          <w:numId w:val="1"/>
        </w:numPr>
        <w:spacing w:line="440" w:lineRule="exact"/>
        <w:rPr>
          <w:rFonts w:asciiTheme="minorEastAsia" w:hAnsiTheme="minorEastAsia" w:cs="宋体"/>
          <w:kern w:val="0"/>
          <w:sz w:val="24"/>
          <w:szCs w:val="24"/>
        </w:rPr>
      </w:pPr>
      <w:r w:rsidRPr="00EF2DB7">
        <w:rPr>
          <w:rFonts w:asciiTheme="minorEastAsia" w:hAnsiTheme="minorEastAsia" w:cs="宋体" w:hint="eastAsia"/>
          <w:kern w:val="0"/>
          <w:sz w:val="24"/>
          <w:szCs w:val="24"/>
        </w:rPr>
        <w:t>能够在任务完成过程中</w:t>
      </w:r>
      <w:r w:rsidRPr="00EF2DB7">
        <w:rPr>
          <w:rFonts w:asciiTheme="minorEastAsia" w:hAnsiTheme="minorEastAsia" w:cs="Arial"/>
          <w:sz w:val="24"/>
          <w:szCs w:val="24"/>
        </w:rPr>
        <w:t>发现问题、分析问题</w:t>
      </w:r>
      <w:r w:rsidRPr="00EF2DB7">
        <w:rPr>
          <w:rFonts w:asciiTheme="minorEastAsia" w:hAnsiTheme="minorEastAsia" w:cs="Arial" w:hint="eastAsia"/>
          <w:sz w:val="24"/>
          <w:szCs w:val="24"/>
        </w:rPr>
        <w:t>，并通过努力</w:t>
      </w:r>
      <w:r w:rsidRPr="00EF2DB7">
        <w:rPr>
          <w:rFonts w:asciiTheme="minorEastAsia" w:hAnsiTheme="minorEastAsia" w:cs="Arial"/>
          <w:sz w:val="24"/>
          <w:szCs w:val="24"/>
        </w:rPr>
        <w:t>解决问题</w:t>
      </w:r>
      <w:r w:rsidRPr="00EF2DB7">
        <w:rPr>
          <w:rFonts w:asciiTheme="minorEastAsia" w:hAnsiTheme="minorEastAsia" w:cs="Arial" w:hint="eastAsia"/>
          <w:sz w:val="24"/>
          <w:szCs w:val="24"/>
        </w:rPr>
        <w:t>。</w:t>
      </w:r>
    </w:p>
    <w:p w:rsidR="005306F4" w:rsidRPr="00EF2DB7" w:rsidRDefault="005306F4" w:rsidP="005306F4">
      <w:pPr>
        <w:numPr>
          <w:ilvl w:val="0"/>
          <w:numId w:val="1"/>
        </w:numPr>
        <w:spacing w:line="440" w:lineRule="exact"/>
        <w:rPr>
          <w:rFonts w:asciiTheme="minorEastAsia" w:hAnsiTheme="minorEastAsia" w:cs="Arial"/>
          <w:sz w:val="24"/>
          <w:szCs w:val="24"/>
        </w:rPr>
      </w:pPr>
      <w:r w:rsidRPr="00EF2DB7">
        <w:rPr>
          <w:rFonts w:asciiTheme="minorEastAsia" w:hAnsiTheme="minorEastAsia" w:cs="Arial" w:hint="eastAsia"/>
          <w:sz w:val="24"/>
          <w:szCs w:val="24"/>
        </w:rPr>
        <w:t>在任务完成过程中具有分工协调、</w:t>
      </w:r>
      <w:r w:rsidRPr="00EF2DB7">
        <w:rPr>
          <w:rFonts w:asciiTheme="minorEastAsia" w:hAnsiTheme="minorEastAsia" w:cs="Arial"/>
          <w:sz w:val="24"/>
          <w:szCs w:val="24"/>
        </w:rPr>
        <w:t>团队合作</w:t>
      </w:r>
      <w:r w:rsidRPr="00EF2DB7">
        <w:rPr>
          <w:rFonts w:asciiTheme="minorEastAsia" w:hAnsiTheme="minorEastAsia" w:cs="Arial" w:hint="eastAsia"/>
          <w:sz w:val="24"/>
          <w:szCs w:val="24"/>
        </w:rPr>
        <w:t>的</w:t>
      </w:r>
      <w:r w:rsidRPr="00EF2DB7">
        <w:rPr>
          <w:rFonts w:asciiTheme="minorEastAsia" w:hAnsiTheme="minorEastAsia" w:cs="Arial"/>
          <w:sz w:val="24"/>
          <w:szCs w:val="24"/>
        </w:rPr>
        <w:t>意识</w:t>
      </w:r>
      <w:r w:rsidRPr="00EF2DB7">
        <w:rPr>
          <w:rFonts w:asciiTheme="minorEastAsia" w:hAnsiTheme="minorEastAsia" w:cs="Arial" w:hint="eastAsia"/>
          <w:sz w:val="24"/>
          <w:szCs w:val="24"/>
        </w:rPr>
        <w:t>。</w:t>
      </w:r>
    </w:p>
    <w:p w:rsidR="005306F4" w:rsidRPr="00EF2DB7" w:rsidRDefault="005306F4" w:rsidP="005306F4">
      <w:pPr>
        <w:numPr>
          <w:ilvl w:val="0"/>
          <w:numId w:val="1"/>
        </w:numPr>
        <w:spacing w:line="440" w:lineRule="exact"/>
        <w:rPr>
          <w:rFonts w:asciiTheme="minorEastAsia" w:hAnsiTheme="minorEastAsia" w:cs="Arial"/>
          <w:sz w:val="24"/>
          <w:szCs w:val="24"/>
        </w:rPr>
      </w:pPr>
      <w:r w:rsidRPr="00EF2DB7">
        <w:rPr>
          <w:rFonts w:asciiTheme="minorEastAsia" w:hAnsiTheme="minorEastAsia" w:cs="Arial" w:hint="eastAsia"/>
          <w:sz w:val="24"/>
          <w:szCs w:val="24"/>
        </w:rPr>
        <w:t>在任务完成过程中能够认真负责，并能够和团队的其他成员进行良好的沟通和协调。</w:t>
      </w:r>
    </w:p>
    <w:p w:rsidR="005306F4" w:rsidRPr="00EF2DB7" w:rsidRDefault="005306F4" w:rsidP="005306F4">
      <w:pPr>
        <w:numPr>
          <w:ilvl w:val="0"/>
          <w:numId w:val="1"/>
        </w:numPr>
        <w:tabs>
          <w:tab w:val="clear" w:pos="1260"/>
        </w:tabs>
        <w:spacing w:line="440" w:lineRule="exact"/>
        <w:ind w:left="851" w:firstLine="0"/>
        <w:rPr>
          <w:rFonts w:asciiTheme="minorEastAsia" w:hAnsiTheme="minorEastAsia"/>
          <w:sz w:val="24"/>
          <w:szCs w:val="24"/>
        </w:rPr>
      </w:pPr>
      <w:r w:rsidRPr="00EF2DB7">
        <w:rPr>
          <w:rFonts w:asciiTheme="minorEastAsia" w:hAnsiTheme="minorEastAsia" w:cs="Arial" w:hint="eastAsia"/>
          <w:sz w:val="24"/>
          <w:szCs w:val="24"/>
        </w:rPr>
        <w:t>具有工作岗位所要求的</w:t>
      </w:r>
      <w:r w:rsidRPr="00EF2DB7">
        <w:rPr>
          <w:rFonts w:asciiTheme="minorEastAsia" w:hAnsiTheme="minorEastAsia" w:cs="Arial"/>
          <w:sz w:val="24"/>
          <w:szCs w:val="24"/>
        </w:rPr>
        <w:t>良好职业道德，</w:t>
      </w:r>
      <w:r w:rsidRPr="00EF2DB7">
        <w:rPr>
          <w:rFonts w:asciiTheme="minorEastAsia" w:hAnsiTheme="minorEastAsia" w:cs="Arial" w:hint="eastAsia"/>
          <w:sz w:val="24"/>
          <w:szCs w:val="24"/>
        </w:rPr>
        <w:t>和</w:t>
      </w:r>
      <w:r w:rsidRPr="00EF2DB7">
        <w:rPr>
          <w:rFonts w:asciiTheme="minorEastAsia" w:hAnsiTheme="minorEastAsia" w:cs="Arial"/>
          <w:sz w:val="24"/>
          <w:szCs w:val="24"/>
        </w:rPr>
        <w:t>爱岗敬业、吃苦耐劳、遵</w:t>
      </w:r>
      <w:r w:rsidRPr="00EF2DB7">
        <w:rPr>
          <w:rFonts w:asciiTheme="minorEastAsia" w:hAnsiTheme="minorEastAsia" w:cs="Arial"/>
          <w:sz w:val="24"/>
          <w:szCs w:val="24"/>
        </w:rPr>
        <w:lastRenderedPageBreak/>
        <w:t>章守纪</w:t>
      </w:r>
      <w:r w:rsidRPr="00EF2DB7">
        <w:rPr>
          <w:rFonts w:asciiTheme="minorEastAsia" w:hAnsiTheme="minorEastAsia" w:cs="Arial" w:hint="eastAsia"/>
          <w:sz w:val="24"/>
          <w:szCs w:val="24"/>
        </w:rPr>
        <w:t>品质。</w:t>
      </w:r>
    </w:p>
    <w:p w:rsidR="005306F4" w:rsidRPr="000B3CE6" w:rsidRDefault="005306F4" w:rsidP="005306F4">
      <w:pPr>
        <w:spacing w:line="440" w:lineRule="exact"/>
        <w:rPr>
          <w:rFonts w:asciiTheme="minorEastAsia" w:hAnsiTheme="minorEastAsia"/>
          <w:b/>
          <w:bCs/>
          <w:color w:val="000000"/>
          <w:sz w:val="28"/>
          <w:szCs w:val="24"/>
        </w:rPr>
      </w:pPr>
      <w:r w:rsidRPr="000B3CE6">
        <w:rPr>
          <w:rFonts w:asciiTheme="minorEastAsia" w:hAnsiTheme="minorEastAsia" w:hint="eastAsia"/>
          <w:b/>
          <w:bCs/>
          <w:color w:val="000000"/>
          <w:sz w:val="28"/>
          <w:szCs w:val="24"/>
        </w:rPr>
        <w:t>3.课程内容和要求</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134"/>
        <w:gridCol w:w="2833"/>
        <w:gridCol w:w="2835"/>
        <w:gridCol w:w="757"/>
      </w:tblGrid>
      <w:tr w:rsidR="005306F4" w:rsidRPr="00EF2DB7" w:rsidTr="00CC0B7C">
        <w:trPr>
          <w:jc w:val="center"/>
        </w:trPr>
        <w:tc>
          <w:tcPr>
            <w:tcW w:w="675" w:type="dxa"/>
            <w:vAlign w:val="center"/>
          </w:tcPr>
          <w:p w:rsidR="005306F4" w:rsidRPr="00EF2DB7" w:rsidRDefault="005306F4" w:rsidP="004F17AD">
            <w:pPr>
              <w:spacing w:line="440" w:lineRule="exact"/>
              <w:jc w:val="center"/>
              <w:rPr>
                <w:rFonts w:asciiTheme="minorEastAsia" w:hAnsiTheme="minorEastAsia"/>
                <w:b/>
                <w:bCs/>
                <w:color w:val="000000"/>
                <w:sz w:val="24"/>
                <w:szCs w:val="24"/>
              </w:rPr>
            </w:pPr>
            <w:r w:rsidRPr="00EF2DB7">
              <w:rPr>
                <w:rFonts w:asciiTheme="minorEastAsia" w:hAnsiTheme="minorEastAsia" w:hint="eastAsia"/>
                <w:b/>
                <w:bCs/>
                <w:color w:val="000000"/>
                <w:sz w:val="24"/>
                <w:szCs w:val="24"/>
              </w:rPr>
              <w:t>序号</w:t>
            </w:r>
          </w:p>
        </w:tc>
        <w:tc>
          <w:tcPr>
            <w:tcW w:w="1134" w:type="dxa"/>
            <w:vAlign w:val="center"/>
          </w:tcPr>
          <w:p w:rsidR="005306F4" w:rsidRPr="00EF2DB7" w:rsidRDefault="005306F4" w:rsidP="004F17AD">
            <w:pPr>
              <w:spacing w:line="440" w:lineRule="exact"/>
              <w:rPr>
                <w:rFonts w:asciiTheme="minorEastAsia" w:hAnsiTheme="minorEastAsia"/>
                <w:b/>
                <w:bCs/>
                <w:color w:val="000000"/>
                <w:sz w:val="24"/>
                <w:szCs w:val="24"/>
              </w:rPr>
            </w:pPr>
            <w:r w:rsidRPr="00EF2DB7">
              <w:rPr>
                <w:rFonts w:asciiTheme="minorEastAsia" w:hAnsiTheme="minorEastAsia" w:hint="eastAsia"/>
                <w:b/>
                <w:bCs/>
                <w:color w:val="000000"/>
                <w:sz w:val="24"/>
                <w:szCs w:val="24"/>
              </w:rPr>
              <w:t>工作任务</w:t>
            </w:r>
          </w:p>
        </w:tc>
        <w:tc>
          <w:tcPr>
            <w:tcW w:w="2833" w:type="dxa"/>
            <w:vAlign w:val="center"/>
          </w:tcPr>
          <w:p w:rsidR="005306F4" w:rsidRPr="00EF2DB7" w:rsidRDefault="005306F4" w:rsidP="004F17AD">
            <w:pPr>
              <w:spacing w:line="440" w:lineRule="exact"/>
              <w:jc w:val="center"/>
              <w:rPr>
                <w:rFonts w:asciiTheme="minorEastAsia" w:hAnsiTheme="minorEastAsia"/>
                <w:b/>
                <w:bCs/>
                <w:color w:val="000000"/>
                <w:sz w:val="24"/>
                <w:szCs w:val="24"/>
              </w:rPr>
            </w:pPr>
            <w:r w:rsidRPr="00EF2DB7">
              <w:rPr>
                <w:rFonts w:asciiTheme="minorEastAsia" w:hAnsiTheme="minorEastAsia" w:hint="eastAsia"/>
                <w:b/>
                <w:bCs/>
                <w:color w:val="000000"/>
                <w:sz w:val="24"/>
                <w:szCs w:val="24"/>
              </w:rPr>
              <w:t>课程内容与要求</w:t>
            </w:r>
          </w:p>
        </w:tc>
        <w:tc>
          <w:tcPr>
            <w:tcW w:w="2835" w:type="dxa"/>
            <w:vAlign w:val="center"/>
          </w:tcPr>
          <w:p w:rsidR="005306F4" w:rsidRPr="00EF2DB7" w:rsidRDefault="005306F4" w:rsidP="004F17AD">
            <w:pPr>
              <w:spacing w:line="440" w:lineRule="exact"/>
              <w:jc w:val="center"/>
              <w:rPr>
                <w:rFonts w:asciiTheme="minorEastAsia" w:hAnsiTheme="minorEastAsia"/>
                <w:b/>
                <w:bCs/>
                <w:color w:val="000000"/>
                <w:sz w:val="24"/>
                <w:szCs w:val="24"/>
              </w:rPr>
            </w:pPr>
            <w:r w:rsidRPr="00EF2DB7">
              <w:rPr>
                <w:rFonts w:asciiTheme="minorEastAsia" w:hAnsiTheme="minorEastAsia" w:hint="eastAsia"/>
                <w:b/>
                <w:bCs/>
                <w:color w:val="000000"/>
                <w:sz w:val="24"/>
                <w:szCs w:val="24"/>
              </w:rPr>
              <w:t>活动设计</w:t>
            </w:r>
          </w:p>
        </w:tc>
        <w:tc>
          <w:tcPr>
            <w:tcW w:w="757" w:type="dxa"/>
            <w:vAlign w:val="center"/>
          </w:tcPr>
          <w:p w:rsidR="005306F4" w:rsidRPr="00EF2DB7" w:rsidRDefault="005306F4" w:rsidP="004F17AD">
            <w:pPr>
              <w:spacing w:line="440" w:lineRule="exact"/>
              <w:jc w:val="center"/>
              <w:rPr>
                <w:rFonts w:asciiTheme="minorEastAsia" w:hAnsiTheme="minorEastAsia"/>
                <w:b/>
                <w:bCs/>
                <w:color w:val="000000"/>
                <w:sz w:val="24"/>
                <w:szCs w:val="24"/>
              </w:rPr>
            </w:pPr>
            <w:r w:rsidRPr="00EF2DB7">
              <w:rPr>
                <w:rFonts w:asciiTheme="minorEastAsia" w:hAnsiTheme="minorEastAsia" w:hint="eastAsia"/>
                <w:b/>
                <w:bCs/>
                <w:color w:val="000000"/>
                <w:sz w:val="24"/>
                <w:szCs w:val="24"/>
              </w:rPr>
              <w:t>参考学时</w:t>
            </w:r>
          </w:p>
        </w:tc>
      </w:tr>
      <w:tr w:rsidR="005306F4" w:rsidRPr="00EF2DB7" w:rsidTr="00CC0B7C">
        <w:trPr>
          <w:jc w:val="center"/>
        </w:trPr>
        <w:tc>
          <w:tcPr>
            <w:tcW w:w="675" w:type="dxa"/>
            <w:vAlign w:val="center"/>
          </w:tcPr>
          <w:p w:rsidR="005306F4" w:rsidRPr="00EF2DB7" w:rsidRDefault="00117AC8" w:rsidP="004F17AD">
            <w:pPr>
              <w:spacing w:line="440" w:lineRule="exact"/>
              <w:jc w:val="center"/>
              <w:rPr>
                <w:rFonts w:asciiTheme="minorEastAsia" w:hAnsiTheme="minorEastAsia"/>
                <w:sz w:val="24"/>
                <w:szCs w:val="24"/>
              </w:rPr>
            </w:pPr>
            <w:r>
              <w:rPr>
                <w:rFonts w:asciiTheme="minorEastAsia" w:hAnsiTheme="minorEastAsia" w:hint="eastAsia"/>
                <w:sz w:val="24"/>
                <w:szCs w:val="24"/>
              </w:rPr>
              <w:t>1</w:t>
            </w:r>
          </w:p>
        </w:tc>
        <w:tc>
          <w:tcPr>
            <w:tcW w:w="1134" w:type="dxa"/>
            <w:vAlign w:val="center"/>
          </w:tcPr>
          <w:p w:rsidR="005306F4" w:rsidRPr="00EF2DB7" w:rsidRDefault="00117AC8" w:rsidP="00117AC8">
            <w:pPr>
              <w:snapToGrid w:val="0"/>
              <w:spacing w:line="440" w:lineRule="exact"/>
              <w:rPr>
                <w:rFonts w:asciiTheme="minorEastAsia" w:hAnsiTheme="minorEastAsia" w:hint="eastAsia"/>
                <w:sz w:val="24"/>
                <w:szCs w:val="24"/>
              </w:rPr>
            </w:pPr>
            <w:r>
              <w:rPr>
                <w:rFonts w:asciiTheme="minorEastAsia" w:hAnsiTheme="minorEastAsia"/>
                <w:sz w:val="24"/>
                <w:szCs w:val="24"/>
              </w:rPr>
              <w:t>电源模块</w:t>
            </w:r>
            <w:r w:rsidR="00C36344">
              <w:rPr>
                <w:rFonts w:asciiTheme="minorEastAsia" w:hAnsiTheme="minorEastAsia"/>
                <w:sz w:val="24"/>
                <w:szCs w:val="24"/>
              </w:rPr>
              <w:t>（整流滤波稳压）</w:t>
            </w:r>
            <w:r w:rsidR="00193B37" w:rsidRPr="004620E9">
              <w:rPr>
                <w:rFonts w:asciiTheme="minorEastAsia" w:hAnsiTheme="minorEastAsia"/>
                <w:color w:val="FF0000"/>
                <w:sz w:val="24"/>
                <w:szCs w:val="24"/>
              </w:rPr>
              <w:t>桥式半波、电容滤波</w:t>
            </w:r>
            <w:r w:rsidR="004620E9" w:rsidRPr="004620E9">
              <w:rPr>
                <w:rFonts w:asciiTheme="minorEastAsia" w:hAnsiTheme="minorEastAsia"/>
                <w:color w:val="FF0000"/>
                <w:sz w:val="24"/>
                <w:szCs w:val="24"/>
              </w:rPr>
              <w:t>三端稳压</w:t>
            </w:r>
            <w:r w:rsidR="004620E9">
              <w:rPr>
                <w:rFonts w:asciiTheme="minorEastAsia" w:hAnsiTheme="minorEastAsia"/>
                <w:sz w:val="24"/>
                <w:szCs w:val="24"/>
              </w:rPr>
              <w:t>（全波、电感滤波等作拓展内容）</w:t>
            </w:r>
          </w:p>
        </w:tc>
        <w:tc>
          <w:tcPr>
            <w:tcW w:w="2833" w:type="dxa"/>
            <w:vAlign w:val="center"/>
          </w:tcPr>
          <w:p w:rsidR="005306F4" w:rsidRDefault="00117AC8" w:rsidP="004F17AD">
            <w:pPr>
              <w:snapToGrid w:val="0"/>
              <w:spacing w:line="440" w:lineRule="exact"/>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应用场景展示成品（</w:t>
            </w:r>
            <w:r w:rsidR="00CC0B7C">
              <w:rPr>
                <w:rFonts w:asciiTheme="minorEastAsia" w:hAnsiTheme="minorEastAsia"/>
                <w:sz w:val="24"/>
                <w:szCs w:val="24"/>
              </w:rPr>
              <w:t>引入</w:t>
            </w:r>
            <w:r>
              <w:rPr>
                <w:rFonts w:asciiTheme="minorEastAsia" w:hAnsiTheme="minorEastAsia"/>
                <w:sz w:val="24"/>
                <w:szCs w:val="24"/>
              </w:rPr>
              <w:t>思政）</w:t>
            </w:r>
          </w:p>
          <w:p w:rsidR="00117AC8" w:rsidRDefault="00117AC8" w:rsidP="004F17AD">
            <w:pPr>
              <w:snapToGrid w:val="0"/>
              <w:spacing w:line="440" w:lineRule="exact"/>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元件及应用（符号、</w:t>
            </w:r>
            <w:r w:rsidR="00CC0B7C">
              <w:rPr>
                <w:rFonts w:asciiTheme="minorEastAsia" w:hAnsiTheme="minorEastAsia"/>
                <w:sz w:val="24"/>
                <w:szCs w:val="24"/>
              </w:rPr>
              <w:t>组成结构、参数</w:t>
            </w:r>
            <w:r>
              <w:rPr>
                <w:rFonts w:asciiTheme="minorEastAsia" w:hAnsiTheme="minorEastAsia"/>
                <w:sz w:val="24"/>
                <w:szCs w:val="24"/>
              </w:rPr>
              <w:t>）</w:t>
            </w:r>
          </w:p>
          <w:p w:rsidR="00117AC8" w:rsidRDefault="00117AC8" w:rsidP="004F17AD">
            <w:pPr>
              <w:snapToGrid w:val="0"/>
              <w:spacing w:line="440" w:lineRule="exact"/>
              <w:jc w:val="left"/>
              <w:rPr>
                <w:rFonts w:asciiTheme="minorEastAsia" w:hAnsiTheme="minorEastAsia" w:hint="eastAsia"/>
                <w:sz w:val="24"/>
                <w:szCs w:val="24"/>
              </w:rPr>
            </w:pPr>
            <w:r>
              <w:rPr>
                <w:rFonts w:asciiTheme="minorEastAsia" w:hAnsiTheme="minorEastAsia" w:hint="eastAsia"/>
                <w:sz w:val="24"/>
                <w:szCs w:val="24"/>
              </w:rPr>
              <w:t>3.画图（翻绘）理解电路联接关系</w:t>
            </w:r>
          </w:p>
          <w:p w:rsidR="00117AC8" w:rsidRDefault="00117AC8" w:rsidP="004F17AD">
            <w:pPr>
              <w:snapToGrid w:val="0"/>
              <w:spacing w:line="440" w:lineRule="exact"/>
              <w:jc w:val="left"/>
              <w:rPr>
                <w:rFonts w:asciiTheme="minorEastAsia" w:hAnsiTheme="minorEastAsia"/>
                <w:sz w:val="24"/>
                <w:szCs w:val="24"/>
              </w:rPr>
            </w:pPr>
            <w:r>
              <w:rPr>
                <w:rFonts w:asciiTheme="minorEastAsia" w:hAnsiTheme="minorEastAsia" w:hint="eastAsia"/>
                <w:sz w:val="24"/>
                <w:szCs w:val="24"/>
              </w:rPr>
              <w:t>4.工作原理</w:t>
            </w:r>
          </w:p>
          <w:p w:rsidR="00117AC8" w:rsidRDefault="00117AC8" w:rsidP="004F17AD">
            <w:pPr>
              <w:snapToGrid w:val="0"/>
              <w:spacing w:line="440" w:lineRule="exact"/>
              <w:jc w:val="left"/>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安装</w:t>
            </w:r>
            <w:r w:rsidR="00CC0B7C">
              <w:rPr>
                <w:rFonts w:asciiTheme="minorEastAsia" w:hAnsiTheme="minorEastAsia"/>
                <w:sz w:val="24"/>
                <w:szCs w:val="24"/>
              </w:rPr>
              <w:t>（只是一个任务）</w:t>
            </w:r>
          </w:p>
          <w:p w:rsidR="00117AC8" w:rsidRPr="00EF2DB7" w:rsidRDefault="00117AC8" w:rsidP="00CC0B7C">
            <w:pPr>
              <w:snapToGrid w:val="0"/>
              <w:spacing w:line="440" w:lineRule="exact"/>
              <w:jc w:val="left"/>
              <w:rPr>
                <w:rFonts w:asciiTheme="minorEastAsia" w:hAnsiTheme="minorEastAsia" w:hint="eastAsia"/>
                <w:sz w:val="24"/>
                <w:szCs w:val="24"/>
              </w:rPr>
            </w:pPr>
            <w:r>
              <w:rPr>
                <w:rFonts w:asciiTheme="minorEastAsia" w:hAnsiTheme="minorEastAsia" w:hint="eastAsia"/>
                <w:sz w:val="24"/>
                <w:szCs w:val="24"/>
              </w:rPr>
              <w:t>6.</w:t>
            </w:r>
            <w:r>
              <w:rPr>
                <w:rFonts w:asciiTheme="minorEastAsia" w:hAnsiTheme="minorEastAsia"/>
                <w:sz w:val="24"/>
                <w:szCs w:val="24"/>
              </w:rPr>
              <w:t>调测（电压电流波形等，参数运用，简单故障）</w:t>
            </w:r>
          </w:p>
        </w:tc>
        <w:tc>
          <w:tcPr>
            <w:tcW w:w="2835" w:type="dxa"/>
            <w:vAlign w:val="center"/>
          </w:tcPr>
          <w:p w:rsidR="005306F4" w:rsidRPr="00EF2DB7" w:rsidRDefault="00C36344" w:rsidP="004F17AD">
            <w:pPr>
              <w:widowControl/>
              <w:spacing w:line="440" w:lineRule="exact"/>
              <w:jc w:val="left"/>
              <w:rPr>
                <w:rFonts w:asciiTheme="minorEastAsia" w:hAnsiTheme="minorEastAsia"/>
                <w:sz w:val="24"/>
                <w:szCs w:val="24"/>
              </w:rPr>
            </w:pPr>
            <w:proofErr w:type="gramStart"/>
            <w:r>
              <w:rPr>
                <w:rFonts w:asciiTheme="minorEastAsia" w:hAnsiTheme="minorEastAsia"/>
                <w:sz w:val="24"/>
                <w:szCs w:val="24"/>
              </w:rPr>
              <w:t>放</w:t>
            </w:r>
            <w:bookmarkStart w:id="0" w:name="_GoBack"/>
            <w:bookmarkEnd w:id="0"/>
            <w:r>
              <w:rPr>
                <w:rFonts w:asciiTheme="minorEastAsia" w:hAnsiTheme="minorEastAsia"/>
                <w:sz w:val="24"/>
                <w:szCs w:val="24"/>
              </w:rPr>
              <w:t>具体</w:t>
            </w:r>
            <w:proofErr w:type="gramEnd"/>
            <w:r>
              <w:rPr>
                <w:rFonts w:asciiTheme="minorEastAsia" w:hAnsiTheme="minorEastAsia"/>
                <w:sz w:val="24"/>
                <w:szCs w:val="24"/>
              </w:rPr>
              <w:t>知识技能点</w:t>
            </w:r>
          </w:p>
        </w:tc>
        <w:tc>
          <w:tcPr>
            <w:tcW w:w="757" w:type="dxa"/>
            <w:vAlign w:val="center"/>
          </w:tcPr>
          <w:p w:rsidR="005306F4" w:rsidRPr="00EF2DB7" w:rsidRDefault="00117AC8" w:rsidP="004F17AD">
            <w:pPr>
              <w:snapToGrid w:val="0"/>
              <w:spacing w:line="440" w:lineRule="exact"/>
              <w:jc w:val="center"/>
              <w:rPr>
                <w:rFonts w:asciiTheme="minorEastAsia" w:hAnsiTheme="minorEastAsia"/>
                <w:sz w:val="24"/>
                <w:szCs w:val="24"/>
              </w:rPr>
            </w:pPr>
            <w:r>
              <w:rPr>
                <w:rFonts w:asciiTheme="minorEastAsia" w:hAnsiTheme="minorEastAsia"/>
                <w:sz w:val="24"/>
                <w:szCs w:val="24"/>
              </w:rPr>
              <w:t>配套</w:t>
            </w:r>
            <w:r>
              <w:rPr>
                <w:rFonts w:asciiTheme="minorEastAsia" w:hAnsiTheme="minorEastAsia" w:hint="eastAsia"/>
                <w:sz w:val="24"/>
                <w:szCs w:val="24"/>
              </w:rPr>
              <w:t>A</w:t>
            </w:r>
            <w:r>
              <w:rPr>
                <w:rFonts w:asciiTheme="minorEastAsia" w:hAnsiTheme="minorEastAsia"/>
                <w:sz w:val="24"/>
                <w:szCs w:val="24"/>
              </w:rPr>
              <w:t>D课程</w:t>
            </w:r>
          </w:p>
        </w:tc>
      </w:tr>
      <w:tr w:rsidR="005306F4" w:rsidRPr="00EF2DB7" w:rsidTr="00CC0B7C">
        <w:trPr>
          <w:jc w:val="center"/>
        </w:trPr>
        <w:tc>
          <w:tcPr>
            <w:tcW w:w="675"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2</w:t>
            </w:r>
          </w:p>
        </w:tc>
        <w:tc>
          <w:tcPr>
            <w:tcW w:w="1134"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项目二</w:t>
            </w:r>
          </w:p>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8只灯闪烁</w:t>
            </w:r>
          </w:p>
        </w:tc>
        <w:tc>
          <w:tcPr>
            <w:tcW w:w="2833" w:type="dxa"/>
            <w:vAlign w:val="center"/>
          </w:tcPr>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t>1、进一步熟悉使用单片机实验箱和</w:t>
            </w:r>
            <w:proofErr w:type="spellStart"/>
            <w:r w:rsidRPr="00EF2DB7">
              <w:rPr>
                <w:rFonts w:asciiTheme="minorEastAsia" w:hAnsiTheme="minorEastAsia" w:hint="eastAsia"/>
                <w:sz w:val="24"/>
                <w:szCs w:val="24"/>
              </w:rPr>
              <w:t>Keil</w:t>
            </w:r>
            <w:proofErr w:type="spellEnd"/>
            <w:r w:rsidRPr="00EF2DB7">
              <w:rPr>
                <w:rFonts w:asciiTheme="minorEastAsia" w:hAnsiTheme="minorEastAsia" w:hint="eastAsia"/>
                <w:sz w:val="24"/>
                <w:szCs w:val="24"/>
              </w:rPr>
              <w:t>软件。</w:t>
            </w:r>
          </w:p>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t>2、会连接单片机的最小工作系统。</w:t>
            </w:r>
          </w:p>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t>3、初步理解单片机中的位、字节的概念</w:t>
            </w:r>
            <w:r w:rsidR="00094D92">
              <w:rPr>
                <w:rFonts w:asciiTheme="minorEastAsia" w:hAnsiTheme="minorEastAsia" w:hint="eastAsia"/>
                <w:sz w:val="24"/>
                <w:szCs w:val="24"/>
              </w:rPr>
              <w:t>。</w:t>
            </w:r>
          </w:p>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t>4、掌握二、十、十六进制间的相互转换</w:t>
            </w:r>
            <w:r w:rsidR="00094D92">
              <w:rPr>
                <w:rFonts w:asciiTheme="minorEastAsia" w:hAnsiTheme="minorEastAsia" w:hint="eastAsia"/>
                <w:sz w:val="24"/>
                <w:szCs w:val="24"/>
              </w:rPr>
              <w:t>。</w:t>
            </w:r>
          </w:p>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t>5、能识读和编写基本顺序语句</w:t>
            </w:r>
            <w:r w:rsidR="00094D92">
              <w:rPr>
                <w:rFonts w:asciiTheme="minorEastAsia" w:hAnsiTheme="minorEastAsia" w:hint="eastAsia"/>
                <w:sz w:val="24"/>
                <w:szCs w:val="24"/>
              </w:rPr>
              <w:t>。</w:t>
            </w:r>
          </w:p>
        </w:tc>
        <w:tc>
          <w:tcPr>
            <w:tcW w:w="2835" w:type="dxa"/>
            <w:vAlign w:val="center"/>
          </w:tcPr>
          <w:p w:rsidR="005306F4" w:rsidRPr="00EF2DB7" w:rsidRDefault="005306F4" w:rsidP="004F17AD">
            <w:pPr>
              <w:widowControl/>
              <w:spacing w:line="440" w:lineRule="exact"/>
              <w:jc w:val="left"/>
              <w:rPr>
                <w:rFonts w:asciiTheme="minorEastAsia" w:hAnsiTheme="minorEastAsia" w:cs="宋体"/>
                <w:kern w:val="0"/>
                <w:sz w:val="24"/>
                <w:szCs w:val="24"/>
              </w:rPr>
            </w:pPr>
            <w:r w:rsidRPr="00EF2DB7">
              <w:rPr>
                <w:rFonts w:asciiTheme="minorEastAsia" w:hAnsiTheme="minorEastAsia" w:hint="eastAsia"/>
                <w:sz w:val="24"/>
                <w:szCs w:val="24"/>
              </w:rPr>
              <w:t>教师讲解、引导学生探究分析并记忆以下</w:t>
            </w:r>
            <w:r w:rsidRPr="00EF2DB7">
              <w:rPr>
                <w:rFonts w:asciiTheme="minorEastAsia" w:hAnsiTheme="minorEastAsia" w:cs="宋体" w:hint="eastAsia"/>
                <w:kern w:val="0"/>
                <w:sz w:val="24"/>
                <w:szCs w:val="24"/>
              </w:rPr>
              <w:t>知识要点：AT89S51的复位电路、振荡电路；</w:t>
            </w:r>
            <w:r w:rsidRPr="00EF2DB7">
              <w:rPr>
                <w:rFonts w:asciiTheme="minorEastAsia" w:hAnsiTheme="minorEastAsia" w:hint="eastAsia"/>
                <w:sz w:val="24"/>
                <w:szCs w:val="24"/>
              </w:rPr>
              <w:t>二、十、十六进制间的相互转换；</w:t>
            </w:r>
            <w:r w:rsidRPr="00EF2DB7">
              <w:rPr>
                <w:rFonts w:asciiTheme="minorEastAsia" w:hAnsiTheme="minorEastAsia" w:cs="宋体" w:hint="eastAsia"/>
                <w:kern w:val="0"/>
                <w:sz w:val="24"/>
                <w:szCs w:val="24"/>
              </w:rPr>
              <w:t>延时程序编写（方式1）。</w:t>
            </w:r>
          </w:p>
          <w:p w:rsidR="005306F4" w:rsidRPr="00EF2DB7" w:rsidRDefault="005306F4" w:rsidP="004F17AD">
            <w:pPr>
              <w:widowControl/>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教师示范指导学生，以学生任务书和小组合作自主学习方式完成以下技能要点：认识LED管、应用</w:t>
            </w:r>
            <w:proofErr w:type="spellStart"/>
            <w:r w:rsidRPr="00EF2DB7">
              <w:rPr>
                <w:rFonts w:asciiTheme="minorEastAsia" w:hAnsiTheme="minorEastAsia" w:cs="宋体" w:hint="eastAsia"/>
                <w:kern w:val="0"/>
                <w:sz w:val="24"/>
                <w:szCs w:val="24"/>
              </w:rPr>
              <w:t>keil</w:t>
            </w:r>
            <w:proofErr w:type="spellEnd"/>
            <w:r w:rsidRPr="00EF2DB7">
              <w:rPr>
                <w:rFonts w:asciiTheme="minorEastAsia" w:hAnsiTheme="minorEastAsia" w:cs="宋体" w:hint="eastAsia"/>
                <w:kern w:val="0"/>
                <w:sz w:val="24"/>
                <w:szCs w:val="24"/>
              </w:rPr>
              <w:t>软件进行编程、调试、实验箱进行相关连接下载程序</w:t>
            </w:r>
            <w:r w:rsidR="00094D92">
              <w:rPr>
                <w:rFonts w:asciiTheme="minorEastAsia" w:hAnsiTheme="minorEastAsia" w:cs="宋体" w:hint="eastAsia"/>
                <w:kern w:val="0"/>
                <w:sz w:val="24"/>
                <w:szCs w:val="24"/>
              </w:rPr>
              <w:t>。</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8</w:t>
            </w:r>
          </w:p>
        </w:tc>
      </w:tr>
      <w:tr w:rsidR="005306F4" w:rsidRPr="00EF2DB7" w:rsidTr="00CC0B7C">
        <w:trPr>
          <w:jc w:val="center"/>
        </w:trPr>
        <w:tc>
          <w:tcPr>
            <w:tcW w:w="675"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3</w:t>
            </w:r>
          </w:p>
        </w:tc>
        <w:tc>
          <w:tcPr>
            <w:tcW w:w="1134"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项目三</w:t>
            </w:r>
          </w:p>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跑马灯</w:t>
            </w:r>
          </w:p>
          <w:p w:rsidR="005306F4" w:rsidRPr="00EF2DB7" w:rsidRDefault="005306F4" w:rsidP="004F17AD">
            <w:pPr>
              <w:snapToGrid w:val="0"/>
              <w:spacing w:line="440" w:lineRule="exact"/>
              <w:jc w:val="center"/>
              <w:rPr>
                <w:rFonts w:asciiTheme="minorEastAsia" w:hAnsiTheme="minorEastAsia" w:cs="宋体"/>
                <w:kern w:val="0"/>
                <w:sz w:val="24"/>
                <w:szCs w:val="24"/>
              </w:rPr>
            </w:pPr>
          </w:p>
        </w:tc>
        <w:tc>
          <w:tcPr>
            <w:tcW w:w="2833" w:type="dxa"/>
            <w:vAlign w:val="center"/>
          </w:tcPr>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lastRenderedPageBreak/>
              <w:t>1、能掌握单片机的并行I/O</w:t>
            </w:r>
            <w:r w:rsidR="00C8676A">
              <w:rPr>
                <w:rFonts w:asciiTheme="minorEastAsia" w:hAnsiTheme="minorEastAsia" w:hint="eastAsia"/>
                <w:sz w:val="24"/>
                <w:szCs w:val="24"/>
              </w:rPr>
              <w:t>口结构和操作方法。</w:t>
            </w:r>
          </w:p>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lastRenderedPageBreak/>
              <w:t>2、能定义和使用无符号字符型等数据类型</w:t>
            </w:r>
            <w:r w:rsidR="00C8676A">
              <w:rPr>
                <w:rFonts w:asciiTheme="minorEastAsia" w:hAnsiTheme="minorEastAsia" w:hint="eastAsia"/>
                <w:sz w:val="24"/>
                <w:szCs w:val="24"/>
              </w:rPr>
              <w:t>。</w:t>
            </w:r>
          </w:p>
          <w:p w:rsidR="005306F4" w:rsidRPr="00EF2DB7" w:rsidRDefault="005306F4" w:rsidP="004F17AD">
            <w:pPr>
              <w:spacing w:line="440" w:lineRule="exact"/>
              <w:jc w:val="left"/>
              <w:rPr>
                <w:rFonts w:asciiTheme="minorEastAsia" w:hAnsiTheme="minorEastAsia"/>
                <w:sz w:val="24"/>
                <w:szCs w:val="24"/>
              </w:rPr>
            </w:pPr>
            <w:r w:rsidRPr="00EF2DB7">
              <w:rPr>
                <w:rFonts w:asciiTheme="minorEastAsia" w:hAnsiTheme="minorEastAsia" w:hint="eastAsia"/>
                <w:sz w:val="24"/>
                <w:szCs w:val="24"/>
              </w:rPr>
              <w:t>3、能阅读和运用</w:t>
            </w:r>
            <w:proofErr w:type="spellStart"/>
            <w:r w:rsidRPr="00EF2DB7">
              <w:rPr>
                <w:rFonts w:asciiTheme="minorEastAsia" w:hAnsiTheme="minorEastAsia" w:hint="eastAsia"/>
                <w:sz w:val="24"/>
                <w:szCs w:val="24"/>
              </w:rPr>
              <w:t>for,while</w:t>
            </w:r>
            <w:proofErr w:type="spellEnd"/>
            <w:r w:rsidR="00C8676A">
              <w:rPr>
                <w:rFonts w:asciiTheme="minorEastAsia" w:hAnsiTheme="minorEastAsia" w:hint="eastAsia"/>
                <w:sz w:val="24"/>
                <w:szCs w:val="24"/>
              </w:rPr>
              <w:t>语句。</w:t>
            </w:r>
          </w:p>
          <w:p w:rsidR="005306F4" w:rsidRPr="00EF2DB7" w:rsidRDefault="005306F4" w:rsidP="00F1387C">
            <w:pPr>
              <w:spacing w:line="440" w:lineRule="exact"/>
              <w:jc w:val="left"/>
              <w:rPr>
                <w:rFonts w:asciiTheme="minorEastAsia" w:hAnsiTheme="minorEastAsia"/>
                <w:sz w:val="24"/>
                <w:szCs w:val="24"/>
              </w:rPr>
            </w:pPr>
            <w:r w:rsidRPr="00EF2DB7">
              <w:rPr>
                <w:rFonts w:asciiTheme="minorEastAsia" w:hAnsiTheme="minorEastAsia" w:hint="eastAsia"/>
                <w:sz w:val="24"/>
                <w:szCs w:val="24"/>
              </w:rPr>
              <w:t>4</w:t>
            </w:r>
            <w:r w:rsidR="00F1387C">
              <w:rPr>
                <w:rFonts w:asciiTheme="minorEastAsia" w:hAnsiTheme="minorEastAsia" w:hint="eastAsia"/>
                <w:sz w:val="24"/>
                <w:szCs w:val="24"/>
              </w:rPr>
              <w:t>、</w:t>
            </w:r>
            <w:r w:rsidRPr="00EF2DB7">
              <w:rPr>
                <w:rFonts w:asciiTheme="minorEastAsia" w:hAnsiTheme="minorEastAsia" w:hint="eastAsia"/>
                <w:sz w:val="24"/>
                <w:szCs w:val="24"/>
              </w:rPr>
              <w:t>根据例题，能模仿编写简单C语言程序，并能</w:t>
            </w:r>
            <w:r w:rsidRPr="00EF2DB7">
              <w:rPr>
                <w:rFonts w:asciiTheme="minorEastAsia" w:hAnsiTheme="minorEastAsia" w:cs="Arial" w:hint="eastAsia"/>
                <w:kern w:val="0"/>
                <w:sz w:val="24"/>
                <w:szCs w:val="24"/>
              </w:rPr>
              <w:t>编辑、编译、调试程序。</w:t>
            </w:r>
          </w:p>
        </w:tc>
        <w:tc>
          <w:tcPr>
            <w:tcW w:w="2835" w:type="dxa"/>
            <w:vAlign w:val="center"/>
          </w:tcPr>
          <w:p w:rsidR="005306F4" w:rsidRPr="00EF2DB7" w:rsidRDefault="005306F4" w:rsidP="004F17AD">
            <w:pPr>
              <w:widowControl/>
              <w:spacing w:line="440" w:lineRule="exact"/>
              <w:jc w:val="left"/>
              <w:rPr>
                <w:rFonts w:asciiTheme="minorEastAsia" w:hAnsiTheme="minorEastAsia" w:cs="宋体"/>
                <w:kern w:val="0"/>
                <w:sz w:val="24"/>
                <w:szCs w:val="24"/>
              </w:rPr>
            </w:pPr>
            <w:r w:rsidRPr="00EF2DB7">
              <w:rPr>
                <w:rFonts w:asciiTheme="minorEastAsia" w:hAnsiTheme="minorEastAsia" w:hint="eastAsia"/>
                <w:sz w:val="24"/>
                <w:szCs w:val="24"/>
              </w:rPr>
              <w:lastRenderedPageBreak/>
              <w:t>教师讲解、引导学生探究分析并记忆以下</w:t>
            </w:r>
            <w:r w:rsidRPr="00EF2DB7">
              <w:rPr>
                <w:rFonts w:asciiTheme="minorEastAsia" w:hAnsiTheme="minorEastAsia" w:cs="宋体" w:hint="eastAsia"/>
                <w:kern w:val="0"/>
                <w:sz w:val="24"/>
                <w:szCs w:val="24"/>
              </w:rPr>
              <w:t>知识要</w:t>
            </w:r>
            <w:r w:rsidRPr="00EF2DB7">
              <w:rPr>
                <w:rFonts w:asciiTheme="minorEastAsia" w:hAnsiTheme="minorEastAsia" w:cs="宋体" w:hint="eastAsia"/>
                <w:kern w:val="0"/>
                <w:sz w:val="24"/>
                <w:szCs w:val="24"/>
              </w:rPr>
              <w:lastRenderedPageBreak/>
              <w:t>点：八位LED电路；延时程序编写（方式2）；数据类型；for/while语句的使用。</w:t>
            </w:r>
          </w:p>
          <w:p w:rsidR="005306F4" w:rsidRPr="00EF2DB7" w:rsidRDefault="005306F4" w:rsidP="004F17AD">
            <w:pPr>
              <w:widowControl/>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教师示范指导学生，以学生任务书和小组合作自主学习方式完成以下技能要点：编写并调试程序、实验电路连接、下载程序并观察结果</w:t>
            </w:r>
            <w:r w:rsidR="00C8676A">
              <w:rPr>
                <w:rFonts w:asciiTheme="minorEastAsia" w:hAnsiTheme="minorEastAsia" w:cs="宋体" w:hint="eastAsia"/>
                <w:kern w:val="0"/>
                <w:sz w:val="24"/>
                <w:szCs w:val="24"/>
              </w:rPr>
              <w:t>。</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lastRenderedPageBreak/>
              <w:t>9</w:t>
            </w:r>
          </w:p>
        </w:tc>
      </w:tr>
      <w:tr w:rsidR="005306F4" w:rsidRPr="00EF2DB7" w:rsidTr="00CC0B7C">
        <w:trPr>
          <w:jc w:val="center"/>
        </w:trPr>
        <w:tc>
          <w:tcPr>
            <w:tcW w:w="675"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4</w:t>
            </w:r>
          </w:p>
        </w:tc>
        <w:tc>
          <w:tcPr>
            <w:tcW w:w="1134"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项目四</w:t>
            </w:r>
          </w:p>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LED数码管静态显示</w:t>
            </w:r>
          </w:p>
          <w:p w:rsidR="005306F4" w:rsidRPr="00EF2DB7" w:rsidRDefault="005306F4" w:rsidP="004F17AD">
            <w:pPr>
              <w:snapToGrid w:val="0"/>
              <w:spacing w:line="440" w:lineRule="exact"/>
              <w:jc w:val="center"/>
              <w:rPr>
                <w:rFonts w:asciiTheme="minorEastAsia" w:hAnsiTheme="minorEastAsia" w:cs="宋体"/>
                <w:kern w:val="0"/>
                <w:sz w:val="24"/>
                <w:szCs w:val="24"/>
              </w:rPr>
            </w:pPr>
          </w:p>
        </w:tc>
        <w:tc>
          <w:tcPr>
            <w:tcW w:w="2833" w:type="dxa"/>
            <w:vAlign w:val="center"/>
          </w:tcPr>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1、能利用所学知识正确理解七段数码</w:t>
            </w:r>
            <w:proofErr w:type="gramStart"/>
            <w:r w:rsidRPr="00EF2DB7">
              <w:rPr>
                <w:rFonts w:asciiTheme="minorEastAsia" w:hAnsiTheme="minorEastAsia" w:hint="eastAsia"/>
                <w:sz w:val="24"/>
                <w:szCs w:val="24"/>
              </w:rPr>
              <w:t>管结构</w:t>
            </w:r>
            <w:proofErr w:type="gramEnd"/>
            <w:r w:rsidRPr="00EF2DB7">
              <w:rPr>
                <w:rFonts w:asciiTheme="minorEastAsia" w:hAnsiTheme="minorEastAsia" w:hint="eastAsia"/>
                <w:sz w:val="24"/>
                <w:szCs w:val="24"/>
              </w:rPr>
              <w:t>及显示原理</w:t>
            </w:r>
            <w:r w:rsidR="00C8676A">
              <w:rPr>
                <w:rFonts w:asciiTheme="minorEastAsia" w:hAnsiTheme="minorEastAsia" w:hint="eastAsia"/>
                <w:sz w:val="24"/>
                <w:szCs w:val="24"/>
              </w:rPr>
              <w:t>。</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2、能利用所学知识编写数码管静态显示的应用程序。</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3、会定义和调用子函数。</w:t>
            </w:r>
          </w:p>
        </w:tc>
        <w:tc>
          <w:tcPr>
            <w:tcW w:w="2835" w:type="dxa"/>
            <w:vAlign w:val="center"/>
          </w:tcPr>
          <w:p w:rsidR="005306F4" w:rsidRPr="00EF2DB7" w:rsidRDefault="005306F4" w:rsidP="004F17AD">
            <w:pPr>
              <w:snapToGrid w:val="0"/>
              <w:spacing w:line="440" w:lineRule="exact"/>
              <w:ind w:left="34"/>
              <w:jc w:val="left"/>
              <w:rPr>
                <w:rFonts w:asciiTheme="minorEastAsia" w:hAnsiTheme="minorEastAsia" w:cs="宋体"/>
                <w:kern w:val="0"/>
                <w:sz w:val="24"/>
                <w:szCs w:val="24"/>
              </w:rPr>
            </w:pPr>
            <w:r w:rsidRPr="00EF2DB7">
              <w:rPr>
                <w:rFonts w:asciiTheme="minorEastAsia" w:hAnsiTheme="minorEastAsia" w:hint="eastAsia"/>
                <w:sz w:val="24"/>
                <w:szCs w:val="24"/>
              </w:rPr>
              <w:t>教师讲解、引导学生探究分析并记忆以下</w:t>
            </w:r>
            <w:r w:rsidRPr="00EF2DB7">
              <w:rPr>
                <w:rFonts w:asciiTheme="minorEastAsia" w:hAnsiTheme="minorEastAsia" w:cs="宋体" w:hint="eastAsia"/>
                <w:kern w:val="0"/>
                <w:sz w:val="24"/>
                <w:szCs w:val="24"/>
              </w:rPr>
              <w:t>知识要点：七段LED数码管、七段LED数码管控制电路、子函数的定义和调用。</w:t>
            </w:r>
          </w:p>
          <w:p w:rsidR="005306F4" w:rsidRPr="00EF2DB7" w:rsidRDefault="005306F4" w:rsidP="004F17AD">
            <w:pPr>
              <w:widowControl/>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教师示范指导学生，以学生任务书和小组合作自主学习方式完成以下技能要点：编写并调试程序、实验电路联接、下载程序并观察结果、人机接口电路的设计、各种七段LED数码管的认识。</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9</w:t>
            </w:r>
          </w:p>
        </w:tc>
      </w:tr>
      <w:tr w:rsidR="005306F4" w:rsidRPr="00EF2DB7" w:rsidTr="00CC0B7C">
        <w:trPr>
          <w:jc w:val="center"/>
        </w:trPr>
        <w:tc>
          <w:tcPr>
            <w:tcW w:w="675"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5</w:t>
            </w:r>
          </w:p>
        </w:tc>
        <w:tc>
          <w:tcPr>
            <w:tcW w:w="1134"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项目五</w:t>
            </w:r>
          </w:p>
          <w:p w:rsidR="005306F4" w:rsidRPr="00EF2DB7" w:rsidRDefault="005306F4" w:rsidP="004F17AD">
            <w:pPr>
              <w:snapToGrid w:val="0"/>
              <w:spacing w:line="440" w:lineRule="exact"/>
              <w:jc w:val="center"/>
              <w:rPr>
                <w:rFonts w:asciiTheme="minorEastAsia" w:hAnsiTheme="minorEastAsia" w:cs="宋体"/>
                <w:kern w:val="0"/>
                <w:sz w:val="24"/>
                <w:szCs w:val="24"/>
              </w:rPr>
            </w:pPr>
            <w:r w:rsidRPr="00EF2DB7">
              <w:rPr>
                <w:rFonts w:asciiTheme="minorEastAsia" w:hAnsiTheme="minorEastAsia" w:hint="eastAsia"/>
                <w:sz w:val="24"/>
                <w:szCs w:val="24"/>
              </w:rPr>
              <w:t>LED数码管动态显示</w:t>
            </w:r>
          </w:p>
        </w:tc>
        <w:tc>
          <w:tcPr>
            <w:tcW w:w="2833" w:type="dxa"/>
            <w:vAlign w:val="center"/>
          </w:tcPr>
          <w:p w:rsidR="005306F4" w:rsidRPr="00EF2DB7" w:rsidRDefault="005306F4" w:rsidP="005306F4">
            <w:pPr>
              <w:numPr>
                <w:ilvl w:val="0"/>
                <w:numId w:val="2"/>
              </w:numPr>
              <w:snapToGrid w:val="0"/>
              <w:spacing w:line="440" w:lineRule="exact"/>
              <w:ind w:left="33" w:hanging="33"/>
              <w:jc w:val="left"/>
              <w:rPr>
                <w:rFonts w:asciiTheme="minorEastAsia" w:hAnsiTheme="minorEastAsia"/>
                <w:sz w:val="24"/>
                <w:szCs w:val="24"/>
              </w:rPr>
            </w:pPr>
            <w:r w:rsidRPr="00EF2DB7">
              <w:rPr>
                <w:rFonts w:asciiTheme="minorEastAsia" w:hAnsiTheme="minorEastAsia" w:hint="eastAsia"/>
                <w:sz w:val="24"/>
                <w:szCs w:val="24"/>
              </w:rPr>
              <w:t>能正确理解数码管动态显示原理，会画数码管动态显示的电路图。</w:t>
            </w:r>
          </w:p>
          <w:p w:rsidR="005306F4" w:rsidRPr="00EF2DB7" w:rsidRDefault="005306F4" w:rsidP="005306F4">
            <w:pPr>
              <w:numPr>
                <w:ilvl w:val="0"/>
                <w:numId w:val="2"/>
              </w:numPr>
              <w:snapToGrid w:val="0"/>
              <w:spacing w:line="440" w:lineRule="exact"/>
              <w:ind w:left="33" w:hanging="33"/>
              <w:jc w:val="left"/>
              <w:rPr>
                <w:rFonts w:asciiTheme="minorEastAsia" w:hAnsiTheme="minorEastAsia"/>
                <w:sz w:val="24"/>
                <w:szCs w:val="24"/>
              </w:rPr>
            </w:pPr>
            <w:r w:rsidRPr="00EF2DB7">
              <w:rPr>
                <w:rFonts w:asciiTheme="minorEastAsia" w:hAnsiTheme="minorEastAsia" w:hint="eastAsia"/>
                <w:sz w:val="24"/>
                <w:szCs w:val="24"/>
              </w:rPr>
              <w:t>能利用所学知识编写数码管动态显示的应用程序。</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3、识记一维数组的概念和应用。</w:t>
            </w:r>
          </w:p>
        </w:tc>
        <w:tc>
          <w:tcPr>
            <w:tcW w:w="2835" w:type="dxa"/>
            <w:vAlign w:val="center"/>
          </w:tcPr>
          <w:p w:rsidR="005306F4" w:rsidRPr="00EF2DB7" w:rsidRDefault="005306F4" w:rsidP="004F17AD">
            <w:pPr>
              <w:snapToGrid w:val="0"/>
              <w:spacing w:line="440" w:lineRule="exact"/>
              <w:ind w:left="34"/>
              <w:jc w:val="left"/>
              <w:rPr>
                <w:rFonts w:asciiTheme="minorEastAsia" w:hAnsiTheme="minorEastAsia" w:cs="宋体"/>
                <w:kern w:val="0"/>
                <w:sz w:val="24"/>
                <w:szCs w:val="24"/>
              </w:rPr>
            </w:pPr>
            <w:r w:rsidRPr="00EF2DB7">
              <w:rPr>
                <w:rFonts w:asciiTheme="minorEastAsia" w:hAnsiTheme="minorEastAsia" w:hint="eastAsia"/>
                <w:sz w:val="24"/>
                <w:szCs w:val="24"/>
              </w:rPr>
              <w:t>教师讲解、引导学生探究分析并记忆以下</w:t>
            </w:r>
            <w:r w:rsidRPr="00EF2DB7">
              <w:rPr>
                <w:rFonts w:asciiTheme="minorEastAsia" w:hAnsiTheme="minorEastAsia" w:cs="宋体" w:hint="eastAsia"/>
                <w:kern w:val="0"/>
                <w:sz w:val="24"/>
                <w:szCs w:val="24"/>
              </w:rPr>
              <w:t>知识要点：七段LED数码管动态显示控制电路、一维数组的定义和调用。</w:t>
            </w:r>
          </w:p>
          <w:p w:rsidR="005306F4" w:rsidRPr="00EF2DB7" w:rsidRDefault="005306F4" w:rsidP="004F17AD">
            <w:pPr>
              <w:widowControl/>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w:t>
            </w:r>
            <w:r w:rsidRPr="00EF2DB7">
              <w:rPr>
                <w:rFonts w:asciiTheme="minorEastAsia" w:hAnsiTheme="minorEastAsia" w:cs="宋体" w:hint="eastAsia"/>
                <w:kern w:val="0"/>
                <w:sz w:val="24"/>
                <w:szCs w:val="24"/>
              </w:rPr>
              <w:lastRenderedPageBreak/>
              <w:t>能要点：编写并调试程序、实验电路联接、下载程序并观察结果、人机接口电路的设计、七段LED数码管动态显示。</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lastRenderedPageBreak/>
              <w:t>9</w:t>
            </w:r>
          </w:p>
        </w:tc>
      </w:tr>
      <w:tr w:rsidR="005306F4" w:rsidRPr="00EF2DB7" w:rsidTr="00CC0B7C">
        <w:trPr>
          <w:jc w:val="center"/>
        </w:trPr>
        <w:tc>
          <w:tcPr>
            <w:tcW w:w="675"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6</w:t>
            </w:r>
          </w:p>
        </w:tc>
        <w:tc>
          <w:tcPr>
            <w:tcW w:w="1134" w:type="dxa"/>
            <w:vAlign w:val="center"/>
          </w:tcPr>
          <w:p w:rsidR="005306F4" w:rsidRPr="00EF2DB7" w:rsidRDefault="005306F4" w:rsidP="004F17AD">
            <w:pPr>
              <w:snapToGrid w:val="0"/>
              <w:spacing w:line="440" w:lineRule="exact"/>
              <w:jc w:val="center"/>
              <w:rPr>
                <w:rFonts w:asciiTheme="minorEastAsia" w:hAnsiTheme="minorEastAsia" w:cs="宋体"/>
                <w:kern w:val="0"/>
                <w:sz w:val="24"/>
                <w:szCs w:val="24"/>
              </w:rPr>
            </w:pPr>
            <w:r w:rsidRPr="00EF2DB7">
              <w:rPr>
                <w:rFonts w:asciiTheme="minorEastAsia" w:hAnsiTheme="minorEastAsia" w:hint="eastAsia"/>
                <w:sz w:val="24"/>
                <w:szCs w:val="24"/>
              </w:rPr>
              <w:t>项目六按键控制的计数器</w:t>
            </w:r>
          </w:p>
        </w:tc>
        <w:tc>
          <w:tcPr>
            <w:tcW w:w="2833" w:type="dxa"/>
            <w:vAlign w:val="center"/>
          </w:tcPr>
          <w:p w:rsidR="005306F4" w:rsidRPr="00EF2DB7" w:rsidRDefault="005306F4" w:rsidP="005306F4">
            <w:pPr>
              <w:numPr>
                <w:ilvl w:val="0"/>
                <w:numId w:val="3"/>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掌握按键抖动的形成</w:t>
            </w:r>
            <w:proofErr w:type="gramStart"/>
            <w:r w:rsidRPr="00EF2DB7">
              <w:rPr>
                <w:rFonts w:asciiTheme="minorEastAsia" w:hAnsiTheme="minorEastAsia" w:hint="eastAsia"/>
                <w:sz w:val="24"/>
                <w:szCs w:val="24"/>
              </w:rPr>
              <w:t>及去抖方法</w:t>
            </w:r>
            <w:proofErr w:type="gramEnd"/>
            <w:r w:rsidRPr="00EF2DB7">
              <w:rPr>
                <w:rFonts w:asciiTheme="minorEastAsia" w:hAnsiTheme="minorEastAsia" w:hint="eastAsia"/>
                <w:sz w:val="24"/>
                <w:szCs w:val="24"/>
              </w:rPr>
              <w:t>。</w:t>
            </w:r>
          </w:p>
          <w:p w:rsidR="005306F4" w:rsidRPr="00EF2DB7" w:rsidRDefault="005306F4" w:rsidP="005306F4">
            <w:pPr>
              <w:numPr>
                <w:ilvl w:val="0"/>
                <w:numId w:val="3"/>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能正确理解完全按键的识别。</w:t>
            </w:r>
          </w:p>
          <w:p w:rsidR="005306F4" w:rsidRPr="00EF2DB7" w:rsidRDefault="005306F4" w:rsidP="005306F4">
            <w:pPr>
              <w:numPr>
                <w:ilvl w:val="0"/>
                <w:numId w:val="3"/>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会编写独立式按键的识别程序。</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4、掌握各种运算符、If条件语句。</w:t>
            </w:r>
          </w:p>
        </w:tc>
        <w:tc>
          <w:tcPr>
            <w:tcW w:w="2835" w:type="dxa"/>
            <w:vAlign w:val="center"/>
          </w:tcPr>
          <w:p w:rsidR="005306F4" w:rsidRPr="00EF2DB7" w:rsidRDefault="005306F4" w:rsidP="004F17AD">
            <w:pPr>
              <w:widowControl/>
              <w:spacing w:line="440" w:lineRule="exact"/>
              <w:ind w:firstLineChars="16" w:firstLine="38"/>
              <w:jc w:val="left"/>
              <w:rPr>
                <w:rFonts w:asciiTheme="minorEastAsia" w:hAnsiTheme="minorEastAsia" w:cs="宋体"/>
                <w:kern w:val="0"/>
                <w:sz w:val="24"/>
                <w:szCs w:val="24"/>
              </w:rPr>
            </w:pPr>
            <w:r w:rsidRPr="00EF2DB7">
              <w:rPr>
                <w:rFonts w:asciiTheme="minorEastAsia" w:hAnsiTheme="minorEastAsia" w:hint="eastAsia"/>
                <w:sz w:val="24"/>
                <w:szCs w:val="24"/>
              </w:rPr>
              <w:t>教师讲解、引导学生探究分析并记忆以下</w:t>
            </w:r>
            <w:r w:rsidRPr="00EF2DB7">
              <w:rPr>
                <w:rFonts w:asciiTheme="minorEastAsia" w:hAnsiTheme="minorEastAsia" w:cs="宋体" w:hint="eastAsia"/>
                <w:kern w:val="0"/>
                <w:sz w:val="24"/>
                <w:szCs w:val="24"/>
              </w:rPr>
              <w:t>知识要点：按键的去抖动软件、硬件；</w:t>
            </w:r>
            <w:r w:rsidRPr="00EF2DB7">
              <w:rPr>
                <w:rFonts w:asciiTheme="minorEastAsia" w:hAnsiTheme="minorEastAsia" w:hint="eastAsia"/>
                <w:sz w:val="24"/>
                <w:szCs w:val="24"/>
              </w:rPr>
              <w:t>运算符；If条件语句。</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教师示范指导学生，以学生任务书和小组合作自主学习方式完成以下技能要点：</w:t>
            </w:r>
            <w:r w:rsidRPr="00EF2DB7">
              <w:rPr>
                <w:rFonts w:asciiTheme="minorEastAsia" w:hAnsiTheme="minorEastAsia" w:hint="eastAsia"/>
                <w:sz w:val="24"/>
                <w:szCs w:val="24"/>
              </w:rPr>
              <w:t>会编写独立式按键的识别程序，</w:t>
            </w:r>
            <w:r w:rsidRPr="00EF2DB7">
              <w:rPr>
                <w:rFonts w:asciiTheme="minorEastAsia" w:hAnsiTheme="minorEastAsia" w:cs="宋体" w:hint="eastAsia"/>
                <w:kern w:val="0"/>
                <w:sz w:val="24"/>
                <w:szCs w:val="24"/>
              </w:rPr>
              <w:t>并调试程序、实验电路联接、下载程序并观察结果</w:t>
            </w:r>
            <w:r w:rsidR="00C8676A">
              <w:rPr>
                <w:rFonts w:asciiTheme="minorEastAsia" w:hAnsiTheme="minorEastAsia" w:cs="宋体" w:hint="eastAsia"/>
                <w:kern w:val="0"/>
                <w:sz w:val="24"/>
                <w:szCs w:val="24"/>
              </w:rPr>
              <w:t>。</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9</w:t>
            </w:r>
          </w:p>
        </w:tc>
      </w:tr>
      <w:tr w:rsidR="005306F4" w:rsidRPr="00EF2DB7" w:rsidTr="00CC0B7C">
        <w:trPr>
          <w:jc w:val="center"/>
        </w:trPr>
        <w:tc>
          <w:tcPr>
            <w:tcW w:w="675"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7</w:t>
            </w:r>
          </w:p>
        </w:tc>
        <w:tc>
          <w:tcPr>
            <w:tcW w:w="1134" w:type="dxa"/>
            <w:vAlign w:val="center"/>
          </w:tcPr>
          <w:p w:rsidR="005306F4" w:rsidRPr="00EF2DB7" w:rsidRDefault="005306F4" w:rsidP="004F17AD">
            <w:pPr>
              <w:snapToGrid w:val="0"/>
              <w:spacing w:line="440" w:lineRule="exact"/>
              <w:jc w:val="center"/>
              <w:rPr>
                <w:rFonts w:asciiTheme="minorEastAsia" w:hAnsiTheme="minorEastAsia" w:cs="宋体"/>
                <w:kern w:val="0"/>
                <w:sz w:val="24"/>
                <w:szCs w:val="24"/>
              </w:rPr>
            </w:pPr>
            <w:r w:rsidRPr="00EF2DB7">
              <w:rPr>
                <w:rFonts w:asciiTheme="minorEastAsia" w:hAnsiTheme="minorEastAsia" w:hint="eastAsia"/>
                <w:sz w:val="24"/>
                <w:szCs w:val="24"/>
              </w:rPr>
              <w:t>项目</w:t>
            </w:r>
            <w:proofErr w:type="gramStart"/>
            <w:r w:rsidRPr="00EF2DB7">
              <w:rPr>
                <w:rFonts w:asciiTheme="minorEastAsia" w:hAnsiTheme="minorEastAsia" w:hint="eastAsia"/>
                <w:sz w:val="24"/>
                <w:szCs w:val="24"/>
              </w:rPr>
              <w:t>七电子</w:t>
            </w:r>
            <w:proofErr w:type="gramEnd"/>
            <w:r w:rsidRPr="00EF2DB7">
              <w:rPr>
                <w:rFonts w:asciiTheme="minorEastAsia" w:hAnsiTheme="minorEastAsia" w:hint="eastAsia"/>
                <w:sz w:val="24"/>
                <w:szCs w:val="24"/>
              </w:rPr>
              <w:t>计时秒表</w:t>
            </w:r>
          </w:p>
        </w:tc>
        <w:tc>
          <w:tcPr>
            <w:tcW w:w="2833" w:type="dxa"/>
            <w:vAlign w:val="center"/>
          </w:tcPr>
          <w:p w:rsidR="005306F4" w:rsidRPr="00EF2DB7" w:rsidRDefault="005306F4" w:rsidP="005306F4">
            <w:pPr>
              <w:numPr>
                <w:ilvl w:val="0"/>
                <w:numId w:val="4"/>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掌握中断的概念，正确理解中断的程中断。</w:t>
            </w:r>
          </w:p>
          <w:p w:rsidR="005306F4" w:rsidRPr="00EF2DB7" w:rsidRDefault="005306F4" w:rsidP="005306F4">
            <w:pPr>
              <w:numPr>
                <w:ilvl w:val="0"/>
                <w:numId w:val="4"/>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掌握C51单片机中的5个中断源、中断入口地址、中断的初始化。</w:t>
            </w:r>
          </w:p>
          <w:p w:rsidR="005306F4" w:rsidRPr="00EF2DB7" w:rsidRDefault="005306F4" w:rsidP="005306F4">
            <w:pPr>
              <w:numPr>
                <w:ilvl w:val="0"/>
                <w:numId w:val="4"/>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掌握C51单片机定时/计数器的结构、方式1和方式2的应用</w:t>
            </w:r>
            <w:r w:rsidR="00C8676A">
              <w:rPr>
                <w:rFonts w:asciiTheme="minorEastAsia" w:hAnsiTheme="minorEastAsia" w:hint="eastAsia"/>
                <w:sz w:val="24"/>
                <w:szCs w:val="24"/>
              </w:rPr>
              <w:t>。</w:t>
            </w:r>
          </w:p>
          <w:p w:rsidR="005306F4" w:rsidRPr="00EF2DB7" w:rsidRDefault="005306F4" w:rsidP="005306F4">
            <w:pPr>
              <w:numPr>
                <w:ilvl w:val="0"/>
                <w:numId w:val="4"/>
              </w:num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掌握C51单片机定时/计数器初值的计算，并对其初始化。</w:t>
            </w:r>
          </w:p>
          <w:p w:rsidR="005306F4" w:rsidRPr="00056504" w:rsidRDefault="005306F4" w:rsidP="00056504">
            <w:pPr>
              <w:pStyle w:val="a4"/>
              <w:numPr>
                <w:ilvl w:val="0"/>
                <w:numId w:val="4"/>
              </w:numPr>
              <w:snapToGrid w:val="0"/>
              <w:spacing w:line="440" w:lineRule="exact"/>
              <w:ind w:firstLineChars="0"/>
              <w:jc w:val="left"/>
              <w:rPr>
                <w:rFonts w:asciiTheme="minorEastAsia" w:hAnsiTheme="minorEastAsia"/>
                <w:sz w:val="24"/>
                <w:szCs w:val="24"/>
              </w:rPr>
            </w:pPr>
            <w:r w:rsidRPr="00056504">
              <w:rPr>
                <w:rFonts w:asciiTheme="minorEastAsia" w:hAnsiTheme="minorEastAsia" w:hint="eastAsia"/>
                <w:sz w:val="24"/>
                <w:szCs w:val="24"/>
              </w:rPr>
              <w:t>能利用所学知识编写中断、定时/计数器综</w:t>
            </w:r>
            <w:r w:rsidRPr="00056504">
              <w:rPr>
                <w:rFonts w:asciiTheme="minorEastAsia" w:hAnsiTheme="minorEastAsia" w:hint="eastAsia"/>
                <w:sz w:val="24"/>
                <w:szCs w:val="24"/>
              </w:rPr>
              <w:lastRenderedPageBreak/>
              <w:t>合应用程序。</w:t>
            </w:r>
          </w:p>
        </w:tc>
        <w:tc>
          <w:tcPr>
            <w:tcW w:w="2835" w:type="dxa"/>
            <w:vAlign w:val="center"/>
          </w:tcPr>
          <w:p w:rsidR="005306F4" w:rsidRPr="00EF2DB7" w:rsidRDefault="005306F4" w:rsidP="004F17AD">
            <w:pPr>
              <w:widowControl/>
              <w:spacing w:line="440" w:lineRule="exact"/>
              <w:jc w:val="left"/>
              <w:rPr>
                <w:rFonts w:asciiTheme="minorEastAsia" w:hAnsiTheme="minorEastAsia" w:cs="宋体"/>
                <w:kern w:val="0"/>
                <w:sz w:val="24"/>
                <w:szCs w:val="24"/>
              </w:rPr>
            </w:pPr>
            <w:r w:rsidRPr="00EF2DB7">
              <w:rPr>
                <w:rFonts w:asciiTheme="minorEastAsia" w:hAnsiTheme="minorEastAsia" w:hint="eastAsia"/>
                <w:sz w:val="24"/>
                <w:szCs w:val="24"/>
              </w:rPr>
              <w:lastRenderedPageBreak/>
              <w:t>教师讲解、引导学生探究分析并记忆以下</w:t>
            </w:r>
            <w:r w:rsidRPr="00EF2DB7">
              <w:rPr>
                <w:rFonts w:asciiTheme="minorEastAsia" w:hAnsiTheme="minorEastAsia" w:cs="宋体" w:hint="eastAsia"/>
                <w:kern w:val="0"/>
                <w:sz w:val="24"/>
                <w:szCs w:val="24"/>
              </w:rPr>
              <w:t>知识要点：认识复合型LED数码管；定时器/计数器的参数设置；定时器/计数器基本程序应用。</w:t>
            </w:r>
          </w:p>
          <w:p w:rsidR="005306F4" w:rsidRPr="00EF2DB7" w:rsidRDefault="005306F4" w:rsidP="004F17AD">
            <w:pPr>
              <w:widowControl/>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教师示范指导学生，以学生任务书和小组合作自主学习方式完成以下技能要点：编写并调试程序、实验电路联接、下载程序并观察结果</w:t>
            </w:r>
            <w:r w:rsidR="00C8676A">
              <w:rPr>
                <w:rFonts w:asciiTheme="minorEastAsia" w:hAnsiTheme="minorEastAsia" w:cs="宋体" w:hint="eastAsia"/>
                <w:kern w:val="0"/>
                <w:sz w:val="24"/>
                <w:szCs w:val="24"/>
              </w:rPr>
              <w:t>。</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9</w:t>
            </w:r>
          </w:p>
        </w:tc>
      </w:tr>
      <w:tr w:rsidR="005306F4" w:rsidRPr="00EF2DB7" w:rsidTr="00CC0B7C">
        <w:trPr>
          <w:jc w:val="center"/>
        </w:trPr>
        <w:tc>
          <w:tcPr>
            <w:tcW w:w="675"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8</w:t>
            </w:r>
          </w:p>
        </w:tc>
        <w:tc>
          <w:tcPr>
            <w:tcW w:w="1134" w:type="dxa"/>
            <w:vAlign w:val="center"/>
          </w:tcPr>
          <w:p w:rsidR="005306F4" w:rsidRPr="00EF2DB7" w:rsidRDefault="005306F4" w:rsidP="004F17AD">
            <w:pPr>
              <w:spacing w:line="440" w:lineRule="exact"/>
              <w:jc w:val="center"/>
              <w:rPr>
                <w:rFonts w:asciiTheme="minorEastAsia" w:hAnsiTheme="minorEastAsia"/>
                <w:sz w:val="24"/>
                <w:szCs w:val="24"/>
              </w:rPr>
            </w:pPr>
            <w:r w:rsidRPr="00EF2DB7">
              <w:rPr>
                <w:rFonts w:asciiTheme="minorEastAsia" w:hAnsiTheme="minorEastAsia" w:hint="eastAsia"/>
                <w:sz w:val="24"/>
                <w:szCs w:val="24"/>
              </w:rPr>
              <w:t>项目八</w:t>
            </w:r>
          </w:p>
          <w:p w:rsidR="005306F4" w:rsidRPr="00EF2DB7" w:rsidRDefault="005306F4" w:rsidP="004F17AD">
            <w:pPr>
              <w:snapToGrid w:val="0"/>
              <w:spacing w:line="440" w:lineRule="exact"/>
              <w:jc w:val="center"/>
              <w:rPr>
                <w:rFonts w:asciiTheme="minorEastAsia" w:hAnsiTheme="minorEastAsia" w:cs="宋体"/>
                <w:kern w:val="0"/>
                <w:sz w:val="24"/>
                <w:szCs w:val="24"/>
              </w:rPr>
            </w:pPr>
            <w:r w:rsidRPr="00EF2DB7">
              <w:rPr>
                <w:rFonts w:asciiTheme="minorEastAsia" w:hAnsiTheme="minorEastAsia" w:hint="eastAsia"/>
                <w:sz w:val="24"/>
                <w:szCs w:val="24"/>
              </w:rPr>
              <w:t>8×8点阵显示屏</w:t>
            </w:r>
          </w:p>
        </w:tc>
        <w:tc>
          <w:tcPr>
            <w:tcW w:w="2833" w:type="dxa"/>
            <w:vAlign w:val="center"/>
          </w:tcPr>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1、学习理解8×8点阵显示原理</w:t>
            </w:r>
            <w:r w:rsidR="00C8676A">
              <w:rPr>
                <w:rFonts w:asciiTheme="minorEastAsia" w:hAnsiTheme="minorEastAsia" w:hint="eastAsia"/>
                <w:sz w:val="24"/>
                <w:szCs w:val="24"/>
              </w:rPr>
              <w:t>。</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2、会读、写点阵LED显示其任一个发光二极管的程序。</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3、会读、写点阵LED阵面显示的程序。</w:t>
            </w:r>
          </w:p>
          <w:p w:rsidR="005306F4" w:rsidRPr="00EF2DB7" w:rsidRDefault="005306F4" w:rsidP="004F17AD">
            <w:pPr>
              <w:snapToGrid w:val="0"/>
              <w:spacing w:line="440" w:lineRule="exact"/>
              <w:jc w:val="left"/>
              <w:rPr>
                <w:rFonts w:asciiTheme="minorEastAsia" w:hAnsiTheme="minorEastAsia"/>
                <w:sz w:val="24"/>
                <w:szCs w:val="24"/>
              </w:rPr>
            </w:pPr>
            <w:r w:rsidRPr="00EF2DB7">
              <w:rPr>
                <w:rFonts w:asciiTheme="minorEastAsia" w:hAnsiTheme="minorEastAsia" w:hint="eastAsia"/>
                <w:sz w:val="24"/>
                <w:szCs w:val="24"/>
              </w:rPr>
              <w:t>4、识记二维数组的概念和应用。</w:t>
            </w:r>
          </w:p>
        </w:tc>
        <w:tc>
          <w:tcPr>
            <w:tcW w:w="2835" w:type="dxa"/>
            <w:vAlign w:val="center"/>
          </w:tcPr>
          <w:p w:rsidR="005306F4" w:rsidRPr="00EF2DB7" w:rsidRDefault="005306F4" w:rsidP="004F17AD">
            <w:pPr>
              <w:widowControl/>
              <w:spacing w:line="440" w:lineRule="exact"/>
              <w:jc w:val="left"/>
              <w:rPr>
                <w:rFonts w:asciiTheme="minorEastAsia" w:hAnsiTheme="minorEastAsia" w:cs="宋体"/>
                <w:kern w:val="0"/>
                <w:sz w:val="24"/>
                <w:szCs w:val="24"/>
              </w:rPr>
            </w:pPr>
            <w:r w:rsidRPr="00EF2DB7">
              <w:rPr>
                <w:rFonts w:asciiTheme="minorEastAsia" w:hAnsiTheme="minorEastAsia" w:hint="eastAsia"/>
                <w:sz w:val="24"/>
                <w:szCs w:val="24"/>
              </w:rPr>
              <w:t>教师讲解、引导学生探究分析并记忆以下</w:t>
            </w:r>
            <w:r w:rsidRPr="00EF2DB7">
              <w:rPr>
                <w:rFonts w:asciiTheme="minorEastAsia" w:hAnsiTheme="minorEastAsia" w:cs="宋体" w:hint="eastAsia"/>
                <w:kern w:val="0"/>
                <w:sz w:val="24"/>
                <w:szCs w:val="24"/>
              </w:rPr>
              <w:t>知识要点：</w:t>
            </w:r>
            <w:r w:rsidRPr="00EF2DB7">
              <w:rPr>
                <w:rFonts w:asciiTheme="minorEastAsia" w:hAnsiTheme="minorEastAsia" w:hint="eastAsia"/>
                <w:sz w:val="24"/>
                <w:szCs w:val="24"/>
              </w:rPr>
              <w:t>8×8点阵显示原理；二维数组。</w:t>
            </w:r>
          </w:p>
          <w:p w:rsidR="005306F4" w:rsidRPr="00EF2DB7" w:rsidRDefault="005306F4" w:rsidP="004F17AD">
            <w:pPr>
              <w:widowControl/>
              <w:spacing w:line="440" w:lineRule="exact"/>
              <w:jc w:val="left"/>
              <w:rPr>
                <w:rFonts w:asciiTheme="minorEastAsia" w:hAnsiTheme="minorEastAsia"/>
                <w:sz w:val="24"/>
                <w:szCs w:val="24"/>
              </w:rPr>
            </w:pPr>
            <w:r w:rsidRPr="00EF2DB7">
              <w:rPr>
                <w:rFonts w:asciiTheme="minorEastAsia" w:hAnsiTheme="minorEastAsia" w:cs="宋体" w:hint="eastAsia"/>
                <w:kern w:val="0"/>
                <w:sz w:val="24"/>
                <w:szCs w:val="24"/>
              </w:rPr>
              <w:t>教师示范指导学生，以学生任务书和小组合作自主学习方式完成以下技能要点： 编写并调试程序、实验电路联接、下载程序并观察结果。</w:t>
            </w:r>
          </w:p>
        </w:tc>
        <w:tc>
          <w:tcPr>
            <w:tcW w:w="757"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9</w:t>
            </w:r>
          </w:p>
        </w:tc>
      </w:tr>
    </w:tbl>
    <w:p w:rsidR="005306F4" w:rsidRPr="00EF2DB7" w:rsidRDefault="005306F4" w:rsidP="005306F4">
      <w:pPr>
        <w:spacing w:line="440" w:lineRule="exact"/>
        <w:rPr>
          <w:rFonts w:asciiTheme="minorEastAsia" w:hAnsiTheme="minorEastAsia"/>
          <w:bCs/>
          <w:color w:val="000000"/>
          <w:sz w:val="24"/>
          <w:szCs w:val="24"/>
        </w:rPr>
      </w:pPr>
    </w:p>
    <w:p w:rsidR="005306F4" w:rsidRPr="000B3CE6" w:rsidRDefault="005306F4" w:rsidP="005306F4">
      <w:pPr>
        <w:spacing w:line="440" w:lineRule="exact"/>
        <w:rPr>
          <w:rFonts w:asciiTheme="minorEastAsia" w:hAnsiTheme="minorEastAsia"/>
          <w:b/>
          <w:bCs/>
          <w:color w:val="000000"/>
          <w:sz w:val="28"/>
          <w:szCs w:val="24"/>
        </w:rPr>
      </w:pPr>
      <w:r w:rsidRPr="000B3CE6">
        <w:rPr>
          <w:rFonts w:asciiTheme="minorEastAsia" w:hAnsiTheme="minorEastAsia" w:hint="eastAsia"/>
          <w:b/>
          <w:bCs/>
          <w:color w:val="000000"/>
          <w:sz w:val="28"/>
          <w:szCs w:val="24"/>
        </w:rPr>
        <w:t>4.实施建议</w:t>
      </w:r>
    </w:p>
    <w:p w:rsidR="005306F4" w:rsidRPr="00EF2DB7" w:rsidRDefault="005306F4" w:rsidP="005306F4">
      <w:pPr>
        <w:spacing w:line="440" w:lineRule="exact"/>
        <w:rPr>
          <w:rFonts w:asciiTheme="minorEastAsia" w:hAnsiTheme="minorEastAsia"/>
          <w:b/>
          <w:bCs/>
          <w:sz w:val="24"/>
          <w:szCs w:val="24"/>
        </w:rPr>
      </w:pPr>
      <w:r w:rsidRPr="00EF2DB7">
        <w:rPr>
          <w:rFonts w:asciiTheme="minorEastAsia" w:hAnsiTheme="minorEastAsia" w:hint="eastAsia"/>
          <w:b/>
          <w:bCs/>
          <w:sz w:val="24"/>
          <w:szCs w:val="24"/>
        </w:rPr>
        <w:t>4.1教材编写</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（1）按教育部“专业对接产业、课程对接岗位、教材对接技能”改革精神，针对项目教学法编写项目教材，</w:t>
      </w:r>
      <w:r w:rsidRPr="00EF2DB7">
        <w:rPr>
          <w:rFonts w:asciiTheme="minorEastAsia" w:hAnsiTheme="minorEastAsia" w:hint="eastAsia"/>
          <w:bCs/>
          <w:sz w:val="24"/>
          <w:szCs w:val="24"/>
        </w:rPr>
        <w:t>实现了相关课程实践环节的有机衔接和实践环节一体化</w:t>
      </w:r>
      <w:r w:rsidRPr="00EF2DB7">
        <w:rPr>
          <w:rFonts w:asciiTheme="minorEastAsia" w:hAnsiTheme="minorEastAsia"/>
          <w:bCs/>
          <w:sz w:val="24"/>
          <w:szCs w:val="24"/>
        </w:rPr>
        <w:t xml:space="preserve"> 。</w:t>
      </w:r>
      <w:r w:rsidRPr="00EF2DB7">
        <w:rPr>
          <w:rFonts w:asciiTheme="minorEastAsia" w:hAnsiTheme="minorEastAsia" w:hint="eastAsia"/>
          <w:bCs/>
          <w:sz w:val="24"/>
          <w:szCs w:val="24"/>
        </w:rPr>
        <w:t>项目由浅入深，循序渐进。并充分考虑了学习者的接受能力，确定了点亮一个发光二极管、霓虹灯控制系统、流水灯、数码管的静态显示、数码管的动态显示、按键控制的计数器、电子秒表、</w:t>
      </w:r>
      <w:r w:rsidRPr="00EF2DB7">
        <w:rPr>
          <w:rFonts w:asciiTheme="minorEastAsia" w:hAnsiTheme="minorEastAsia"/>
          <w:bCs/>
          <w:sz w:val="24"/>
          <w:szCs w:val="24"/>
        </w:rPr>
        <w:t>LED</w:t>
      </w:r>
      <w:r w:rsidRPr="00EF2DB7">
        <w:rPr>
          <w:rFonts w:asciiTheme="minorEastAsia" w:hAnsiTheme="minorEastAsia" w:hint="eastAsia"/>
          <w:bCs/>
          <w:sz w:val="24"/>
          <w:szCs w:val="24"/>
        </w:rPr>
        <w:t>点阵显示等</w:t>
      </w:r>
      <w:r w:rsidRPr="00EF2DB7">
        <w:rPr>
          <w:rFonts w:asciiTheme="minorEastAsia" w:hAnsiTheme="minorEastAsia"/>
          <w:bCs/>
          <w:sz w:val="24"/>
          <w:szCs w:val="24"/>
        </w:rPr>
        <w:t>8</w:t>
      </w:r>
      <w:r w:rsidRPr="00EF2DB7">
        <w:rPr>
          <w:rFonts w:asciiTheme="minorEastAsia" w:hAnsiTheme="minorEastAsia" w:hint="eastAsia"/>
          <w:bCs/>
          <w:sz w:val="24"/>
          <w:szCs w:val="24"/>
        </w:rPr>
        <w:t>个项目。</w:t>
      </w:r>
      <w:r w:rsidRPr="00EF2DB7">
        <w:rPr>
          <w:rFonts w:asciiTheme="minorEastAsia" w:hAnsiTheme="minorEastAsia"/>
          <w:bCs/>
          <w:sz w:val="24"/>
          <w:szCs w:val="24"/>
        </w:rPr>
        <w:t xml:space="preserve"> </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bCs/>
          <w:sz w:val="24"/>
          <w:szCs w:val="24"/>
        </w:rPr>
        <w:t>每个项目在内容上以够用为原则，仅包含实现该项目所必需的硬件、软件知识，不求全，当求精。在组织每个项目的教学时，自始至终地贯彻先硬件</w:t>
      </w:r>
      <w:proofErr w:type="gramStart"/>
      <w:r w:rsidRPr="00EF2DB7">
        <w:rPr>
          <w:rFonts w:asciiTheme="minorEastAsia" w:hAnsiTheme="minorEastAsia" w:hint="eastAsia"/>
          <w:bCs/>
          <w:sz w:val="24"/>
          <w:szCs w:val="24"/>
        </w:rPr>
        <w:t>后软件</w:t>
      </w:r>
      <w:proofErr w:type="gramEnd"/>
      <w:r w:rsidRPr="00EF2DB7">
        <w:rPr>
          <w:rFonts w:asciiTheme="minorEastAsia" w:hAnsiTheme="minorEastAsia" w:hint="eastAsia"/>
          <w:bCs/>
          <w:sz w:val="24"/>
          <w:szCs w:val="24"/>
        </w:rPr>
        <w:t>的开发思路，先要求每个学生根据项目要求设计出硬件电路图，然后以此为基础再画出流程图，并编写源程序；而后再</w:t>
      </w:r>
      <w:proofErr w:type="gramStart"/>
      <w:r w:rsidRPr="00EF2DB7">
        <w:rPr>
          <w:rFonts w:asciiTheme="minorEastAsia" w:hAnsiTheme="minorEastAsia" w:hint="eastAsia"/>
          <w:bCs/>
          <w:sz w:val="24"/>
          <w:szCs w:val="24"/>
        </w:rPr>
        <w:t>依据精沛</w:t>
      </w:r>
      <w:proofErr w:type="gramEnd"/>
      <w:r w:rsidRPr="00EF2DB7">
        <w:rPr>
          <w:rFonts w:asciiTheme="minorEastAsia" w:hAnsiTheme="minorEastAsia"/>
          <w:bCs/>
          <w:sz w:val="24"/>
          <w:szCs w:val="24"/>
        </w:rPr>
        <w:t>3000BT</w:t>
      </w:r>
      <w:r w:rsidRPr="00EF2DB7">
        <w:rPr>
          <w:rFonts w:asciiTheme="minorEastAsia" w:hAnsiTheme="minorEastAsia" w:hint="eastAsia"/>
          <w:bCs/>
          <w:sz w:val="24"/>
          <w:szCs w:val="24"/>
        </w:rPr>
        <w:t>实验箱上与本项目相关的电路，重新改写程序，并编译下载，直至观察到正确的运行结果。</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（2）</w:t>
      </w:r>
      <w:r w:rsidRPr="00EF2DB7">
        <w:rPr>
          <w:rFonts w:asciiTheme="minorEastAsia" w:hAnsiTheme="minorEastAsia" w:hint="eastAsia"/>
          <w:bCs/>
          <w:sz w:val="24"/>
          <w:szCs w:val="24"/>
        </w:rPr>
        <w:t>采用</w:t>
      </w:r>
      <w:r w:rsidRPr="00EF2DB7">
        <w:rPr>
          <w:rFonts w:asciiTheme="minorEastAsia" w:hAnsiTheme="minorEastAsia"/>
          <w:bCs/>
          <w:sz w:val="24"/>
          <w:szCs w:val="24"/>
        </w:rPr>
        <w:t>C</w:t>
      </w:r>
      <w:r w:rsidRPr="00EF2DB7">
        <w:rPr>
          <w:rFonts w:asciiTheme="minorEastAsia" w:hAnsiTheme="minorEastAsia" w:hint="eastAsia"/>
          <w:bCs/>
          <w:sz w:val="24"/>
          <w:szCs w:val="24"/>
        </w:rPr>
        <w:t>语言编写源程序。以往单片机教学一般是采用汇编语言进行程序设计的，虽然汇编语言对硬件操作方便，具有程序代码精练、实时性强等特点，但可读性和可移植性较差，且要求学生要有较高的硬件基础；而</w:t>
      </w:r>
      <w:r w:rsidRPr="00EF2DB7">
        <w:rPr>
          <w:rFonts w:asciiTheme="minorEastAsia" w:hAnsiTheme="minorEastAsia"/>
          <w:bCs/>
          <w:sz w:val="24"/>
          <w:szCs w:val="24"/>
        </w:rPr>
        <w:t>C</w:t>
      </w:r>
      <w:r w:rsidRPr="00EF2DB7">
        <w:rPr>
          <w:rFonts w:asciiTheme="minorEastAsia" w:hAnsiTheme="minorEastAsia" w:hint="eastAsia"/>
          <w:bCs/>
          <w:sz w:val="24"/>
          <w:szCs w:val="24"/>
        </w:rPr>
        <w:t>语言是面向对象的，对硬件要求不高，从而有效地降低了学习难度，在实际开发中，单片机与</w:t>
      </w:r>
      <w:r w:rsidRPr="00EF2DB7">
        <w:rPr>
          <w:rFonts w:asciiTheme="minorEastAsia" w:hAnsiTheme="minorEastAsia"/>
          <w:bCs/>
          <w:sz w:val="24"/>
          <w:szCs w:val="24"/>
        </w:rPr>
        <w:t>C</w:t>
      </w:r>
      <w:r w:rsidRPr="00EF2DB7">
        <w:rPr>
          <w:rFonts w:asciiTheme="minorEastAsia" w:hAnsiTheme="minorEastAsia" w:hint="eastAsia"/>
          <w:bCs/>
          <w:sz w:val="24"/>
          <w:szCs w:val="24"/>
        </w:rPr>
        <w:t>语言结合，极大地缩短了单片机应用系统的开发周期，在可读性、可移植性、功能扩充等方面都优于汇编语言。本书以</w:t>
      </w:r>
      <w:r w:rsidRPr="00EF2DB7">
        <w:rPr>
          <w:rFonts w:asciiTheme="minorEastAsia" w:hAnsiTheme="minorEastAsia"/>
          <w:bCs/>
          <w:sz w:val="24"/>
          <w:szCs w:val="24"/>
        </w:rPr>
        <w:t>C51</w:t>
      </w:r>
      <w:r w:rsidRPr="00EF2DB7">
        <w:rPr>
          <w:rFonts w:asciiTheme="minorEastAsia" w:hAnsiTheme="minorEastAsia" w:hint="eastAsia"/>
          <w:bCs/>
          <w:sz w:val="24"/>
          <w:szCs w:val="24"/>
        </w:rPr>
        <w:t>语言为基础，使学习者能快速地掌握单片机的应用与开发，实现与人才市场需求的接轨。</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bCs/>
          <w:sz w:val="24"/>
          <w:szCs w:val="24"/>
        </w:rPr>
        <w:lastRenderedPageBreak/>
        <w:t>（3）完美的细节。每个项目要求具有延伸性，可以适合不同层次的学习者；每个实例不仅一题多解，而且还有完整的求解过程，包含题目分析、硬件电路、流程图及源程序等；硬件电路采用完整的电路形式；源程序有详细的注释；习题题型多样，其内容与项目基础知识紧密相关。</w:t>
      </w:r>
    </w:p>
    <w:p w:rsidR="005306F4" w:rsidRPr="00EF2DB7" w:rsidRDefault="005306F4" w:rsidP="005306F4">
      <w:pPr>
        <w:spacing w:line="440" w:lineRule="exact"/>
        <w:ind w:firstLineChars="150" w:firstLine="360"/>
        <w:rPr>
          <w:rFonts w:asciiTheme="minorEastAsia" w:hAnsiTheme="minorEastAsia"/>
          <w:sz w:val="24"/>
          <w:szCs w:val="24"/>
        </w:rPr>
      </w:pPr>
      <w:r w:rsidRPr="00EF2DB7">
        <w:rPr>
          <w:rFonts w:asciiTheme="minorEastAsia" w:hAnsiTheme="minorEastAsia" w:hint="eastAsia"/>
          <w:sz w:val="24"/>
          <w:szCs w:val="24"/>
        </w:rPr>
        <w:t>（4）任务书借鉴了各级技能大赛的任务书编写经验，将理论、操作技能合并的同时，还在评价方面引入了职业习惯、安全意识等职业素养评价内容。</w:t>
      </w:r>
    </w:p>
    <w:p w:rsidR="005306F4" w:rsidRPr="00EF2DB7" w:rsidRDefault="005306F4" w:rsidP="005306F4">
      <w:pPr>
        <w:spacing w:line="440" w:lineRule="exact"/>
        <w:rPr>
          <w:rFonts w:asciiTheme="minorEastAsia" w:hAnsiTheme="minorEastAsia"/>
          <w:b/>
          <w:sz w:val="24"/>
          <w:szCs w:val="24"/>
        </w:rPr>
      </w:pPr>
      <w:r w:rsidRPr="00EF2DB7">
        <w:rPr>
          <w:rFonts w:asciiTheme="minorEastAsia" w:hAnsiTheme="minorEastAsia" w:hint="eastAsia"/>
          <w:b/>
          <w:sz w:val="24"/>
          <w:szCs w:val="24"/>
        </w:rPr>
        <w:t>4．2 教学建议</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（1）理实一体、做学结合。</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（2）充分运用信息化教学手段，</w:t>
      </w:r>
      <w:proofErr w:type="gramStart"/>
      <w:r w:rsidRPr="00EF2DB7">
        <w:rPr>
          <w:rFonts w:asciiTheme="minorEastAsia" w:hAnsiTheme="minorEastAsia" w:hint="eastAsia"/>
          <w:sz w:val="24"/>
          <w:szCs w:val="24"/>
        </w:rPr>
        <w:t>用微课视频</w:t>
      </w:r>
      <w:proofErr w:type="gramEnd"/>
      <w:r w:rsidRPr="00EF2DB7">
        <w:rPr>
          <w:rFonts w:asciiTheme="minorEastAsia" w:hAnsiTheme="minorEastAsia" w:hint="eastAsia"/>
          <w:sz w:val="24"/>
          <w:szCs w:val="24"/>
        </w:rPr>
        <w:t>、仿真动画直观演示教学内容，同时通过组织参观、实验实训、观察记录把学生引向实践。通过项目递进式实践，拓宽思维空间，激发成就动机，使学生能主动地学习。运用小组学习、讨论、交流生活经验等方式深化学习内容。</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（3）要注重技能训练及重点环节的教学设计。每次活动应使学生上一个阶梯，技能训练既要有连续性又要有层次性。</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（4）可根据工作任务的需要分别安排师资，充分发挥教师的特长。</w:t>
      </w:r>
    </w:p>
    <w:p w:rsidR="005306F4" w:rsidRPr="00EF2DB7" w:rsidRDefault="005306F4" w:rsidP="005306F4">
      <w:pPr>
        <w:spacing w:line="440" w:lineRule="exact"/>
        <w:rPr>
          <w:rFonts w:asciiTheme="minorEastAsia" w:hAnsiTheme="minorEastAsia"/>
          <w:b/>
          <w:sz w:val="24"/>
          <w:szCs w:val="24"/>
        </w:rPr>
      </w:pPr>
      <w:r w:rsidRPr="00EF2DB7">
        <w:rPr>
          <w:rFonts w:asciiTheme="minorEastAsia" w:hAnsiTheme="minorEastAsia" w:hint="eastAsia"/>
          <w:b/>
          <w:sz w:val="24"/>
          <w:szCs w:val="24"/>
        </w:rPr>
        <w:t>4．3 教学评价</w:t>
      </w:r>
    </w:p>
    <w:p w:rsidR="005306F4" w:rsidRPr="00EF2DB7" w:rsidRDefault="00BE3E00" w:rsidP="005306F4">
      <w:pPr>
        <w:widowControl/>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（一）</w:t>
      </w:r>
      <w:r w:rsidR="005306F4" w:rsidRPr="00EF2DB7">
        <w:rPr>
          <w:rFonts w:asciiTheme="minorEastAsia" w:hAnsiTheme="minorEastAsia" w:hint="eastAsia"/>
          <w:sz w:val="24"/>
          <w:szCs w:val="24"/>
        </w:rPr>
        <w:t>基本思路：能力考核为中心，</w:t>
      </w:r>
      <w:r w:rsidR="005306F4" w:rsidRPr="00EF2DB7">
        <w:rPr>
          <w:rFonts w:asciiTheme="minorEastAsia" w:hAnsiTheme="minorEastAsia" w:cs="宋体" w:hint="eastAsia"/>
          <w:kern w:val="0"/>
          <w:sz w:val="24"/>
          <w:szCs w:val="24"/>
        </w:rPr>
        <w:t>注重过程评价；</w:t>
      </w:r>
      <w:r w:rsidR="005306F4" w:rsidRPr="00EF2DB7">
        <w:rPr>
          <w:rFonts w:asciiTheme="minorEastAsia" w:hAnsiTheme="minorEastAsia" w:cs="宋体"/>
          <w:kern w:val="0"/>
          <w:sz w:val="24"/>
          <w:szCs w:val="24"/>
        </w:rPr>
        <w:t>关注评价的多元性，结合课堂提问、学生作业、平时测验、</w:t>
      </w:r>
      <w:r w:rsidR="005306F4" w:rsidRPr="00EF2DB7">
        <w:rPr>
          <w:rFonts w:asciiTheme="minorEastAsia" w:hAnsiTheme="minorEastAsia" w:cs="宋体" w:hint="eastAsia"/>
          <w:kern w:val="0"/>
          <w:sz w:val="24"/>
          <w:szCs w:val="24"/>
        </w:rPr>
        <w:t>工作任务完成情况</w:t>
      </w:r>
      <w:r w:rsidR="005306F4" w:rsidRPr="00EF2DB7">
        <w:rPr>
          <w:rFonts w:asciiTheme="minorEastAsia" w:hAnsiTheme="minorEastAsia" w:cs="宋体"/>
          <w:kern w:val="0"/>
          <w:sz w:val="24"/>
          <w:szCs w:val="24"/>
        </w:rPr>
        <w:t>综合评价学生成绩。</w:t>
      </w:r>
    </w:p>
    <w:p w:rsidR="005306F4" w:rsidRPr="00EF2DB7" w:rsidRDefault="00BE3E00" w:rsidP="005306F4">
      <w:pPr>
        <w:widowControl/>
        <w:tabs>
          <w:tab w:val="left" w:pos="5985"/>
        </w:tabs>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（二）</w:t>
      </w:r>
      <w:r w:rsidR="005306F4" w:rsidRPr="00EF2DB7">
        <w:rPr>
          <w:rFonts w:asciiTheme="minorEastAsia" w:hAnsiTheme="minorEastAsia" w:hint="eastAsia"/>
          <w:sz w:val="24"/>
          <w:szCs w:val="24"/>
        </w:rPr>
        <w:t>课程设计的评分标准（共100分）</w:t>
      </w:r>
      <w:r w:rsidR="005306F4" w:rsidRPr="00EF2DB7">
        <w:rPr>
          <w:rFonts w:asciiTheme="minorEastAsia" w:hAnsiTheme="minorEastAsia"/>
          <w:sz w:val="24"/>
          <w:szCs w:val="24"/>
        </w:rPr>
        <w:tab/>
      </w:r>
    </w:p>
    <w:p w:rsidR="005306F4" w:rsidRPr="00EF2DB7" w:rsidRDefault="005306F4" w:rsidP="005306F4">
      <w:pPr>
        <w:widowControl/>
        <w:spacing w:line="440" w:lineRule="exact"/>
        <w:ind w:firstLineChars="200" w:firstLine="480"/>
        <w:jc w:val="left"/>
        <w:rPr>
          <w:rFonts w:asciiTheme="minorEastAsia" w:hAnsiTheme="minorEastAsia"/>
          <w:sz w:val="24"/>
          <w:szCs w:val="24"/>
        </w:rPr>
      </w:pPr>
      <w:r w:rsidRPr="00EF2DB7">
        <w:rPr>
          <w:rFonts w:asciiTheme="minorEastAsia" w:hAnsiTheme="minorEastAsia" w:hint="eastAsia"/>
          <w:sz w:val="24"/>
          <w:szCs w:val="24"/>
        </w:rPr>
        <w:t>1、学习过程</w:t>
      </w:r>
      <w:proofErr w:type="gramStart"/>
      <w:r w:rsidRPr="00EF2DB7">
        <w:rPr>
          <w:rFonts w:asciiTheme="minorEastAsia" w:hAnsiTheme="minorEastAsia" w:hint="eastAsia"/>
          <w:sz w:val="24"/>
          <w:szCs w:val="24"/>
        </w:rPr>
        <w:t>考核占</w:t>
      </w:r>
      <w:proofErr w:type="gramEnd"/>
      <w:r w:rsidRPr="00EF2DB7">
        <w:rPr>
          <w:rFonts w:asciiTheme="minorEastAsia" w:hAnsiTheme="minorEastAsia" w:hint="eastAsia"/>
          <w:sz w:val="24"/>
          <w:szCs w:val="24"/>
        </w:rPr>
        <w:t>30 分。学生个人完成具体任务的过程和步骤，结合小组合作完成任务的情况和小组评价，由教师综合考虑。</w:t>
      </w:r>
    </w:p>
    <w:p w:rsidR="005306F4" w:rsidRPr="00EF2DB7" w:rsidRDefault="005306F4" w:rsidP="005306F4">
      <w:pPr>
        <w:widowControl/>
        <w:spacing w:line="440" w:lineRule="exact"/>
        <w:ind w:firstLineChars="200" w:firstLine="480"/>
        <w:jc w:val="left"/>
        <w:rPr>
          <w:rFonts w:asciiTheme="minorEastAsia" w:hAnsiTheme="minorEastAsia"/>
          <w:sz w:val="24"/>
          <w:szCs w:val="24"/>
        </w:rPr>
      </w:pPr>
      <w:r w:rsidRPr="00EF2DB7">
        <w:rPr>
          <w:rFonts w:asciiTheme="minorEastAsia" w:hAnsiTheme="minorEastAsia"/>
          <w:sz w:val="24"/>
          <w:szCs w:val="24"/>
        </w:rPr>
        <w:t>2、学习结果</w:t>
      </w:r>
      <w:proofErr w:type="gramStart"/>
      <w:r w:rsidRPr="00EF2DB7">
        <w:rPr>
          <w:rFonts w:asciiTheme="minorEastAsia" w:hAnsiTheme="minorEastAsia"/>
          <w:sz w:val="24"/>
          <w:szCs w:val="24"/>
        </w:rPr>
        <w:t>考核</w:t>
      </w:r>
      <w:r w:rsidRPr="00EF2DB7">
        <w:rPr>
          <w:rFonts w:asciiTheme="minorEastAsia" w:hAnsiTheme="minorEastAsia" w:hint="eastAsia"/>
          <w:sz w:val="24"/>
          <w:szCs w:val="24"/>
        </w:rPr>
        <w:t>占</w:t>
      </w:r>
      <w:proofErr w:type="gramEnd"/>
      <w:r w:rsidRPr="00EF2DB7">
        <w:rPr>
          <w:rFonts w:asciiTheme="minorEastAsia" w:hAnsiTheme="minorEastAsia" w:hint="eastAsia"/>
          <w:sz w:val="24"/>
          <w:szCs w:val="24"/>
        </w:rPr>
        <w:t xml:space="preserve">30 </w:t>
      </w:r>
      <w:r w:rsidRPr="00EF2DB7">
        <w:rPr>
          <w:rFonts w:asciiTheme="minorEastAsia" w:hAnsiTheme="minorEastAsia"/>
          <w:sz w:val="24"/>
          <w:szCs w:val="24"/>
        </w:rPr>
        <w:t>分。学生个人完成具体任务的报告，结合小组合作完成任务的集体报告，由教师综合评价。</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sz w:val="24"/>
          <w:szCs w:val="24"/>
        </w:rPr>
        <w:t>3、期末</w:t>
      </w:r>
      <w:proofErr w:type="gramStart"/>
      <w:r w:rsidRPr="00EF2DB7">
        <w:rPr>
          <w:rFonts w:asciiTheme="minorEastAsia" w:hAnsiTheme="minorEastAsia"/>
          <w:sz w:val="24"/>
          <w:szCs w:val="24"/>
        </w:rPr>
        <w:t>考试</w:t>
      </w:r>
      <w:r w:rsidRPr="00EF2DB7">
        <w:rPr>
          <w:rFonts w:asciiTheme="minorEastAsia" w:hAnsiTheme="minorEastAsia" w:hint="eastAsia"/>
          <w:sz w:val="24"/>
          <w:szCs w:val="24"/>
        </w:rPr>
        <w:t>占</w:t>
      </w:r>
      <w:proofErr w:type="gramEnd"/>
      <w:r w:rsidRPr="00EF2DB7">
        <w:rPr>
          <w:rFonts w:asciiTheme="minorEastAsia" w:hAnsiTheme="minorEastAsia" w:hint="eastAsia"/>
          <w:sz w:val="24"/>
          <w:szCs w:val="24"/>
        </w:rPr>
        <w:t xml:space="preserve"> 40 </w:t>
      </w:r>
      <w:r w:rsidRPr="00EF2DB7">
        <w:rPr>
          <w:rFonts w:asciiTheme="minorEastAsia" w:hAnsiTheme="minorEastAsia"/>
          <w:sz w:val="24"/>
          <w:szCs w:val="24"/>
        </w:rPr>
        <w:t>分。</w:t>
      </w:r>
      <w:r w:rsidRPr="00EF2DB7">
        <w:rPr>
          <w:rFonts w:asciiTheme="minorEastAsia" w:hAnsiTheme="minorEastAsia" w:hint="eastAsia"/>
          <w:sz w:val="24"/>
          <w:szCs w:val="24"/>
        </w:rPr>
        <w:t>考核中以客观题、论述题为主，重在评价学生学习后的理解与分析、运用能力。</w:t>
      </w:r>
    </w:p>
    <w:p w:rsidR="005306F4" w:rsidRPr="00EF2DB7" w:rsidRDefault="005306F4" w:rsidP="005306F4">
      <w:pPr>
        <w:spacing w:line="440" w:lineRule="exact"/>
        <w:rPr>
          <w:rFonts w:asciiTheme="minorEastAsia" w:hAnsiTheme="minorEastAsia"/>
          <w:b/>
          <w:sz w:val="24"/>
          <w:szCs w:val="24"/>
        </w:rPr>
      </w:pPr>
      <w:r w:rsidRPr="00EF2DB7">
        <w:rPr>
          <w:rFonts w:asciiTheme="minorEastAsia" w:hAnsiTheme="minorEastAsia" w:hint="eastAsia"/>
          <w:b/>
          <w:sz w:val="24"/>
          <w:szCs w:val="24"/>
        </w:rPr>
        <w:t>4．4 课程资源的开发与利用</w:t>
      </w:r>
    </w:p>
    <w:p w:rsidR="005306F4" w:rsidRPr="00EC418E" w:rsidRDefault="006548FA" w:rsidP="00EC418E">
      <w:pPr>
        <w:pStyle w:val="a4"/>
        <w:numPr>
          <w:ilvl w:val="2"/>
          <w:numId w:val="5"/>
        </w:numPr>
        <w:spacing w:line="440" w:lineRule="exact"/>
        <w:ind w:firstLineChars="0"/>
        <w:rPr>
          <w:rFonts w:asciiTheme="minorEastAsia" w:hAnsiTheme="minorEastAsia"/>
          <w:sz w:val="24"/>
          <w:szCs w:val="24"/>
        </w:rPr>
      </w:pPr>
      <w:r>
        <w:rPr>
          <w:rFonts w:asciiTheme="minorEastAsia" w:hAnsiTheme="minorEastAsia" w:hint="eastAsia"/>
          <w:sz w:val="24"/>
          <w:szCs w:val="24"/>
        </w:rPr>
        <w:t>多媒体教学课件</w:t>
      </w:r>
    </w:p>
    <w:p w:rsidR="005306F4" w:rsidRPr="00EC418E" w:rsidRDefault="005306F4" w:rsidP="00EC418E">
      <w:pPr>
        <w:pStyle w:val="a4"/>
        <w:numPr>
          <w:ilvl w:val="2"/>
          <w:numId w:val="5"/>
        </w:numPr>
        <w:spacing w:line="440" w:lineRule="exact"/>
        <w:ind w:firstLineChars="0"/>
        <w:rPr>
          <w:rFonts w:asciiTheme="minorEastAsia" w:hAnsiTheme="minorEastAsia"/>
          <w:sz w:val="24"/>
          <w:szCs w:val="24"/>
        </w:rPr>
      </w:pPr>
      <w:r w:rsidRPr="00EC418E">
        <w:rPr>
          <w:rFonts w:asciiTheme="minorEastAsia" w:hAnsiTheme="minorEastAsia" w:hint="eastAsia"/>
          <w:sz w:val="24"/>
          <w:szCs w:val="24"/>
        </w:rPr>
        <w:t>任务书</w:t>
      </w:r>
    </w:p>
    <w:p w:rsidR="005306F4" w:rsidRPr="00EC418E" w:rsidRDefault="005306F4" w:rsidP="00EC418E">
      <w:pPr>
        <w:pStyle w:val="a4"/>
        <w:numPr>
          <w:ilvl w:val="2"/>
          <w:numId w:val="5"/>
        </w:numPr>
        <w:spacing w:line="440" w:lineRule="exact"/>
        <w:ind w:firstLineChars="0"/>
        <w:rPr>
          <w:rFonts w:asciiTheme="minorEastAsia" w:hAnsiTheme="minorEastAsia"/>
          <w:sz w:val="24"/>
          <w:szCs w:val="24"/>
        </w:rPr>
      </w:pPr>
      <w:r w:rsidRPr="00EC418E">
        <w:rPr>
          <w:rFonts w:asciiTheme="minorEastAsia" w:hAnsiTheme="minorEastAsia" w:hint="eastAsia"/>
          <w:sz w:val="24"/>
          <w:szCs w:val="24"/>
        </w:rPr>
        <w:t>教学设计及PPT课件</w:t>
      </w:r>
    </w:p>
    <w:p w:rsidR="005306F4" w:rsidRPr="00EC418E" w:rsidRDefault="005306F4" w:rsidP="00EC418E">
      <w:pPr>
        <w:pStyle w:val="a4"/>
        <w:numPr>
          <w:ilvl w:val="2"/>
          <w:numId w:val="5"/>
        </w:numPr>
        <w:snapToGrid w:val="0"/>
        <w:spacing w:line="440" w:lineRule="exact"/>
        <w:ind w:firstLineChars="0"/>
        <w:rPr>
          <w:rFonts w:asciiTheme="minorEastAsia" w:hAnsiTheme="minorEastAsia"/>
          <w:sz w:val="24"/>
          <w:szCs w:val="24"/>
        </w:rPr>
      </w:pPr>
      <w:r w:rsidRPr="00EC418E">
        <w:rPr>
          <w:rFonts w:asciiTheme="minorEastAsia" w:hAnsiTheme="minorEastAsia" w:hint="eastAsia"/>
          <w:sz w:val="24"/>
          <w:szCs w:val="24"/>
        </w:rPr>
        <w:t>校内实训条件</w:t>
      </w:r>
    </w:p>
    <w:p w:rsidR="005306F4" w:rsidRPr="00EF2DB7" w:rsidRDefault="005306F4" w:rsidP="005306F4">
      <w:pPr>
        <w:snapToGrid w:val="0"/>
        <w:spacing w:line="440" w:lineRule="exact"/>
        <w:ind w:left="420" w:firstLine="420"/>
        <w:rPr>
          <w:rFonts w:asciiTheme="minorEastAsia" w:hAnsiTheme="minorEastAsia"/>
          <w:sz w:val="24"/>
          <w:szCs w:val="24"/>
        </w:rPr>
      </w:pPr>
      <w:r w:rsidRPr="00EF2DB7">
        <w:rPr>
          <w:rFonts w:asciiTheme="minorEastAsia" w:hAnsiTheme="minorEastAsia" w:hint="eastAsia"/>
          <w:sz w:val="24"/>
          <w:szCs w:val="24"/>
        </w:rPr>
        <w:t>（1</w:t>
      </w:r>
      <w:r w:rsidR="00DA0EFF">
        <w:rPr>
          <w:rFonts w:asciiTheme="minorEastAsia" w:hAnsiTheme="minorEastAsia" w:hint="eastAsia"/>
          <w:sz w:val="24"/>
          <w:szCs w:val="24"/>
        </w:rPr>
        <w:t>）</w:t>
      </w:r>
      <w:r w:rsidRPr="00EF2DB7">
        <w:rPr>
          <w:rFonts w:asciiTheme="minorEastAsia" w:hAnsiTheme="minorEastAsia" w:hint="eastAsia"/>
          <w:bCs/>
          <w:sz w:val="24"/>
          <w:szCs w:val="24"/>
        </w:rPr>
        <w:t>硬件设备</w:t>
      </w:r>
    </w:p>
    <w:p w:rsidR="005306F4" w:rsidRPr="00EF2DB7" w:rsidRDefault="0020586B" w:rsidP="005306F4">
      <w:pPr>
        <w:snapToGrid w:val="0"/>
        <w:spacing w:line="440" w:lineRule="exact"/>
        <w:ind w:left="840" w:firstLine="420"/>
        <w:rPr>
          <w:rFonts w:asciiTheme="minorEastAsia" w:hAnsiTheme="minorEastAsia"/>
          <w:sz w:val="24"/>
          <w:szCs w:val="24"/>
        </w:rPr>
      </w:pPr>
      <w:r w:rsidRPr="00EF2DB7">
        <w:rPr>
          <w:rFonts w:asciiTheme="minorEastAsia" w:hAnsiTheme="minorEastAsia"/>
          <w:bCs/>
          <w:sz w:val="24"/>
          <w:szCs w:val="24"/>
        </w:rPr>
        <w:lastRenderedPageBreak/>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1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①</w:t>
      </w:r>
      <w:r w:rsidRPr="00EF2DB7">
        <w:rPr>
          <w:rFonts w:asciiTheme="minorEastAsia" w:hAnsiTheme="minorEastAsia"/>
          <w:bCs/>
          <w:sz w:val="24"/>
          <w:szCs w:val="24"/>
        </w:rPr>
        <w:fldChar w:fldCharType="end"/>
      </w:r>
      <w:proofErr w:type="gramStart"/>
      <w:r w:rsidR="005306F4" w:rsidRPr="00EF2DB7">
        <w:rPr>
          <w:rFonts w:asciiTheme="minorEastAsia" w:hAnsiTheme="minorEastAsia" w:hint="eastAsia"/>
          <w:bCs/>
          <w:sz w:val="24"/>
          <w:szCs w:val="24"/>
        </w:rPr>
        <w:t>精沛</w:t>
      </w:r>
      <w:proofErr w:type="gramEnd"/>
      <w:r w:rsidR="005306F4" w:rsidRPr="00EF2DB7">
        <w:rPr>
          <w:rFonts w:asciiTheme="minorEastAsia" w:hAnsiTheme="minorEastAsia"/>
          <w:bCs/>
          <w:sz w:val="24"/>
          <w:szCs w:val="24"/>
        </w:rPr>
        <w:t>3000TB</w:t>
      </w:r>
      <w:r w:rsidR="005306F4" w:rsidRPr="00EF2DB7">
        <w:rPr>
          <w:rFonts w:asciiTheme="minorEastAsia" w:hAnsiTheme="minorEastAsia" w:hint="eastAsia"/>
          <w:bCs/>
          <w:sz w:val="24"/>
          <w:szCs w:val="24"/>
        </w:rPr>
        <w:t>型单片机实验箱</w:t>
      </w:r>
      <w:r w:rsidR="005306F4" w:rsidRPr="00EF2DB7">
        <w:rPr>
          <w:rFonts w:asciiTheme="minorEastAsia" w:hAnsiTheme="minorEastAsia"/>
          <w:bCs/>
          <w:sz w:val="24"/>
          <w:szCs w:val="24"/>
        </w:rPr>
        <w:t>24</w:t>
      </w:r>
      <w:r w:rsidR="005306F4" w:rsidRPr="00EF2DB7">
        <w:rPr>
          <w:rFonts w:asciiTheme="minorEastAsia" w:hAnsiTheme="minorEastAsia" w:hint="eastAsia"/>
          <w:bCs/>
          <w:sz w:val="24"/>
          <w:szCs w:val="24"/>
        </w:rPr>
        <w:t>台</w:t>
      </w:r>
    </w:p>
    <w:p w:rsidR="005306F4" w:rsidRPr="00EF2DB7" w:rsidRDefault="0020586B" w:rsidP="005306F4">
      <w:pPr>
        <w:snapToGrid w:val="0"/>
        <w:spacing w:line="440" w:lineRule="exact"/>
        <w:ind w:left="840" w:firstLine="420"/>
        <w:rPr>
          <w:rFonts w:asciiTheme="minorEastAsia" w:hAnsiTheme="minorEastAsia"/>
          <w:sz w:val="24"/>
          <w:szCs w:val="24"/>
        </w:rPr>
      </w:pPr>
      <w:r w:rsidRPr="00EF2DB7">
        <w:rPr>
          <w:rFonts w:asciiTheme="minorEastAsia" w:hAnsiTheme="minorEastAsia"/>
          <w:bCs/>
          <w:sz w:val="24"/>
          <w:szCs w:val="24"/>
        </w:rPr>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2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②</w:t>
      </w:r>
      <w:r w:rsidRPr="00EF2DB7">
        <w:rPr>
          <w:rFonts w:asciiTheme="minorEastAsia" w:hAnsiTheme="minorEastAsia"/>
          <w:bCs/>
          <w:sz w:val="24"/>
          <w:szCs w:val="24"/>
        </w:rPr>
        <w:fldChar w:fldCharType="end"/>
      </w:r>
      <w:r w:rsidR="005306F4" w:rsidRPr="00EF2DB7">
        <w:rPr>
          <w:rFonts w:asciiTheme="minorEastAsia" w:hAnsiTheme="minorEastAsia" w:hint="eastAsia"/>
          <w:bCs/>
          <w:sz w:val="24"/>
          <w:szCs w:val="24"/>
        </w:rPr>
        <w:t>亚龙</w:t>
      </w:r>
      <w:r w:rsidR="005306F4" w:rsidRPr="00EF2DB7">
        <w:rPr>
          <w:rFonts w:asciiTheme="minorEastAsia" w:hAnsiTheme="minorEastAsia"/>
          <w:bCs/>
          <w:sz w:val="24"/>
          <w:szCs w:val="24"/>
        </w:rPr>
        <w:t>YL</w:t>
      </w:r>
      <w:r w:rsidR="005306F4" w:rsidRPr="00EF2DB7">
        <w:rPr>
          <w:rFonts w:asciiTheme="minorEastAsia" w:hAnsiTheme="minorEastAsia" w:hint="eastAsia"/>
          <w:bCs/>
          <w:sz w:val="24"/>
          <w:szCs w:val="24"/>
        </w:rPr>
        <w:t>－</w:t>
      </w:r>
      <w:r w:rsidR="005306F4" w:rsidRPr="00EF2DB7">
        <w:rPr>
          <w:rFonts w:asciiTheme="minorEastAsia" w:hAnsiTheme="minorEastAsia"/>
          <w:bCs/>
          <w:sz w:val="24"/>
          <w:szCs w:val="24"/>
        </w:rPr>
        <w:t>236</w:t>
      </w:r>
      <w:proofErr w:type="gramStart"/>
      <w:r w:rsidR="005306F4" w:rsidRPr="00EF2DB7">
        <w:rPr>
          <w:rFonts w:asciiTheme="minorEastAsia" w:hAnsiTheme="minorEastAsia" w:hint="eastAsia"/>
          <w:bCs/>
          <w:sz w:val="24"/>
          <w:szCs w:val="24"/>
        </w:rPr>
        <w:t>实训台</w:t>
      </w:r>
      <w:r w:rsidR="005306F4" w:rsidRPr="00EF2DB7">
        <w:rPr>
          <w:rFonts w:asciiTheme="minorEastAsia" w:hAnsiTheme="minorEastAsia"/>
          <w:bCs/>
          <w:sz w:val="24"/>
          <w:szCs w:val="24"/>
        </w:rPr>
        <w:t>20</w:t>
      </w:r>
      <w:r w:rsidR="005306F4" w:rsidRPr="00EF2DB7">
        <w:rPr>
          <w:rFonts w:asciiTheme="minorEastAsia" w:hAnsiTheme="minorEastAsia" w:hint="eastAsia"/>
          <w:bCs/>
          <w:sz w:val="24"/>
          <w:szCs w:val="24"/>
        </w:rPr>
        <w:t>台</w:t>
      </w:r>
      <w:proofErr w:type="gramEnd"/>
    </w:p>
    <w:p w:rsidR="005306F4" w:rsidRPr="00EF2DB7" w:rsidRDefault="0020586B" w:rsidP="005306F4">
      <w:pPr>
        <w:snapToGrid w:val="0"/>
        <w:spacing w:line="440" w:lineRule="exact"/>
        <w:ind w:left="840" w:firstLine="420"/>
        <w:rPr>
          <w:rFonts w:asciiTheme="minorEastAsia" w:hAnsiTheme="minorEastAsia"/>
          <w:sz w:val="24"/>
          <w:szCs w:val="24"/>
        </w:rPr>
      </w:pPr>
      <w:r w:rsidRPr="00EF2DB7">
        <w:rPr>
          <w:rFonts w:asciiTheme="minorEastAsia" w:hAnsiTheme="minorEastAsia"/>
          <w:bCs/>
          <w:sz w:val="24"/>
          <w:szCs w:val="24"/>
        </w:rPr>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3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③</w:t>
      </w:r>
      <w:r w:rsidRPr="00EF2DB7">
        <w:rPr>
          <w:rFonts w:asciiTheme="minorEastAsia" w:hAnsiTheme="minorEastAsia"/>
          <w:bCs/>
          <w:sz w:val="24"/>
          <w:szCs w:val="24"/>
        </w:rPr>
        <w:fldChar w:fldCharType="end"/>
      </w:r>
      <w:r w:rsidR="005306F4" w:rsidRPr="00EF2DB7">
        <w:rPr>
          <w:rFonts w:asciiTheme="minorEastAsia" w:hAnsiTheme="minorEastAsia" w:hint="eastAsia"/>
          <w:bCs/>
          <w:sz w:val="24"/>
          <w:szCs w:val="24"/>
        </w:rPr>
        <w:t>多媒体教师操作台</w:t>
      </w:r>
      <w:r w:rsidR="005306F4" w:rsidRPr="00EF2DB7">
        <w:rPr>
          <w:rFonts w:asciiTheme="minorEastAsia" w:hAnsiTheme="minorEastAsia"/>
          <w:bCs/>
          <w:sz w:val="24"/>
          <w:szCs w:val="24"/>
        </w:rPr>
        <w:t>1</w:t>
      </w:r>
      <w:r w:rsidR="005306F4" w:rsidRPr="00EF2DB7">
        <w:rPr>
          <w:rFonts w:asciiTheme="minorEastAsia" w:hAnsiTheme="minorEastAsia" w:hint="eastAsia"/>
          <w:bCs/>
          <w:sz w:val="24"/>
          <w:szCs w:val="24"/>
        </w:rPr>
        <w:t>个</w:t>
      </w:r>
    </w:p>
    <w:p w:rsidR="005306F4" w:rsidRPr="00EF2DB7" w:rsidRDefault="0020586B" w:rsidP="005306F4">
      <w:pPr>
        <w:snapToGrid w:val="0"/>
        <w:spacing w:line="440" w:lineRule="exact"/>
        <w:ind w:left="840" w:firstLine="420"/>
        <w:rPr>
          <w:rFonts w:asciiTheme="minorEastAsia" w:hAnsiTheme="minorEastAsia"/>
          <w:sz w:val="24"/>
          <w:szCs w:val="24"/>
        </w:rPr>
      </w:pPr>
      <w:r w:rsidRPr="00EF2DB7">
        <w:rPr>
          <w:rFonts w:asciiTheme="minorEastAsia" w:hAnsiTheme="minorEastAsia"/>
          <w:bCs/>
          <w:sz w:val="24"/>
          <w:szCs w:val="24"/>
        </w:rPr>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4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④</w:t>
      </w:r>
      <w:r w:rsidRPr="00EF2DB7">
        <w:rPr>
          <w:rFonts w:asciiTheme="minorEastAsia" w:hAnsiTheme="minorEastAsia"/>
          <w:bCs/>
          <w:sz w:val="24"/>
          <w:szCs w:val="24"/>
        </w:rPr>
        <w:fldChar w:fldCharType="end"/>
      </w:r>
      <w:r w:rsidR="005306F4" w:rsidRPr="00EF2DB7">
        <w:rPr>
          <w:rFonts w:asciiTheme="minorEastAsia" w:hAnsiTheme="minorEastAsia" w:hint="eastAsia"/>
          <w:bCs/>
          <w:sz w:val="24"/>
          <w:szCs w:val="24"/>
        </w:rPr>
        <w:t>学生电脑</w:t>
      </w:r>
      <w:r w:rsidR="005306F4" w:rsidRPr="00EF2DB7">
        <w:rPr>
          <w:rFonts w:asciiTheme="minorEastAsia" w:hAnsiTheme="minorEastAsia"/>
          <w:bCs/>
          <w:sz w:val="24"/>
          <w:szCs w:val="24"/>
        </w:rPr>
        <w:t>24</w:t>
      </w:r>
      <w:r w:rsidR="005306F4" w:rsidRPr="00EF2DB7">
        <w:rPr>
          <w:rFonts w:asciiTheme="minorEastAsia" w:hAnsiTheme="minorEastAsia" w:hint="eastAsia"/>
          <w:bCs/>
          <w:sz w:val="24"/>
          <w:szCs w:val="24"/>
        </w:rPr>
        <w:t>台</w:t>
      </w:r>
    </w:p>
    <w:p w:rsidR="005306F4" w:rsidRPr="00EF2DB7" w:rsidRDefault="005306F4" w:rsidP="005306F4">
      <w:pPr>
        <w:snapToGrid w:val="0"/>
        <w:spacing w:line="440" w:lineRule="exact"/>
        <w:ind w:left="420"/>
        <w:rPr>
          <w:rFonts w:asciiTheme="minorEastAsia" w:hAnsiTheme="minorEastAsia"/>
          <w:sz w:val="24"/>
          <w:szCs w:val="24"/>
        </w:rPr>
      </w:pPr>
      <w:r w:rsidRPr="00EF2DB7">
        <w:rPr>
          <w:rFonts w:asciiTheme="minorEastAsia" w:hAnsiTheme="minorEastAsia" w:hint="eastAsia"/>
          <w:sz w:val="24"/>
          <w:szCs w:val="24"/>
        </w:rPr>
        <w:tab/>
        <w:t>（2</w:t>
      </w:r>
      <w:r w:rsidR="00DA0EFF">
        <w:rPr>
          <w:rFonts w:asciiTheme="minorEastAsia" w:hAnsiTheme="minorEastAsia" w:hint="eastAsia"/>
          <w:sz w:val="24"/>
          <w:szCs w:val="24"/>
        </w:rPr>
        <w:t>）</w:t>
      </w:r>
      <w:r w:rsidRPr="00EF2DB7">
        <w:rPr>
          <w:rFonts w:asciiTheme="minorEastAsia" w:hAnsiTheme="minorEastAsia" w:hint="eastAsia"/>
          <w:sz w:val="24"/>
          <w:szCs w:val="24"/>
        </w:rPr>
        <w:t>软件资源</w:t>
      </w:r>
    </w:p>
    <w:p w:rsidR="005306F4" w:rsidRPr="00EF2DB7" w:rsidRDefault="0020586B" w:rsidP="005306F4">
      <w:pPr>
        <w:snapToGrid w:val="0"/>
        <w:spacing w:line="440" w:lineRule="exact"/>
        <w:ind w:leftChars="500" w:left="1050" w:firstLineChars="200" w:firstLine="480"/>
        <w:rPr>
          <w:rFonts w:asciiTheme="minorEastAsia" w:hAnsiTheme="minorEastAsia"/>
          <w:sz w:val="24"/>
          <w:szCs w:val="24"/>
        </w:rPr>
      </w:pPr>
      <w:r w:rsidRPr="00EF2DB7">
        <w:rPr>
          <w:rFonts w:asciiTheme="minorEastAsia" w:hAnsiTheme="minorEastAsia"/>
          <w:bCs/>
          <w:sz w:val="24"/>
          <w:szCs w:val="24"/>
        </w:rPr>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1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①</w:t>
      </w:r>
      <w:r w:rsidRPr="00EF2DB7">
        <w:rPr>
          <w:rFonts w:asciiTheme="minorEastAsia" w:hAnsiTheme="minorEastAsia"/>
          <w:bCs/>
          <w:sz w:val="24"/>
          <w:szCs w:val="24"/>
        </w:rPr>
        <w:fldChar w:fldCharType="end"/>
      </w:r>
      <w:r w:rsidR="005306F4" w:rsidRPr="00EF2DB7">
        <w:rPr>
          <w:rFonts w:asciiTheme="minorEastAsia" w:hAnsiTheme="minorEastAsia"/>
          <w:bCs/>
          <w:sz w:val="24"/>
          <w:szCs w:val="24"/>
        </w:rPr>
        <w:t>KEIL</w:t>
      </w:r>
      <w:r w:rsidR="005306F4" w:rsidRPr="00EF2DB7">
        <w:rPr>
          <w:rFonts w:asciiTheme="minorEastAsia" w:hAnsiTheme="minorEastAsia" w:hint="eastAsia"/>
          <w:bCs/>
          <w:sz w:val="24"/>
          <w:szCs w:val="24"/>
        </w:rPr>
        <w:t>编译软件</w:t>
      </w:r>
    </w:p>
    <w:p w:rsidR="005306F4" w:rsidRPr="00EF2DB7" w:rsidRDefault="0020586B" w:rsidP="005306F4">
      <w:pPr>
        <w:snapToGrid w:val="0"/>
        <w:spacing w:line="440" w:lineRule="exact"/>
        <w:ind w:leftChars="500" w:left="1050" w:firstLineChars="200" w:firstLine="480"/>
        <w:rPr>
          <w:rFonts w:asciiTheme="minorEastAsia" w:hAnsiTheme="minorEastAsia"/>
          <w:sz w:val="24"/>
          <w:szCs w:val="24"/>
        </w:rPr>
      </w:pPr>
      <w:r w:rsidRPr="00EF2DB7">
        <w:rPr>
          <w:rFonts w:asciiTheme="minorEastAsia" w:hAnsiTheme="minorEastAsia"/>
          <w:bCs/>
          <w:sz w:val="24"/>
          <w:szCs w:val="24"/>
        </w:rPr>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2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②</w:t>
      </w:r>
      <w:r w:rsidRPr="00EF2DB7">
        <w:rPr>
          <w:rFonts w:asciiTheme="minorEastAsia" w:hAnsiTheme="minorEastAsia"/>
          <w:bCs/>
          <w:sz w:val="24"/>
          <w:szCs w:val="24"/>
        </w:rPr>
        <w:fldChar w:fldCharType="end"/>
      </w:r>
      <w:r w:rsidR="005306F4" w:rsidRPr="00EF2DB7">
        <w:rPr>
          <w:rFonts w:asciiTheme="minorEastAsia" w:hAnsiTheme="minorEastAsia"/>
          <w:bCs/>
          <w:sz w:val="24"/>
          <w:szCs w:val="24"/>
        </w:rPr>
        <w:t>Proteus_V7.1</w:t>
      </w:r>
      <w:r w:rsidR="005306F4" w:rsidRPr="00EF2DB7">
        <w:rPr>
          <w:rFonts w:asciiTheme="minorEastAsia" w:hAnsiTheme="minorEastAsia" w:hint="eastAsia"/>
          <w:bCs/>
          <w:sz w:val="24"/>
          <w:szCs w:val="24"/>
        </w:rPr>
        <w:t>仿真软件</w:t>
      </w:r>
    </w:p>
    <w:p w:rsidR="005306F4" w:rsidRPr="00EF2DB7" w:rsidRDefault="0020586B" w:rsidP="005306F4">
      <w:pPr>
        <w:snapToGrid w:val="0"/>
        <w:spacing w:line="440" w:lineRule="exact"/>
        <w:ind w:leftChars="500" w:left="1050" w:firstLineChars="200" w:firstLine="480"/>
        <w:rPr>
          <w:rFonts w:asciiTheme="minorEastAsia" w:hAnsiTheme="minorEastAsia"/>
          <w:sz w:val="24"/>
          <w:szCs w:val="24"/>
        </w:rPr>
      </w:pPr>
      <w:r w:rsidRPr="00EF2DB7">
        <w:rPr>
          <w:rFonts w:asciiTheme="minorEastAsia" w:hAnsiTheme="minorEastAsia"/>
          <w:bCs/>
          <w:sz w:val="24"/>
          <w:szCs w:val="24"/>
        </w:rPr>
        <w:fldChar w:fldCharType="begin"/>
      </w:r>
      <w:r w:rsidR="005306F4" w:rsidRPr="00EF2DB7">
        <w:rPr>
          <w:rFonts w:asciiTheme="minorEastAsia" w:hAnsiTheme="minorEastAsia"/>
          <w:bCs/>
          <w:sz w:val="24"/>
          <w:szCs w:val="24"/>
        </w:rPr>
        <w:instrText xml:space="preserve"> </w:instrText>
      </w:r>
      <w:r w:rsidR="005306F4" w:rsidRPr="00EF2DB7">
        <w:rPr>
          <w:rFonts w:asciiTheme="minorEastAsia" w:hAnsiTheme="minorEastAsia" w:hint="eastAsia"/>
          <w:bCs/>
          <w:sz w:val="24"/>
          <w:szCs w:val="24"/>
        </w:rPr>
        <w:instrText>= 3 \* GB3</w:instrText>
      </w:r>
      <w:r w:rsidR="005306F4" w:rsidRPr="00EF2DB7">
        <w:rPr>
          <w:rFonts w:asciiTheme="minorEastAsia" w:hAnsiTheme="minorEastAsia"/>
          <w:bCs/>
          <w:sz w:val="24"/>
          <w:szCs w:val="24"/>
        </w:rPr>
        <w:instrText xml:space="preserve"> </w:instrText>
      </w:r>
      <w:r w:rsidRPr="00EF2DB7">
        <w:rPr>
          <w:rFonts w:asciiTheme="minorEastAsia" w:hAnsiTheme="minorEastAsia"/>
          <w:bCs/>
          <w:sz w:val="24"/>
          <w:szCs w:val="24"/>
        </w:rPr>
        <w:fldChar w:fldCharType="separate"/>
      </w:r>
      <w:r w:rsidR="005306F4" w:rsidRPr="00EF2DB7">
        <w:rPr>
          <w:rFonts w:asciiTheme="minorEastAsia" w:hAnsiTheme="minorEastAsia" w:hint="eastAsia"/>
          <w:bCs/>
          <w:noProof/>
          <w:sz w:val="24"/>
          <w:szCs w:val="24"/>
        </w:rPr>
        <w:t>③</w:t>
      </w:r>
      <w:r w:rsidRPr="00EF2DB7">
        <w:rPr>
          <w:rFonts w:asciiTheme="minorEastAsia" w:hAnsiTheme="minorEastAsia"/>
          <w:bCs/>
          <w:sz w:val="24"/>
          <w:szCs w:val="24"/>
        </w:rPr>
        <w:fldChar w:fldCharType="end"/>
      </w:r>
      <w:r w:rsidR="005306F4" w:rsidRPr="00EF2DB7">
        <w:rPr>
          <w:rFonts w:asciiTheme="minorEastAsia" w:hAnsiTheme="minorEastAsia" w:hint="eastAsia"/>
          <w:bCs/>
          <w:sz w:val="24"/>
          <w:szCs w:val="24"/>
        </w:rPr>
        <w:t>万利仿真器仿真软件</w:t>
      </w:r>
    </w:p>
    <w:p w:rsidR="005306F4" w:rsidRPr="00EF2DB7" w:rsidRDefault="005306F4" w:rsidP="005306F4">
      <w:pPr>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5、阅读材料。</w:t>
      </w:r>
    </w:p>
    <w:p w:rsidR="005306F4" w:rsidRPr="00EF2DB7" w:rsidRDefault="005306F4" w:rsidP="005306F4">
      <w:pPr>
        <w:tabs>
          <w:tab w:val="num" w:pos="540"/>
        </w:tabs>
        <w:spacing w:line="440" w:lineRule="exact"/>
        <w:ind w:firstLineChars="200" w:firstLine="480"/>
        <w:rPr>
          <w:rFonts w:asciiTheme="minorEastAsia" w:hAnsiTheme="minorEastAsia"/>
          <w:sz w:val="24"/>
          <w:szCs w:val="24"/>
        </w:rPr>
      </w:pPr>
      <w:r w:rsidRPr="00EF2DB7">
        <w:rPr>
          <w:rFonts w:asciiTheme="minorEastAsia" w:hAnsiTheme="minorEastAsia" w:hint="eastAsia"/>
          <w:sz w:val="24"/>
          <w:szCs w:val="24"/>
        </w:rPr>
        <w:t>6、</w:t>
      </w:r>
      <w:r w:rsidRPr="00EF2DB7">
        <w:rPr>
          <w:rFonts w:asciiTheme="minorEastAsia" w:hAnsiTheme="minorEastAsia" w:cs="宋体" w:hint="eastAsia"/>
          <w:kern w:val="0"/>
          <w:sz w:val="24"/>
          <w:szCs w:val="24"/>
        </w:rPr>
        <w:t>参考教学资料：《单片机应用技术（C语言版）》、《单片机控制装置项目训练教程》、《单片机原理与应用——KEIL C项目教程》。</w:t>
      </w:r>
    </w:p>
    <w:p w:rsidR="005306F4" w:rsidRPr="00EF2DB7" w:rsidRDefault="005306F4" w:rsidP="005306F4">
      <w:pPr>
        <w:snapToGrid w:val="0"/>
        <w:spacing w:line="440" w:lineRule="exact"/>
        <w:jc w:val="left"/>
        <w:rPr>
          <w:rFonts w:asciiTheme="minorEastAsia" w:hAnsiTheme="minorEastAsia"/>
          <w:b/>
          <w:sz w:val="24"/>
          <w:szCs w:val="24"/>
        </w:rPr>
      </w:pPr>
      <w:r w:rsidRPr="00EF2DB7">
        <w:rPr>
          <w:rFonts w:asciiTheme="minorEastAsia" w:hAnsiTheme="minorEastAsia" w:hint="eastAsia"/>
          <w:b/>
          <w:sz w:val="24"/>
          <w:szCs w:val="24"/>
        </w:rPr>
        <w:t>4.5教学团队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2"/>
        <w:gridCol w:w="2067"/>
        <w:gridCol w:w="1705"/>
        <w:gridCol w:w="1705"/>
      </w:tblGrid>
      <w:tr w:rsidR="005306F4" w:rsidRPr="00EF2DB7" w:rsidTr="004F17AD">
        <w:trPr>
          <w:cantSplit/>
        </w:trPr>
        <w:tc>
          <w:tcPr>
            <w:tcW w:w="1705" w:type="dxa"/>
            <w:vMerge w:val="restart"/>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教学团队</w:t>
            </w:r>
          </w:p>
        </w:tc>
        <w:tc>
          <w:tcPr>
            <w:tcW w:w="1343" w:type="dxa"/>
            <w:vAlign w:val="center"/>
          </w:tcPr>
          <w:p w:rsidR="005306F4" w:rsidRPr="00EF2DB7" w:rsidRDefault="005306F4" w:rsidP="004F17AD">
            <w:pPr>
              <w:snapToGrid w:val="0"/>
              <w:spacing w:line="440" w:lineRule="exact"/>
              <w:rPr>
                <w:rFonts w:asciiTheme="minorEastAsia" w:hAnsiTheme="minorEastAsia"/>
                <w:sz w:val="24"/>
                <w:szCs w:val="24"/>
              </w:rPr>
            </w:pPr>
            <w:r w:rsidRPr="00EF2DB7">
              <w:rPr>
                <w:rFonts w:asciiTheme="minorEastAsia" w:hAnsiTheme="minorEastAsia" w:hint="eastAsia"/>
                <w:sz w:val="24"/>
                <w:szCs w:val="24"/>
              </w:rPr>
              <w:t>团队组成</w:t>
            </w:r>
          </w:p>
        </w:tc>
        <w:tc>
          <w:tcPr>
            <w:tcW w:w="2068" w:type="dxa"/>
            <w:vAlign w:val="center"/>
          </w:tcPr>
          <w:p w:rsidR="005306F4" w:rsidRPr="00EF2DB7" w:rsidRDefault="005306F4" w:rsidP="004F17AD">
            <w:pPr>
              <w:snapToGrid w:val="0"/>
              <w:spacing w:line="440" w:lineRule="exact"/>
              <w:rPr>
                <w:rFonts w:asciiTheme="minorEastAsia" w:hAnsiTheme="minorEastAsia"/>
                <w:sz w:val="24"/>
                <w:szCs w:val="24"/>
              </w:rPr>
            </w:pPr>
            <w:r w:rsidRPr="00EF2DB7">
              <w:rPr>
                <w:rFonts w:asciiTheme="minorEastAsia" w:hAnsiTheme="minorEastAsia" w:hint="eastAsia"/>
                <w:sz w:val="24"/>
                <w:szCs w:val="24"/>
              </w:rPr>
              <w:t>成员属性（专兼职）</w:t>
            </w:r>
          </w:p>
        </w:tc>
        <w:tc>
          <w:tcPr>
            <w:tcW w:w="1706" w:type="dxa"/>
            <w:vAlign w:val="center"/>
          </w:tcPr>
          <w:p w:rsidR="005306F4" w:rsidRPr="00EF2DB7" w:rsidRDefault="005306F4" w:rsidP="004F17AD">
            <w:pPr>
              <w:snapToGrid w:val="0"/>
              <w:spacing w:line="440" w:lineRule="exact"/>
              <w:jc w:val="center"/>
              <w:rPr>
                <w:rFonts w:asciiTheme="minorEastAsia" w:hAnsiTheme="minorEastAsia"/>
                <w:sz w:val="24"/>
                <w:szCs w:val="24"/>
              </w:rPr>
            </w:pPr>
            <w:r w:rsidRPr="00EF2DB7">
              <w:rPr>
                <w:rFonts w:asciiTheme="minorEastAsia" w:hAnsiTheme="minorEastAsia" w:hint="eastAsia"/>
                <w:sz w:val="24"/>
                <w:szCs w:val="24"/>
              </w:rPr>
              <w:t>分工</w:t>
            </w:r>
          </w:p>
        </w:tc>
        <w:tc>
          <w:tcPr>
            <w:tcW w:w="1706" w:type="dxa"/>
            <w:vAlign w:val="center"/>
          </w:tcPr>
          <w:p w:rsidR="005306F4" w:rsidRPr="00EF2DB7" w:rsidRDefault="005306F4" w:rsidP="004F17AD">
            <w:pPr>
              <w:snapToGrid w:val="0"/>
              <w:spacing w:line="440" w:lineRule="exact"/>
              <w:rPr>
                <w:rFonts w:asciiTheme="minorEastAsia" w:hAnsiTheme="minorEastAsia"/>
                <w:sz w:val="24"/>
                <w:szCs w:val="24"/>
              </w:rPr>
            </w:pPr>
            <w:r w:rsidRPr="00EF2DB7">
              <w:rPr>
                <w:rFonts w:asciiTheme="minorEastAsia" w:hAnsiTheme="minorEastAsia" w:hint="eastAsia"/>
                <w:sz w:val="24"/>
                <w:szCs w:val="24"/>
              </w:rPr>
              <w:t>备注（企业兼职填写单位）</w:t>
            </w:r>
          </w:p>
        </w:tc>
      </w:tr>
      <w:tr w:rsidR="005306F4" w:rsidRPr="00EF2DB7" w:rsidTr="004F17AD">
        <w:trPr>
          <w:cantSplit/>
        </w:trPr>
        <w:tc>
          <w:tcPr>
            <w:tcW w:w="1705" w:type="dxa"/>
            <w:vMerge/>
          </w:tcPr>
          <w:p w:rsidR="005306F4" w:rsidRPr="00EF2DB7" w:rsidRDefault="005306F4" w:rsidP="004F17AD">
            <w:pPr>
              <w:snapToGrid w:val="0"/>
              <w:spacing w:line="440" w:lineRule="exact"/>
              <w:rPr>
                <w:rFonts w:asciiTheme="minorEastAsia" w:hAnsiTheme="minorEastAsia"/>
                <w:sz w:val="24"/>
                <w:szCs w:val="24"/>
              </w:rPr>
            </w:pPr>
          </w:p>
        </w:tc>
        <w:tc>
          <w:tcPr>
            <w:tcW w:w="1343" w:type="dxa"/>
          </w:tcPr>
          <w:p w:rsidR="005306F4" w:rsidRPr="00EF2DB7" w:rsidRDefault="005306F4" w:rsidP="004F17AD">
            <w:pPr>
              <w:snapToGrid w:val="0"/>
              <w:spacing w:line="440" w:lineRule="exact"/>
              <w:rPr>
                <w:rFonts w:asciiTheme="minorEastAsia" w:hAnsiTheme="minorEastAsia"/>
                <w:sz w:val="24"/>
                <w:szCs w:val="24"/>
              </w:rPr>
            </w:pPr>
          </w:p>
        </w:tc>
        <w:tc>
          <w:tcPr>
            <w:tcW w:w="2068" w:type="dxa"/>
          </w:tcPr>
          <w:p w:rsidR="005306F4" w:rsidRPr="00EF2DB7" w:rsidRDefault="005306F4" w:rsidP="004F17AD">
            <w:pPr>
              <w:snapToGrid w:val="0"/>
              <w:spacing w:line="440" w:lineRule="exact"/>
              <w:rPr>
                <w:rFonts w:asciiTheme="minorEastAsia" w:hAnsiTheme="minorEastAsia"/>
                <w:sz w:val="24"/>
                <w:szCs w:val="24"/>
              </w:rPr>
            </w:pPr>
          </w:p>
        </w:tc>
        <w:tc>
          <w:tcPr>
            <w:tcW w:w="1706" w:type="dxa"/>
          </w:tcPr>
          <w:p w:rsidR="005306F4" w:rsidRPr="00EF2DB7" w:rsidRDefault="005306F4" w:rsidP="004F17AD">
            <w:pPr>
              <w:snapToGrid w:val="0"/>
              <w:spacing w:line="440" w:lineRule="exact"/>
              <w:rPr>
                <w:rFonts w:asciiTheme="minorEastAsia" w:hAnsiTheme="minorEastAsia"/>
                <w:sz w:val="24"/>
                <w:szCs w:val="24"/>
              </w:rPr>
            </w:pPr>
          </w:p>
          <w:p w:rsidR="005306F4" w:rsidRPr="00EF2DB7" w:rsidRDefault="005306F4" w:rsidP="004F17AD">
            <w:pPr>
              <w:snapToGrid w:val="0"/>
              <w:spacing w:line="440" w:lineRule="exact"/>
              <w:rPr>
                <w:rFonts w:asciiTheme="minorEastAsia" w:hAnsiTheme="minorEastAsia"/>
                <w:sz w:val="24"/>
                <w:szCs w:val="24"/>
              </w:rPr>
            </w:pPr>
          </w:p>
        </w:tc>
        <w:tc>
          <w:tcPr>
            <w:tcW w:w="1706" w:type="dxa"/>
          </w:tcPr>
          <w:p w:rsidR="005306F4" w:rsidRPr="00EF2DB7" w:rsidRDefault="005306F4" w:rsidP="004F17AD">
            <w:pPr>
              <w:snapToGrid w:val="0"/>
              <w:spacing w:line="440" w:lineRule="exact"/>
              <w:rPr>
                <w:rFonts w:asciiTheme="minorEastAsia" w:hAnsiTheme="minorEastAsia"/>
                <w:sz w:val="24"/>
                <w:szCs w:val="24"/>
              </w:rPr>
            </w:pPr>
          </w:p>
        </w:tc>
      </w:tr>
    </w:tbl>
    <w:p w:rsidR="005306F4" w:rsidRDefault="005306F4" w:rsidP="005306F4">
      <w:pPr>
        <w:spacing w:line="360" w:lineRule="auto"/>
        <w:jc w:val="center"/>
        <w:rPr>
          <w:rFonts w:ascii="方正小标宋简体" w:eastAsia="方正小标宋简体" w:hAnsi="Times New Roman" w:cs="Times New Roman"/>
          <w:b/>
          <w:sz w:val="36"/>
          <w:szCs w:val="36"/>
        </w:rPr>
      </w:pPr>
    </w:p>
    <w:p w:rsidR="005306F4" w:rsidRDefault="005306F4" w:rsidP="005306F4">
      <w:pPr>
        <w:spacing w:line="360" w:lineRule="auto"/>
        <w:jc w:val="center"/>
        <w:rPr>
          <w:rFonts w:ascii="方正小标宋简体" w:eastAsia="方正小标宋简体" w:hAnsi="Times New Roman" w:cs="Times New Roman"/>
          <w:b/>
          <w:sz w:val="36"/>
          <w:szCs w:val="36"/>
        </w:rPr>
      </w:pPr>
    </w:p>
    <w:p w:rsidR="00574E80" w:rsidRPr="005306F4" w:rsidRDefault="00574E80"/>
    <w:sectPr w:rsidR="00574E80" w:rsidRPr="005306F4" w:rsidSect="00355FA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64D" w:rsidRDefault="0034064D" w:rsidP="000851EE">
      <w:r>
        <w:separator/>
      </w:r>
    </w:p>
  </w:endnote>
  <w:endnote w:type="continuationSeparator" w:id="0">
    <w:p w:rsidR="0034064D" w:rsidRDefault="0034064D" w:rsidP="0008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8944"/>
      <w:docPartObj>
        <w:docPartGallery w:val="Page Numbers (Bottom of Page)"/>
        <w:docPartUnique/>
      </w:docPartObj>
    </w:sdtPr>
    <w:sdtEndPr/>
    <w:sdtContent>
      <w:p w:rsidR="000851EE" w:rsidRDefault="0034064D">
        <w:pPr>
          <w:pStyle w:val="a6"/>
          <w:jc w:val="center"/>
        </w:pPr>
        <w:r>
          <w:rPr>
            <w:noProof/>
            <w:lang w:val="zh-CN"/>
          </w:rPr>
          <w:fldChar w:fldCharType="begin"/>
        </w:r>
        <w:r>
          <w:rPr>
            <w:noProof/>
            <w:lang w:val="zh-CN"/>
          </w:rPr>
          <w:instrText xml:space="preserve"> PAGE   \* MERGEFORMAT </w:instrText>
        </w:r>
        <w:r>
          <w:rPr>
            <w:noProof/>
            <w:lang w:val="zh-CN"/>
          </w:rPr>
          <w:fldChar w:fldCharType="separate"/>
        </w:r>
        <w:r w:rsidR="00CE2AED">
          <w:rPr>
            <w:noProof/>
            <w:lang w:val="zh-CN"/>
          </w:rPr>
          <w:t>3</w:t>
        </w:r>
        <w:r>
          <w:rPr>
            <w:noProof/>
            <w:lang w:val="zh-CN"/>
          </w:rPr>
          <w:fldChar w:fldCharType="end"/>
        </w:r>
      </w:p>
    </w:sdtContent>
  </w:sdt>
  <w:p w:rsidR="000851EE" w:rsidRDefault="000851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64D" w:rsidRDefault="0034064D" w:rsidP="000851EE">
      <w:r>
        <w:separator/>
      </w:r>
    </w:p>
  </w:footnote>
  <w:footnote w:type="continuationSeparator" w:id="0">
    <w:p w:rsidR="0034064D" w:rsidRDefault="0034064D" w:rsidP="00085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EE" w:rsidRDefault="000851EE" w:rsidP="000851EE">
    <w:pPr>
      <w:pStyle w:val="a5"/>
      <w:tabs>
        <w:tab w:val="clear" w:pos="4153"/>
        <w:tab w:val="clear" w:pos="8306"/>
        <w:tab w:val="right" w:pos="8958"/>
      </w:tabs>
    </w:pPr>
    <w:proofErr w:type="gramStart"/>
    <w:r>
      <w:rPr>
        <w:rFonts w:hint="eastAsia"/>
      </w:rPr>
      <w:t>成都</w:t>
    </w:r>
    <w:r>
      <w:t>电子信息</w:t>
    </w:r>
    <w:r>
      <w:rPr>
        <w:rFonts w:hint="eastAsia"/>
      </w:rPr>
      <w:t>学校国</w:t>
    </w:r>
    <w:r>
      <w:t>示建设</w:t>
    </w:r>
    <w:proofErr w:type="gramEnd"/>
    <w:r>
      <w:rPr>
        <w:rFonts w:hint="eastAsia"/>
      </w:rPr>
      <w:t xml:space="preserve">     </w:t>
    </w:r>
    <w:r>
      <w:tab/>
      <w:t xml:space="preserve">  </w:t>
    </w:r>
    <w:r>
      <w:rPr>
        <w:rFonts w:hint="eastAsia"/>
      </w:rPr>
      <w:t>电子</w:t>
    </w:r>
    <w:r>
      <w:t>技术应用专业</w:t>
    </w:r>
    <w:r>
      <w:rPr>
        <w:rFonts w:hint="eastAsia"/>
      </w:rPr>
      <w:t>——</w:t>
    </w:r>
    <w:r>
      <w:rPr>
        <w:rFonts w:ascii="宋体" w:hAnsi="宋体" w:hint="eastAsia"/>
      </w:rPr>
      <w:t>课程标准</w:t>
    </w:r>
    <w:r>
      <w:rPr>
        <w:rFonts w:ascii="黑体" w:eastAsia="黑体" w:hAnsi="黑体" w:hint="eastAsia"/>
      </w:rPr>
      <w:t xml:space="preserve">  </w:t>
    </w:r>
    <w:r>
      <w:rPr>
        <w:noProof/>
      </w:rPr>
      <w:drawing>
        <wp:inline distT="0" distB="0" distL="0" distR="0">
          <wp:extent cx="228600" cy="238125"/>
          <wp:effectExtent l="1905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
                  <a:srcRect/>
                  <a:stretch>
                    <a:fillRect/>
                  </a:stretch>
                </pic:blipFill>
                <pic:spPr bwMode="auto">
                  <a:xfrm>
                    <a:off x="0" y="0"/>
                    <a:ext cx="228600" cy="238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71DB"/>
    <w:multiLevelType w:val="hybridMultilevel"/>
    <w:tmpl w:val="74B00C32"/>
    <w:lvl w:ilvl="0" w:tplc="21E4B30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FB7C86"/>
    <w:multiLevelType w:val="hybridMultilevel"/>
    <w:tmpl w:val="0B5ADBC2"/>
    <w:lvl w:ilvl="0" w:tplc="0409000B">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F163497"/>
    <w:multiLevelType w:val="hybridMultilevel"/>
    <w:tmpl w:val="1B5ABE3A"/>
    <w:lvl w:ilvl="0" w:tplc="64D493D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21E4B30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F849F5"/>
    <w:multiLevelType w:val="hybridMultilevel"/>
    <w:tmpl w:val="13120BC6"/>
    <w:lvl w:ilvl="0" w:tplc="D8F4BA56">
      <w:start w:val="1"/>
      <w:numFmt w:val="decimal"/>
      <w:suff w:val="nothing"/>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15:restartNumberingAfterBreak="0">
    <w:nsid w:val="37B31880"/>
    <w:multiLevelType w:val="hybridMultilevel"/>
    <w:tmpl w:val="7EA61B00"/>
    <w:lvl w:ilvl="0" w:tplc="2A38F6AC">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457F3F"/>
    <w:multiLevelType w:val="hybridMultilevel"/>
    <w:tmpl w:val="CE6C7D3E"/>
    <w:lvl w:ilvl="0" w:tplc="21E4B30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2D63DA9"/>
    <w:multiLevelType w:val="hybridMultilevel"/>
    <w:tmpl w:val="1788FAA2"/>
    <w:lvl w:ilvl="0" w:tplc="7D34C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6F4"/>
    <w:rsid w:val="00026FE0"/>
    <w:rsid w:val="00056504"/>
    <w:rsid w:val="000851EE"/>
    <w:rsid w:val="00094D92"/>
    <w:rsid w:val="00117AC8"/>
    <w:rsid w:val="00193B37"/>
    <w:rsid w:val="0020586B"/>
    <w:rsid w:val="0034064D"/>
    <w:rsid w:val="00355FA9"/>
    <w:rsid w:val="004620E9"/>
    <w:rsid w:val="00522D97"/>
    <w:rsid w:val="005306F4"/>
    <w:rsid w:val="00574E80"/>
    <w:rsid w:val="006548FA"/>
    <w:rsid w:val="006F7099"/>
    <w:rsid w:val="00AD5B8F"/>
    <w:rsid w:val="00BE3E00"/>
    <w:rsid w:val="00C36344"/>
    <w:rsid w:val="00C8676A"/>
    <w:rsid w:val="00CC0B7C"/>
    <w:rsid w:val="00CE2AED"/>
    <w:rsid w:val="00DA0EFF"/>
    <w:rsid w:val="00DB2111"/>
    <w:rsid w:val="00EC418E"/>
    <w:rsid w:val="00F1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4DB420-A159-4CC4-85D1-49C27A01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306F4"/>
    <w:pPr>
      <w:spacing w:after="120"/>
      <w:ind w:leftChars="200" w:left="420"/>
    </w:pPr>
    <w:rPr>
      <w:rFonts w:ascii="Times New Roman" w:eastAsia="宋体" w:hAnsi="Times New Roman" w:cs="Times New Roman"/>
      <w:szCs w:val="24"/>
    </w:rPr>
  </w:style>
  <w:style w:type="character" w:customStyle="1" w:styleId="Char">
    <w:name w:val="正文文本缩进 Char"/>
    <w:basedOn w:val="a0"/>
    <w:link w:val="a3"/>
    <w:uiPriority w:val="99"/>
    <w:semiHidden/>
    <w:rsid w:val="005306F4"/>
    <w:rPr>
      <w:rFonts w:ascii="Times New Roman" w:eastAsia="宋体" w:hAnsi="Times New Roman" w:cs="Times New Roman"/>
      <w:szCs w:val="24"/>
    </w:rPr>
  </w:style>
  <w:style w:type="paragraph" w:styleId="a4">
    <w:name w:val="List Paragraph"/>
    <w:basedOn w:val="a"/>
    <w:uiPriority w:val="34"/>
    <w:qFormat/>
    <w:rsid w:val="00EC418E"/>
    <w:pPr>
      <w:ind w:firstLineChars="200" w:firstLine="420"/>
    </w:pPr>
  </w:style>
  <w:style w:type="paragraph" w:styleId="a5">
    <w:name w:val="header"/>
    <w:basedOn w:val="a"/>
    <w:link w:val="Char0"/>
    <w:unhideWhenUsed/>
    <w:rsid w:val="000851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851EE"/>
    <w:rPr>
      <w:sz w:val="18"/>
      <w:szCs w:val="18"/>
    </w:rPr>
  </w:style>
  <w:style w:type="paragraph" w:styleId="a6">
    <w:name w:val="footer"/>
    <w:basedOn w:val="a"/>
    <w:link w:val="Char1"/>
    <w:uiPriority w:val="99"/>
    <w:unhideWhenUsed/>
    <w:rsid w:val="000851EE"/>
    <w:pPr>
      <w:tabs>
        <w:tab w:val="center" w:pos="4153"/>
        <w:tab w:val="right" w:pos="8306"/>
      </w:tabs>
      <w:snapToGrid w:val="0"/>
      <w:jc w:val="left"/>
    </w:pPr>
    <w:rPr>
      <w:sz w:val="18"/>
      <w:szCs w:val="18"/>
    </w:rPr>
  </w:style>
  <w:style w:type="character" w:customStyle="1" w:styleId="Char1">
    <w:name w:val="页脚 Char"/>
    <w:basedOn w:val="a0"/>
    <w:link w:val="a6"/>
    <w:uiPriority w:val="99"/>
    <w:rsid w:val="000851EE"/>
    <w:rPr>
      <w:sz w:val="18"/>
      <w:szCs w:val="18"/>
    </w:rPr>
  </w:style>
  <w:style w:type="paragraph" w:styleId="a7">
    <w:name w:val="Balloon Text"/>
    <w:basedOn w:val="a"/>
    <w:link w:val="Char2"/>
    <w:uiPriority w:val="99"/>
    <w:semiHidden/>
    <w:unhideWhenUsed/>
    <w:rsid w:val="000851EE"/>
    <w:rPr>
      <w:sz w:val="18"/>
      <w:szCs w:val="18"/>
    </w:rPr>
  </w:style>
  <w:style w:type="character" w:customStyle="1" w:styleId="Char2">
    <w:name w:val="批注框文本 Char"/>
    <w:basedOn w:val="a0"/>
    <w:link w:val="a7"/>
    <w:uiPriority w:val="99"/>
    <w:semiHidden/>
    <w:rsid w:val="000851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帐户</cp:lastModifiedBy>
  <cp:revision>15</cp:revision>
  <dcterms:created xsi:type="dcterms:W3CDTF">2015-03-26T06:42:00Z</dcterms:created>
  <dcterms:modified xsi:type="dcterms:W3CDTF">2023-03-17T01:27:00Z</dcterms:modified>
</cp:coreProperties>
</file>