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t>聚焦核心经验  共促“人际交往”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3" w:lineRule="atLeast"/>
        <w:ind w:left="0" w:firstLine="0"/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——</w:t>
      </w:r>
      <w:r>
        <w:rPr>
          <w:rFonts w:hint="eastAsia" w:cs="宋体"/>
          <w:b w:val="0"/>
          <w:bCs w:val="0"/>
          <w:sz w:val="30"/>
          <w:szCs w:val="30"/>
          <w:lang w:val="en-US" w:eastAsia="zh-CN"/>
        </w:rPr>
        <w:t>记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成都市双流区2022-2023学前教育教研联组（社会组）2023年第</w:t>
      </w:r>
      <w:r>
        <w:rPr>
          <w:rFonts w:hint="eastAsia" w:cs="宋体"/>
          <w:b w:val="0"/>
          <w:bCs w:val="0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次（总第4次）活动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t>3-6岁是幼儿社会交往、自我意识等方面发展的重要阶段，为促进幼儿社会认知的培养，提升教师在社会认知的专业能力。2023年4月13日，双流区学前教育社会联组的老师齐聚成都市双流区怡心第一幼儿园，参加了2023年春第二次研修活动。本次活动主题为《幼儿园社会认知活动的理论与实践》，从经验分享、案例分享、课例观摩以及研讨交流四个环节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default" w:ascii="仿宋" w:hAnsi="仿宋" w:eastAsia="仿宋" w:cs="楷体"/>
          <w:sz w:val="30"/>
          <w:szCs w:val="30"/>
          <w:lang w:val="en-US" w:eastAsia="zh-CN"/>
        </w:rPr>
      </w:pPr>
      <w:r>
        <w:rPr>
          <w:rFonts w:hint="default" w:ascii="仿宋" w:hAnsi="仿宋" w:eastAsia="仿宋" w:cs="楷体"/>
          <w:sz w:val="30"/>
          <w:szCs w:val="30"/>
          <w:lang w:val="en-US" w:eastAsia="zh-CN"/>
        </w:rPr>
        <w:drawing>
          <wp:inline distT="0" distB="0" distL="114300" distR="114300">
            <wp:extent cx="4414520" cy="2672080"/>
            <wp:effectExtent l="0" t="0" r="5080" b="13970"/>
            <wp:docPr id="10" name="图片 10" descr="C:\Users\86158\Desktop\IMG_7043.jpgIMG_7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86158\Desktop\IMG_7043.jpgIMG_704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t>首先，双流区怡心第一幼儿园贾茜园长分享了《“寻根问源”探寻园本社会认知活动的理论与实践》——以人际关系为例，共同回溯了抓住幼儿人际交往契机，制定策略的实践和思考。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 w:ascii="仿宋" w:hAnsi="仿宋" w:eastAsia="仿宋" w:cs="楷体"/>
          <w:sz w:val="30"/>
          <w:szCs w:val="30"/>
          <w:lang w:val="en-US" w:eastAsia="zh-CN"/>
        </w:rPr>
      </w:pPr>
      <w:r>
        <w:rPr>
          <w:rFonts w:hint="default" w:ascii="仿宋" w:hAnsi="仿宋" w:eastAsia="仿宋" w:cs="楷体"/>
          <w:sz w:val="30"/>
          <w:szCs w:val="30"/>
          <w:lang w:val="en-US" w:eastAsia="zh-CN"/>
        </w:rPr>
        <w:drawing>
          <wp:inline distT="0" distB="0" distL="114300" distR="114300">
            <wp:extent cx="4212590" cy="2807970"/>
            <wp:effectExtent l="0" t="0" r="16510" b="11430"/>
            <wp:docPr id="3" name="图片 3" descr="IMG_6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64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259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t xml:space="preserve">接着，双流区怡心第一幼儿园王丹老师带来案例分享《你好，我的好朋友！》。在真实的案例中，我们看到了老师们发现幼儿交往问题后，及时给予支持，和孩子们一次次面对和解决交往中的问题，一次次收获友谊的喜悦，从而提升了孩子们同伴交往的能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楷体"/>
          <w:sz w:val="30"/>
          <w:szCs w:val="30"/>
          <w:lang w:val="en-US" w:eastAsia="zh-CN"/>
        </w:rPr>
      </w:pPr>
      <w:r>
        <w:rPr>
          <w:rFonts w:hint="default" w:ascii="仿宋" w:hAnsi="仿宋" w:eastAsia="仿宋" w:cs="楷体"/>
          <w:sz w:val="30"/>
          <w:szCs w:val="30"/>
          <w:lang w:val="en-US" w:eastAsia="zh-CN"/>
        </w:rPr>
        <w:drawing>
          <wp:inline distT="0" distB="0" distL="114300" distR="114300">
            <wp:extent cx="4211955" cy="2807970"/>
            <wp:effectExtent l="0" t="0" r="17145" b="11430"/>
            <wp:docPr id="4" name="图片 4" descr="IMG_6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66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195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t>紧接着，双流区空港第六幼儿园肖雪老师带来了大班社会活动《争做文明宣传员》，选取生活中常见的情景引导幼儿懂得垃圾入筒、随手观水龙头等都是文明行为。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楷体"/>
          <w:sz w:val="30"/>
          <w:szCs w:val="30"/>
          <w:lang w:val="en-US" w:eastAsia="zh-CN"/>
        </w:rPr>
      </w:pPr>
      <w:r>
        <w:rPr>
          <w:rFonts w:hint="default" w:ascii="仿宋" w:hAnsi="仿宋" w:eastAsia="仿宋" w:cs="楷体"/>
          <w:sz w:val="30"/>
          <w:szCs w:val="30"/>
          <w:lang w:val="en-US" w:eastAsia="zh-CN"/>
        </w:rPr>
        <w:drawing>
          <wp:inline distT="0" distB="0" distL="114300" distR="114300">
            <wp:extent cx="4211955" cy="2807970"/>
            <wp:effectExtent l="0" t="0" r="17145" b="11430"/>
            <wp:docPr id="5" name="图片 5" descr="IMG_6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66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195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t>随后，社会联组的成员围绕本次活动进行了研讨，老师们积极分享自己的想法与收获。区社会联组组长胡晓玲老师提到：社会认知的五个核心经验，虽然都有自己的内容，但也存在着一定的关系，只有理清其中的关系，我们才能更好对人际关系进行更好的认知。相信通过本次研讨与交流，老师们对社会认知有了更进一步的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drawing>
          <wp:inline distT="0" distB="0" distL="114300" distR="114300">
            <wp:extent cx="4212590" cy="2807970"/>
            <wp:effectExtent l="0" t="0" r="16510" b="11430"/>
            <wp:docPr id="1" name="图片 1" descr="IMG_6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8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259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drawing>
          <wp:inline distT="0" distB="0" distL="114300" distR="114300">
            <wp:extent cx="4211955" cy="2807970"/>
            <wp:effectExtent l="0" t="0" r="17145" b="11430"/>
            <wp:docPr id="2" name="图片 2" descr="IMG_6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69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195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t>最后，双流区教育科学研究中心叶美蓉主任总结到:今天的活动对大家来说都是头脑风暴，我们一定要从部分到整体去思考社会认知，梳理出人际关系、社会角色、社会规则、自我意识以及社会事件的关系。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楷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 w:ascii="仿宋" w:hAnsi="仿宋" w:eastAsia="仿宋" w:cs="楷体"/>
          <w:sz w:val="30"/>
          <w:szCs w:val="30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drawing>
          <wp:inline distT="0" distB="0" distL="114300" distR="114300">
            <wp:extent cx="4007485" cy="2807970"/>
            <wp:effectExtent l="0" t="0" r="12065" b="11430"/>
            <wp:docPr id="6" name="图片 6" descr="IMG_7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70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748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楷体"/>
          <w:sz w:val="30"/>
          <w:szCs w:val="30"/>
          <w:lang w:val="en-US" w:eastAsia="zh-CN"/>
        </w:rPr>
        <w:t>此次活动为所有老师营造了一个相互学习、相互交流、不断探索、不断反思的良好互动氛围，促进了教师专业化成长。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N2YyNTBlYzM0ZTg3NTMyNTRkN2E2M2VjZmY5ZTcifQ=="/>
  </w:docVars>
  <w:rsids>
    <w:rsidRoot w:val="0D4D3018"/>
    <w:rsid w:val="0D4D3018"/>
    <w:rsid w:val="0DF6090C"/>
    <w:rsid w:val="628078E5"/>
    <w:rsid w:val="7804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763</Words>
  <Characters>783</Characters>
  <Lines>0</Lines>
  <Paragraphs>0</Paragraphs>
  <TotalTime>10</TotalTime>
  <ScaleCrop>false</ScaleCrop>
  <LinksUpToDate>false</LinksUpToDate>
  <CharactersWithSpaces>787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2023-04-13T08:56:00Z</dcterms:created>
  <dc:creator>잊 .</dc:creator>
  <cp:lastModifiedBy>钟</cp:lastModifiedBy>
  <dcterms:modified xsi:type="dcterms:W3CDTF">2023-04-14T10:43:33Z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3984681ADBAB41E9AE1C31496F2CEF98_13</vt:lpwstr>
  </property>
</Properties>
</file>