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C68F" w14:textId="698B3873" w:rsidR="00A545D6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658942F9" w14:textId="77777777" w:rsidR="00A545D6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2023年3月第一次活动方案</w:t>
      </w:r>
    </w:p>
    <w:p w14:paraId="5DDB414B" w14:textId="77777777" w:rsidR="00A545D6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3F64B73C" w14:textId="77777777" w:rsidR="00A545D6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时间：2023年3月17日，9:00-12：00</w:t>
      </w:r>
    </w:p>
    <w:p w14:paraId="15D63C3C" w14:textId="77777777" w:rsidR="00A545D6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二、活动形式</w:t>
      </w:r>
    </w:p>
    <w:p w14:paraId="56D18F8E" w14:textId="77777777" w:rsidR="00A545D6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成都市双流区协和幼儿园</w:t>
      </w:r>
    </w:p>
    <w:p w14:paraId="407D188C" w14:textId="77777777" w:rsidR="00A545D6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1A238429" w14:textId="77777777" w:rsidR="00A545D6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读书分享</w:t>
      </w:r>
    </w:p>
    <w:p w14:paraId="5F91CF71" w14:textId="77777777" w:rsidR="00A545D6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77D004E1" w14:textId="77777777" w:rsidR="00A545D6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02581BFC" w14:textId="77777777" w:rsidR="00A545D6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093649EC" w14:textId="77777777" w:rsidR="00A545D6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02BE9F22" w14:textId="77777777" w:rsidR="00A545D6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65EB8EE4" w14:textId="77777777" w:rsidR="00A545D6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892"/>
        <w:gridCol w:w="3179"/>
        <w:gridCol w:w="1842"/>
      </w:tblGrid>
      <w:tr w:rsidR="00A545D6" w14:paraId="01B21218" w14:textId="77777777">
        <w:trPr>
          <w:jc w:val="center"/>
        </w:trPr>
        <w:tc>
          <w:tcPr>
            <w:tcW w:w="1733" w:type="dxa"/>
            <w:shd w:val="clear" w:color="auto" w:fill="auto"/>
          </w:tcPr>
          <w:p w14:paraId="18D5B094" w14:textId="77777777" w:rsidR="00A545D6" w:rsidRDefault="00000000">
            <w:pPr>
              <w:spacing w:line="500" w:lineRule="exact"/>
              <w:ind w:firstLineChars="131" w:firstLine="316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时间</w:t>
            </w:r>
          </w:p>
        </w:tc>
        <w:tc>
          <w:tcPr>
            <w:tcW w:w="1892" w:type="dxa"/>
            <w:shd w:val="clear" w:color="auto" w:fill="auto"/>
          </w:tcPr>
          <w:p w14:paraId="58E3E8FE" w14:textId="77777777" w:rsidR="00A545D6" w:rsidRDefault="00000000">
            <w:pPr>
              <w:spacing w:line="500" w:lineRule="exact"/>
              <w:ind w:firstLineChars="131" w:firstLine="31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地点</w:t>
            </w:r>
          </w:p>
        </w:tc>
        <w:tc>
          <w:tcPr>
            <w:tcW w:w="3179" w:type="dxa"/>
            <w:shd w:val="clear" w:color="auto" w:fill="auto"/>
          </w:tcPr>
          <w:p w14:paraId="3A6E4033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具体安排</w:t>
            </w:r>
          </w:p>
        </w:tc>
        <w:tc>
          <w:tcPr>
            <w:tcW w:w="1842" w:type="dxa"/>
            <w:shd w:val="clear" w:color="auto" w:fill="auto"/>
          </w:tcPr>
          <w:p w14:paraId="32A1BBE5" w14:textId="77777777" w:rsidR="00A545D6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负责人员</w:t>
            </w:r>
          </w:p>
        </w:tc>
      </w:tr>
      <w:tr w:rsidR="00A545D6" w14:paraId="72139F8C" w14:textId="77777777">
        <w:trPr>
          <w:trHeight w:val="364"/>
          <w:jc w:val="center"/>
        </w:trPr>
        <w:tc>
          <w:tcPr>
            <w:tcW w:w="1733" w:type="dxa"/>
            <w:shd w:val="clear" w:color="auto" w:fill="auto"/>
          </w:tcPr>
          <w:p w14:paraId="276CC44A" w14:textId="77777777" w:rsidR="00A545D6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8:50—9:00</w:t>
            </w:r>
          </w:p>
        </w:tc>
        <w:tc>
          <w:tcPr>
            <w:tcW w:w="1892" w:type="dxa"/>
            <w:vMerge w:val="restart"/>
            <w:shd w:val="clear" w:color="auto" w:fill="auto"/>
          </w:tcPr>
          <w:p w14:paraId="12B30CC0" w14:textId="77777777" w:rsidR="00A545D6" w:rsidRDefault="00A545D6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  <w:p w14:paraId="79FCDF43" w14:textId="77777777" w:rsidR="00A545D6" w:rsidRDefault="00A545D6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750E1269" w14:textId="77777777" w:rsidR="00A545D6" w:rsidRDefault="00000000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成都市双流区协和幼儿园</w:t>
            </w:r>
          </w:p>
          <w:p w14:paraId="37E536C3" w14:textId="77777777" w:rsidR="00A545D6" w:rsidRDefault="00A545D6">
            <w:pPr>
              <w:spacing w:line="500" w:lineRule="exact"/>
              <w:jc w:val="center"/>
              <w:rPr>
                <w:kern w:val="0"/>
                <w:sz w:val="24"/>
              </w:rPr>
            </w:pPr>
          </w:p>
          <w:p w14:paraId="6F72B0FA" w14:textId="77777777" w:rsidR="00A545D6" w:rsidRDefault="00A545D6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 w14:paraId="1DFC545E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1842" w:type="dxa"/>
            <w:shd w:val="clear" w:color="auto" w:fill="auto"/>
          </w:tcPr>
          <w:p w14:paraId="743D6333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A545D6" w14:paraId="4A4822C5" w14:textId="77777777">
        <w:trPr>
          <w:trHeight w:val="269"/>
          <w:jc w:val="center"/>
        </w:trPr>
        <w:tc>
          <w:tcPr>
            <w:tcW w:w="1733" w:type="dxa"/>
            <w:shd w:val="clear" w:color="auto" w:fill="auto"/>
          </w:tcPr>
          <w:p w14:paraId="75DCC028" w14:textId="77777777" w:rsidR="00A545D6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9:00—10:20</w:t>
            </w:r>
          </w:p>
        </w:tc>
        <w:tc>
          <w:tcPr>
            <w:tcW w:w="1892" w:type="dxa"/>
            <w:vMerge/>
            <w:shd w:val="clear" w:color="auto" w:fill="auto"/>
          </w:tcPr>
          <w:p w14:paraId="30C4B9F0" w14:textId="77777777" w:rsidR="00A545D6" w:rsidRDefault="00A545D6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 w14:paraId="061E0C53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必读书目《鹰架儿童的学习》</w:t>
            </w:r>
          </w:p>
          <w:p w14:paraId="49CB815A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读书分享</w:t>
            </w:r>
          </w:p>
        </w:tc>
        <w:tc>
          <w:tcPr>
            <w:tcW w:w="1842" w:type="dxa"/>
            <w:shd w:val="clear" w:color="auto" w:fill="auto"/>
          </w:tcPr>
          <w:p w14:paraId="1F2E3230" w14:textId="77777777" w:rsidR="00A545D6" w:rsidRDefault="00000000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丁嘉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夏云、徐欢、范莉茵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章也</w:t>
            </w:r>
          </w:p>
        </w:tc>
      </w:tr>
      <w:tr w:rsidR="00A545D6" w14:paraId="0BECDDD9" w14:textId="77777777">
        <w:trPr>
          <w:trHeight w:val="626"/>
          <w:jc w:val="center"/>
        </w:trPr>
        <w:tc>
          <w:tcPr>
            <w:tcW w:w="1733" w:type="dxa"/>
            <w:shd w:val="clear" w:color="auto" w:fill="auto"/>
          </w:tcPr>
          <w:p w14:paraId="4C6AB668" w14:textId="77777777" w:rsidR="00A545D6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10:20—11:40</w:t>
            </w:r>
          </w:p>
        </w:tc>
        <w:tc>
          <w:tcPr>
            <w:tcW w:w="1892" w:type="dxa"/>
            <w:vMerge/>
            <w:shd w:val="clear" w:color="auto" w:fill="auto"/>
          </w:tcPr>
          <w:p w14:paraId="34E4A1A1" w14:textId="77777777" w:rsidR="00A545D6" w:rsidRDefault="00A545D6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 w14:paraId="42195BE7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自选书目读书分享</w:t>
            </w:r>
          </w:p>
        </w:tc>
        <w:tc>
          <w:tcPr>
            <w:tcW w:w="1842" w:type="dxa"/>
            <w:shd w:val="clear" w:color="auto" w:fill="auto"/>
          </w:tcPr>
          <w:p w14:paraId="61E79285" w14:textId="77777777" w:rsidR="00A545D6" w:rsidRDefault="00000000"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敖丹、宋佳珈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张爱萍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刘丹、李瑜由美、吴金花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陈翠莲</w:t>
            </w:r>
          </w:p>
        </w:tc>
      </w:tr>
      <w:tr w:rsidR="00A545D6" w14:paraId="6F70A970" w14:textId="77777777">
        <w:trPr>
          <w:trHeight w:val="626"/>
          <w:jc w:val="center"/>
        </w:trPr>
        <w:tc>
          <w:tcPr>
            <w:tcW w:w="1733" w:type="dxa"/>
            <w:shd w:val="clear" w:color="auto" w:fill="auto"/>
          </w:tcPr>
          <w:p w14:paraId="19078608" w14:textId="77777777" w:rsidR="00A545D6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:40—1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:00</w:t>
            </w:r>
          </w:p>
        </w:tc>
        <w:tc>
          <w:tcPr>
            <w:tcW w:w="1892" w:type="dxa"/>
            <w:vMerge/>
            <w:shd w:val="clear" w:color="auto" w:fill="auto"/>
          </w:tcPr>
          <w:p w14:paraId="50AD9D39" w14:textId="77777777" w:rsidR="00A545D6" w:rsidRDefault="00A545D6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79" w:type="dxa"/>
            <w:shd w:val="clear" w:color="auto" w:fill="auto"/>
          </w:tcPr>
          <w:p w14:paraId="2F757604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导师点评</w:t>
            </w:r>
          </w:p>
        </w:tc>
        <w:tc>
          <w:tcPr>
            <w:tcW w:w="1842" w:type="dxa"/>
            <w:shd w:val="clear" w:color="auto" w:fill="auto"/>
          </w:tcPr>
          <w:p w14:paraId="483D36EB" w14:textId="77777777" w:rsidR="00A545D6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5021263F" w14:textId="77777777" w:rsidR="00A545D6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22C522C5" w14:textId="77777777" w:rsidR="00A545D6" w:rsidRDefault="00000000">
      <w:pPr>
        <w:spacing w:line="500" w:lineRule="exac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1.主持人：张爱萍</w:t>
      </w:r>
    </w:p>
    <w:p w14:paraId="7FD397E9" w14:textId="77777777" w:rsidR="00A545D6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照相、简讯：丁嘉</w:t>
      </w:r>
    </w:p>
    <w:p w14:paraId="7377B642" w14:textId="77777777" w:rsidR="00A545D6" w:rsidRDefault="00000000">
      <w:pPr>
        <w:spacing w:line="500" w:lineRule="exact"/>
        <w:rPr>
          <w:sz w:val="24"/>
        </w:rPr>
      </w:pPr>
      <w:r>
        <w:rPr>
          <w:sz w:val="24"/>
        </w:rPr>
        <w:lastRenderedPageBreak/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5298027A" w14:textId="77777777" w:rsidR="00A545D6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简报：夏云</w:t>
      </w:r>
    </w:p>
    <w:p w14:paraId="2CA3EFF1" w14:textId="77777777" w:rsidR="00A545D6" w:rsidRDefault="00000000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过程性记录：李瑜由美</w:t>
      </w:r>
    </w:p>
    <w:p w14:paraId="2838C06D" w14:textId="77777777" w:rsidR="00A545D6" w:rsidRDefault="00000000">
      <w:pPr>
        <w:spacing w:line="5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专项记录：徐欢</w:t>
      </w:r>
    </w:p>
    <w:p w14:paraId="243AE134" w14:textId="77777777" w:rsidR="00A545D6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7. </w:t>
      </w:r>
      <w:r>
        <w:rPr>
          <w:rFonts w:hint="eastAsia"/>
          <w:sz w:val="24"/>
        </w:rPr>
        <w:t>录像：协和幼儿园</w:t>
      </w:r>
    </w:p>
    <w:p w14:paraId="01DE45EF" w14:textId="1D01928F" w:rsidR="00A545D6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成都市双流区名师巫小芳工作室</w:t>
      </w:r>
    </w:p>
    <w:p w14:paraId="472DA496" w14:textId="77777777" w:rsidR="00A545D6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2023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13</w:t>
      </w:r>
      <w:r>
        <w:rPr>
          <w:rFonts w:hint="eastAsia"/>
          <w:sz w:val="24"/>
        </w:rPr>
        <w:t>日</w:t>
      </w:r>
    </w:p>
    <w:sectPr w:rsidR="00A5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2ODQ1MzI4NjM1ODdlZGJkNDhjZDA0ZTUxNzQ2ZmYifQ=="/>
  </w:docVars>
  <w:rsids>
    <w:rsidRoot w:val="00746374"/>
    <w:rsid w:val="00083687"/>
    <w:rsid w:val="0014796B"/>
    <w:rsid w:val="002A4F30"/>
    <w:rsid w:val="00313E50"/>
    <w:rsid w:val="0039027D"/>
    <w:rsid w:val="00495B44"/>
    <w:rsid w:val="005122A1"/>
    <w:rsid w:val="005451BF"/>
    <w:rsid w:val="00552E83"/>
    <w:rsid w:val="00566C6A"/>
    <w:rsid w:val="005872CB"/>
    <w:rsid w:val="005D7560"/>
    <w:rsid w:val="005E3B6C"/>
    <w:rsid w:val="00633DB5"/>
    <w:rsid w:val="006C2152"/>
    <w:rsid w:val="0072051F"/>
    <w:rsid w:val="00746374"/>
    <w:rsid w:val="00777CF7"/>
    <w:rsid w:val="007C1A67"/>
    <w:rsid w:val="00821127"/>
    <w:rsid w:val="00885333"/>
    <w:rsid w:val="008D72B8"/>
    <w:rsid w:val="008F3B7C"/>
    <w:rsid w:val="00954FCE"/>
    <w:rsid w:val="009A16A2"/>
    <w:rsid w:val="009A371E"/>
    <w:rsid w:val="00A545D6"/>
    <w:rsid w:val="00AE0548"/>
    <w:rsid w:val="00AE73B3"/>
    <w:rsid w:val="00B76FA3"/>
    <w:rsid w:val="00B8507A"/>
    <w:rsid w:val="00B866A8"/>
    <w:rsid w:val="00C20366"/>
    <w:rsid w:val="00C45F2C"/>
    <w:rsid w:val="00C62FED"/>
    <w:rsid w:val="00CC65FC"/>
    <w:rsid w:val="00D15D40"/>
    <w:rsid w:val="00D3149E"/>
    <w:rsid w:val="00D3454C"/>
    <w:rsid w:val="00DB3A94"/>
    <w:rsid w:val="00EF0E8A"/>
    <w:rsid w:val="00F64521"/>
    <w:rsid w:val="00F8202B"/>
    <w:rsid w:val="00F950C3"/>
    <w:rsid w:val="00FD3AD3"/>
    <w:rsid w:val="00FE7419"/>
    <w:rsid w:val="04212BB2"/>
    <w:rsid w:val="069508D8"/>
    <w:rsid w:val="0A23492C"/>
    <w:rsid w:val="102360DC"/>
    <w:rsid w:val="13A07EA7"/>
    <w:rsid w:val="13B23A96"/>
    <w:rsid w:val="185B085E"/>
    <w:rsid w:val="1C7A475A"/>
    <w:rsid w:val="1CDA3EFF"/>
    <w:rsid w:val="1DA64884"/>
    <w:rsid w:val="1EF9563D"/>
    <w:rsid w:val="21081004"/>
    <w:rsid w:val="212C6F2D"/>
    <w:rsid w:val="25AF66FF"/>
    <w:rsid w:val="26506D6A"/>
    <w:rsid w:val="26B8470B"/>
    <w:rsid w:val="280F1AA3"/>
    <w:rsid w:val="2D305FCF"/>
    <w:rsid w:val="2D820F92"/>
    <w:rsid w:val="2DFF3E36"/>
    <w:rsid w:val="310766AB"/>
    <w:rsid w:val="3201476A"/>
    <w:rsid w:val="33103628"/>
    <w:rsid w:val="3A272DEC"/>
    <w:rsid w:val="3A646076"/>
    <w:rsid w:val="3C320527"/>
    <w:rsid w:val="3CE352E2"/>
    <w:rsid w:val="3DEF72D6"/>
    <w:rsid w:val="3F5F050A"/>
    <w:rsid w:val="40813A99"/>
    <w:rsid w:val="419375B2"/>
    <w:rsid w:val="44492D24"/>
    <w:rsid w:val="48C3671E"/>
    <w:rsid w:val="49244883"/>
    <w:rsid w:val="49C31E71"/>
    <w:rsid w:val="4F9F2A91"/>
    <w:rsid w:val="4FD5346D"/>
    <w:rsid w:val="55CC524E"/>
    <w:rsid w:val="58EB7463"/>
    <w:rsid w:val="59981CD6"/>
    <w:rsid w:val="5B202E44"/>
    <w:rsid w:val="5C33049B"/>
    <w:rsid w:val="632717A7"/>
    <w:rsid w:val="66CE6B18"/>
    <w:rsid w:val="66FA232E"/>
    <w:rsid w:val="6AA910F3"/>
    <w:rsid w:val="786E6762"/>
    <w:rsid w:val="792E1A52"/>
    <w:rsid w:val="7AC923E8"/>
    <w:rsid w:val="7D2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1808"/>
  <w15:docId w15:val="{0996E68C-98DC-47A9-BAB7-516B3036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widowControl/>
      <w:adjustRightInd w:val="0"/>
      <w:spacing w:line="300" w:lineRule="auto"/>
      <w:ind w:firstLineChars="200" w:firstLine="200"/>
      <w:textAlignment w:val="baseline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405</Characters>
  <Application>Microsoft Office Word</Application>
  <DocSecurity>0</DocSecurity>
  <Lines>3</Lines>
  <Paragraphs>1</Paragraphs>
  <ScaleCrop>false</ScaleCrop>
  <Company>胜利幼儿园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宋 佳珈</cp:lastModifiedBy>
  <cp:revision>29</cp:revision>
  <cp:lastPrinted>2020-12-25T06:51:00Z</cp:lastPrinted>
  <dcterms:created xsi:type="dcterms:W3CDTF">2019-04-16T08:22:00Z</dcterms:created>
  <dcterms:modified xsi:type="dcterms:W3CDTF">2023-04-22T09:59:00Z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44B1E11634294ABD8822DF8C3C8B51A7</vt:lpwstr>
  </property>
</Properties>
</file>