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ascii="黑体" w:hAnsi="宋体" w:eastAsia="黑体" w:cs="宋体"/>
          <w:b/>
          <w:bCs/>
          <w:color w:val="000000"/>
          <w:kern w:val="0"/>
          <w:sz w:val="44"/>
          <w:szCs w:val="44"/>
        </w:rPr>
      </w:pPr>
      <w:r>
        <w:rPr>
          <w:rFonts w:hint="eastAsia" w:ascii="黑体" w:hAnsi="宋体" w:eastAsia="黑体" w:cs="宋体"/>
          <w:b/>
          <w:bCs/>
          <w:color w:val="000000"/>
          <w:kern w:val="0"/>
          <w:sz w:val="44"/>
          <w:szCs w:val="44"/>
        </w:rPr>
        <w:t>双流区罗宗绪名师工作室</w:t>
      </w:r>
    </w:p>
    <w:p>
      <w:pPr>
        <w:widowControl/>
        <w:pBdr>
          <w:bottom w:val="single" w:color="auto" w:sz="6" w:space="1"/>
        </w:pBdr>
        <w:spacing w:line="720" w:lineRule="auto"/>
        <w:jc w:val="center"/>
        <w:rPr>
          <w:rFonts w:hint="eastAsia" w:ascii="宋体" w:hAnsi="宋体" w:cs="宋体"/>
          <w:b/>
          <w:color w:val="000000"/>
          <w:kern w:val="0"/>
          <w:sz w:val="36"/>
          <w:szCs w:val="36"/>
        </w:rPr>
      </w:pPr>
      <w:r>
        <w:rPr>
          <w:rFonts w:hint="eastAsia" w:ascii="宋体" w:hAnsi="宋体" w:cs="宋体"/>
          <w:b/>
          <w:color w:val="000000"/>
          <w:kern w:val="0"/>
          <w:sz w:val="36"/>
          <w:szCs w:val="36"/>
        </w:rPr>
        <w:t>简   讯</w:t>
      </w:r>
    </w:p>
    <w:p>
      <w:pPr>
        <w:snapToGrid w:val="0"/>
        <w:spacing w:line="360" w:lineRule="auto"/>
        <w:jc w:val="center"/>
        <w:rPr>
          <w:b/>
          <w:bCs/>
          <w:sz w:val="36"/>
          <w:szCs w:val="36"/>
        </w:rPr>
      </w:pPr>
      <w:r>
        <w:rPr>
          <w:rFonts w:hint="eastAsia"/>
          <w:b/>
          <w:bCs/>
          <w:sz w:val="36"/>
          <w:szCs w:val="36"/>
        </w:rPr>
        <w:t>“</w:t>
      </w:r>
      <w:r>
        <w:rPr>
          <w:rFonts w:hint="eastAsia"/>
          <w:b/>
          <w:bCs/>
          <w:sz w:val="36"/>
          <w:szCs w:val="36"/>
          <w:lang w:val="en-US" w:eastAsia="zh-CN"/>
        </w:rPr>
        <w:t>唯有利刃雕琢</w:t>
      </w:r>
      <w:r>
        <w:rPr>
          <w:rFonts w:hint="eastAsia"/>
          <w:b/>
          <w:bCs/>
          <w:sz w:val="36"/>
          <w:szCs w:val="36"/>
        </w:rPr>
        <w:t>，</w:t>
      </w:r>
      <w:r>
        <w:rPr>
          <w:rFonts w:hint="eastAsia"/>
          <w:b/>
          <w:bCs/>
          <w:sz w:val="36"/>
          <w:szCs w:val="36"/>
          <w:lang w:val="en-US" w:eastAsia="zh-CN"/>
        </w:rPr>
        <w:t>才有蝶翼盛开</w:t>
      </w:r>
      <w:r>
        <w:rPr>
          <w:rFonts w:hint="eastAsia"/>
          <w:b/>
          <w:bCs/>
          <w:sz w:val="36"/>
          <w:szCs w:val="36"/>
        </w:rPr>
        <w:t>”</w:t>
      </w:r>
    </w:p>
    <w:p>
      <w:pPr>
        <w:snapToGrid w:val="0"/>
        <w:spacing w:line="360" w:lineRule="auto"/>
        <w:jc w:val="right"/>
        <w:rPr>
          <w:rFonts w:eastAsia="黑体"/>
          <w:sz w:val="28"/>
          <w:szCs w:val="28"/>
        </w:rPr>
      </w:pPr>
      <w:r>
        <w:rPr>
          <w:rFonts w:hint="eastAsia" w:ascii="黑体" w:hAnsi="Arial" w:eastAsia="黑体" w:cs="Arial"/>
          <w:b/>
          <w:color w:val="000000"/>
          <w:sz w:val="28"/>
          <w:szCs w:val="28"/>
          <w:shd w:val="clear" w:color="auto" w:fill="FFFFFF"/>
        </w:rPr>
        <w:t>——送教</w:t>
      </w:r>
      <w:r>
        <w:rPr>
          <w:rFonts w:hint="eastAsia" w:ascii="黑体" w:hAnsi="Arial" w:eastAsia="黑体" w:cs="Arial"/>
          <w:b/>
          <w:color w:val="000000"/>
          <w:sz w:val="28"/>
          <w:szCs w:val="28"/>
          <w:shd w:val="clear" w:color="auto" w:fill="FFFFFF"/>
          <w:lang w:val="en-US" w:eastAsia="zh-CN"/>
        </w:rPr>
        <w:t>磨课</w:t>
      </w:r>
      <w:r>
        <w:rPr>
          <w:rFonts w:hint="eastAsia" w:ascii="黑体" w:hAnsi="Arial" w:eastAsia="黑体" w:cs="Arial"/>
          <w:b/>
          <w:color w:val="000000"/>
          <w:sz w:val="28"/>
          <w:szCs w:val="28"/>
          <w:shd w:val="clear" w:color="auto" w:fill="FFFFFF"/>
        </w:rPr>
        <w:t>活动</w:t>
      </w:r>
    </w:p>
    <w:p>
      <w:pPr>
        <w:snapToGrid w:val="0"/>
        <w:spacing w:line="360" w:lineRule="auto"/>
        <w:rPr>
          <w:sz w:val="28"/>
          <w:szCs w:val="28"/>
        </w:rPr>
      </w:pPr>
      <w:r>
        <w:rPr>
          <w:rFonts w:hint="eastAsia"/>
          <w:sz w:val="28"/>
          <w:szCs w:val="28"/>
        </w:rPr>
        <w:t>活动时间：202</w:t>
      </w:r>
      <w:r>
        <w:rPr>
          <w:rFonts w:hint="eastAsia"/>
          <w:sz w:val="28"/>
          <w:szCs w:val="28"/>
          <w:lang w:val="en-US" w:eastAsia="zh-CN"/>
        </w:rPr>
        <w:t>3</w:t>
      </w:r>
      <w:r>
        <w:rPr>
          <w:rFonts w:hint="eastAsia"/>
          <w:sz w:val="28"/>
          <w:szCs w:val="28"/>
        </w:rPr>
        <w:t>年</w:t>
      </w:r>
      <w:r>
        <w:rPr>
          <w:rFonts w:hint="eastAsia"/>
          <w:sz w:val="28"/>
          <w:szCs w:val="28"/>
          <w:lang w:val="en-US" w:eastAsia="zh-CN"/>
        </w:rPr>
        <w:t>3</w:t>
      </w:r>
      <w:r>
        <w:rPr>
          <w:rFonts w:hint="eastAsia"/>
          <w:sz w:val="28"/>
          <w:szCs w:val="28"/>
        </w:rPr>
        <w:t>月7日</w:t>
      </w:r>
      <w:r>
        <w:rPr>
          <w:rFonts w:hint="eastAsia"/>
          <w:sz w:val="28"/>
          <w:szCs w:val="28"/>
        </w:rPr>
        <w:tab/>
      </w:r>
    </w:p>
    <w:p>
      <w:pPr>
        <w:snapToGrid w:val="0"/>
        <w:spacing w:line="360" w:lineRule="auto"/>
        <w:rPr>
          <w:sz w:val="28"/>
          <w:szCs w:val="28"/>
        </w:rPr>
      </w:pPr>
      <w:r>
        <w:rPr>
          <w:rFonts w:hint="eastAsia"/>
          <w:sz w:val="28"/>
          <w:szCs w:val="28"/>
        </w:rPr>
        <w:t>活动方式：线下研修</w:t>
      </w:r>
    </w:p>
    <w:p>
      <w:pPr>
        <w:snapToGrid w:val="0"/>
        <w:spacing w:line="360" w:lineRule="auto"/>
        <w:rPr>
          <w:rFonts w:hint="eastAsia"/>
          <w:sz w:val="28"/>
          <w:szCs w:val="28"/>
        </w:rPr>
      </w:pPr>
      <w:r>
        <w:rPr>
          <w:rFonts w:hint="eastAsia"/>
          <w:sz w:val="28"/>
          <w:szCs w:val="28"/>
        </w:rPr>
        <w:t>参加人员：罗宗绪导师及工作室学员。</w:t>
      </w:r>
    </w:p>
    <w:p>
      <w:pPr>
        <w:snapToGrid w:val="0"/>
        <w:spacing w:line="360" w:lineRule="auto"/>
        <w:rPr>
          <w:rFonts w:hint="default" w:eastAsiaTheme="minorEastAsia"/>
          <w:sz w:val="28"/>
          <w:szCs w:val="28"/>
          <w:lang w:val="en-US" w:eastAsia="zh-CN"/>
        </w:rPr>
      </w:pPr>
      <w:r>
        <w:rPr>
          <w:rFonts w:hint="eastAsia"/>
          <w:sz w:val="28"/>
          <w:szCs w:val="28"/>
        </w:rPr>
        <w:t>活动主题：</w:t>
      </w:r>
      <w:r>
        <w:rPr>
          <w:rFonts w:hint="eastAsia"/>
          <w:sz w:val="28"/>
          <w:szCs w:val="28"/>
          <w:lang w:val="en-US" w:eastAsia="zh-CN"/>
        </w:rPr>
        <w:t>送教磨课、改课</w:t>
      </w:r>
    </w:p>
    <w:p>
      <w:pPr>
        <w:snapToGrid w:val="0"/>
        <w:spacing w:line="360" w:lineRule="auto"/>
        <w:rPr>
          <w:rFonts w:hint="eastAsia"/>
          <w:sz w:val="28"/>
          <w:szCs w:val="28"/>
        </w:rPr>
      </w:pPr>
      <w:r>
        <w:rPr>
          <w:rFonts w:hint="eastAsia"/>
          <w:sz w:val="28"/>
          <w:szCs w:val="28"/>
        </w:rPr>
        <w:t>简报记录：刘财</w:t>
      </w:r>
    </w:p>
    <w:p>
      <w:pPr>
        <w:snapToGrid w:val="0"/>
        <w:spacing w:line="360" w:lineRule="auto"/>
        <w:rPr>
          <w:sz w:val="28"/>
          <w:szCs w:val="28"/>
        </w:rPr>
      </w:pPr>
      <w:r>
        <w:rPr>
          <w:rFonts w:hint="eastAsia"/>
          <w:sz w:val="28"/>
          <w:szCs w:val="28"/>
        </w:rPr>
        <w:t>活动内容：</w:t>
      </w:r>
    </w:p>
    <w:p>
      <w:pPr>
        <w:widowControl/>
        <w:shd w:val="clear" w:color="auto" w:fill="FFF9F9"/>
        <w:ind w:firstLine="680" w:firstLineChars="200"/>
        <w:jc w:val="left"/>
        <w:rPr>
          <w:rFonts w:hint="eastAsia" w:ascii="宋体" w:hAnsi="宋体" w:eastAsia="宋体" w:cs="宋体"/>
          <w:spacing w:val="30"/>
          <w:kern w:val="0"/>
          <w:sz w:val="28"/>
          <w:szCs w:val="28"/>
        </w:rPr>
      </w:pPr>
      <w:r>
        <w:rPr>
          <w:rFonts w:hint="eastAsia" w:ascii="宋体" w:hAnsi="宋体" w:eastAsia="宋体" w:cs="宋体"/>
          <w:color w:val="222222"/>
          <w:spacing w:val="30"/>
          <w:kern w:val="0"/>
          <w:sz w:val="28"/>
          <w:szCs w:val="28"/>
        </w:rPr>
        <w:t>迟日江山丽，春风花草香。</w:t>
      </w:r>
      <w:r>
        <w:rPr>
          <w:rFonts w:hint="eastAsia" w:ascii="宋体" w:hAnsi="宋体" w:eastAsia="宋体" w:cs="宋体"/>
          <w:color w:val="222222"/>
          <w:spacing w:val="30"/>
          <w:kern w:val="0"/>
          <w:sz w:val="28"/>
          <w:szCs w:val="28"/>
          <w:lang w:val="en-US" w:eastAsia="zh-CN"/>
        </w:rPr>
        <w:t>为了做好工作室承担的送教任务更为了促进青年教师的专业成长，提高青年教师的业务素质，</w:t>
      </w:r>
      <w:r>
        <w:rPr>
          <w:rFonts w:hint="eastAsia" w:ascii="宋体" w:hAnsi="宋体" w:eastAsia="宋体" w:cs="宋体"/>
          <w:spacing w:val="30"/>
          <w:kern w:val="0"/>
          <w:sz w:val="28"/>
          <w:szCs w:val="28"/>
        </w:rPr>
        <w:t>3月7日下午两点，双流区罗宗绪工作室的成员在导师的带领下来到黄甲初级中学就送教进行了第一次磨课活动。</w:t>
      </w:r>
    </w:p>
    <w:p>
      <w:pPr>
        <w:widowControl/>
        <w:shd w:val="clear" w:color="auto" w:fill="FFF9F9"/>
        <w:ind w:firstLine="560" w:firstLineChars="200"/>
        <w:jc w:val="left"/>
        <w:rPr>
          <w:rFonts w:hint="default" w:ascii="宋体" w:hAnsi="宋体" w:eastAsia="宋体" w:cs="宋体"/>
          <w:spacing w:val="30"/>
          <w:kern w:val="0"/>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3242310</wp:posOffset>
                </wp:positionH>
                <wp:positionV relativeFrom="paragraph">
                  <wp:posOffset>1593850</wp:posOffset>
                </wp:positionV>
                <wp:extent cx="1981200" cy="923925"/>
                <wp:effectExtent l="6350" t="6350" r="12700" b="193675"/>
                <wp:wrapNone/>
                <wp:docPr id="10" name="椭圆形标注 10"/>
                <wp:cNvGraphicFramePr/>
                <a:graphic xmlns:a="http://schemas.openxmlformats.org/drawingml/2006/main">
                  <a:graphicData uri="http://schemas.microsoft.com/office/word/2010/wordprocessingShape">
                    <wps:wsp>
                      <wps:cNvSpPr/>
                      <wps:spPr>
                        <a:xfrm>
                          <a:off x="4385310" y="8251190"/>
                          <a:ext cx="1981200" cy="923925"/>
                        </a:xfrm>
                        <a:prstGeom prst="wedgeEllipseCallout">
                          <a:avLst>
                            <a:gd name="adj1" fmla="val -46794"/>
                            <a:gd name="adj2" fmla="val 68694"/>
                          </a:avLst>
                        </a:prstGeom>
                      </wps:spPr>
                      <wps:style>
                        <a:lnRef idx="2">
                          <a:schemeClr val="accent5">
                            <a:shade val="50000"/>
                          </a:schemeClr>
                        </a:lnRef>
                        <a:fillRef idx="1">
                          <a:schemeClr val="accent5"/>
                        </a:fillRef>
                        <a:effectRef idx="0">
                          <a:schemeClr val="accent5"/>
                        </a:effectRef>
                        <a:fontRef idx="minor">
                          <a:schemeClr val="lt1"/>
                        </a:fontRef>
                      </wps:style>
                      <wps:txbx>
                        <w:txbxContent>
                          <w:p>
                            <w:pPr>
                              <w:jc w:val="center"/>
                              <w:rPr>
                                <w:rFonts w:hint="default" w:eastAsiaTheme="minorEastAsia"/>
                                <w:lang w:val="en-US" w:eastAsia="zh-CN"/>
                              </w:rPr>
                            </w:pPr>
                            <w:r>
                              <w:rPr>
                                <w:rFonts w:hint="eastAsia"/>
                                <w:lang w:val="en-US" w:eastAsia="zh-CN"/>
                              </w:rPr>
                              <w:t xml:space="preserve"> 同学们听课很认真，而且积极配合老师！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55.3pt;margin-top:125.5pt;height:72.75pt;width:156pt;z-index:251660288;v-text-anchor:middle;mso-width-relative:page;mso-height-relative:page;" fillcolor="#4472C4 [3208]" filled="t" stroked="t" coordsize="21600,21600" o:gfxdata="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BXK9V52AAAAAsBAAAPAAAAAAAAAAEAIAAAACIAAABkcnMvZG93bnJldi54bWxQSwECFAAU&#10;AAAACACHTuJAffpBJdUCAACYBQAADgAAAAAAAAABACAAAAAnAQAAZHJzL2Uyb0RvYy54bWxQSwUG&#10;AAAAAAYABgBZAQAAbgYAAAAA&#10;" adj="692,25638">
                <v:fill on="t" focussize="0,0"/>
                <v:stroke weight="1pt" color="#2F528F [3208]" miterlimit="8" joinstyle="miter"/>
                <v:imagedata o:title=""/>
                <o:lock v:ext="edit" aspectratio="f"/>
                <v:textbox>
                  <w:txbxContent>
                    <w:p>
                      <w:pPr>
                        <w:jc w:val="center"/>
                        <w:rPr>
                          <w:rFonts w:hint="default" w:eastAsiaTheme="minorEastAsia"/>
                          <w:lang w:val="en-US" w:eastAsia="zh-CN"/>
                        </w:rPr>
                      </w:pPr>
                      <w:r>
                        <w:rPr>
                          <w:rFonts w:hint="eastAsia"/>
                          <w:lang w:val="en-US" w:eastAsia="zh-CN"/>
                        </w:rPr>
                        <w:t xml:space="preserve"> 同学们听课很认真，而且积极配合老师！</w:t>
                      </w:r>
                    </w:p>
                  </w:txbxContent>
                </v:textbox>
              </v:shape>
            </w:pict>
          </mc:Fallback>
        </mc:AlternateContent>
      </w:r>
      <w:r>
        <w:rPr>
          <w:rFonts w:hint="eastAsia" w:ascii="宋体" w:hAnsi="宋体" w:eastAsia="宋体" w:cs="宋体"/>
          <w:spacing w:val="30"/>
          <w:kern w:val="0"/>
          <w:sz w:val="28"/>
          <w:szCs w:val="28"/>
          <w:lang w:val="en-US" w:eastAsia="zh-CN"/>
        </w:rPr>
        <w:t>活动</w:t>
      </w:r>
      <w:r>
        <w:rPr>
          <w:rFonts w:hint="eastAsia" w:ascii="宋体" w:hAnsi="宋体" w:eastAsia="宋体" w:cs="宋体"/>
          <w:spacing w:val="30"/>
          <w:kern w:val="0"/>
          <w:sz w:val="28"/>
          <w:szCs w:val="28"/>
        </w:rPr>
        <w:t>首先</w:t>
      </w:r>
      <w:r>
        <w:rPr>
          <w:rFonts w:hint="eastAsia" w:ascii="宋体" w:hAnsi="宋体" w:eastAsia="宋体" w:cs="宋体"/>
          <w:spacing w:val="30"/>
          <w:kern w:val="0"/>
          <w:sz w:val="28"/>
          <w:szCs w:val="28"/>
          <w:lang w:val="en-US" w:eastAsia="zh-CN"/>
        </w:rPr>
        <w:t>是</w:t>
      </w:r>
      <w:r>
        <w:rPr>
          <w:rFonts w:hint="eastAsia" w:ascii="宋体" w:hAnsi="宋体" w:eastAsia="宋体" w:cs="宋体"/>
          <w:spacing w:val="30"/>
          <w:kern w:val="0"/>
          <w:sz w:val="28"/>
          <w:szCs w:val="28"/>
        </w:rPr>
        <w:t>听取了</w:t>
      </w:r>
      <w:r>
        <w:rPr>
          <w:rFonts w:hint="eastAsia" w:ascii="宋体" w:hAnsi="宋体" w:eastAsia="宋体" w:cs="宋体"/>
          <w:spacing w:val="30"/>
          <w:kern w:val="0"/>
          <w:sz w:val="28"/>
          <w:szCs w:val="28"/>
          <w:lang w:val="en-US" w:eastAsia="zh-CN"/>
        </w:rPr>
        <w:t>承担本次送教任务的工作室成员刘财老师的课《一元一次不等式（组）复习回顾》</w:t>
      </w:r>
      <w:r>
        <w:rPr>
          <w:rFonts w:ascii="Microsoft YaHei UI" w:hAnsi="Microsoft YaHei UI" w:eastAsia="Microsoft YaHei UI" w:cs="宋体"/>
          <w:color w:val="222222"/>
          <w:spacing w:val="23"/>
          <w:kern w:val="0"/>
          <w:szCs w:val="21"/>
        </w:rPr>
        <w:drawing>
          <wp:inline distT="0" distB="0" distL="0" distR="0">
            <wp:extent cx="3152140" cy="2066925"/>
            <wp:effectExtent l="0" t="0" r="10160" b="9525"/>
            <wp:docPr id="1" name="图片 1" descr="C:\Users\ADMINI~1.USE\AppData\Local\Temp\WeChat Files\96b866d440ff577c48eef3dd73aaa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USE\AppData\Local\Temp\WeChat Files\96b866d440ff577c48eef3dd73aaa9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152140" cy="2083743"/>
                    </a:xfrm>
                    <a:prstGeom prst="rect">
                      <a:avLst/>
                    </a:prstGeom>
                    <a:noFill/>
                    <a:ln>
                      <a:noFill/>
                    </a:ln>
                  </pic:spPr>
                </pic:pic>
              </a:graphicData>
            </a:graphic>
          </wp:inline>
        </w:drawing>
      </w:r>
    </w:p>
    <w:p>
      <w:pPr>
        <w:widowControl/>
        <w:shd w:val="clear" w:color="auto" w:fill="FFF9F9"/>
        <w:ind w:left="210" w:leftChars="100" w:firstLine="0" w:firstLineChars="50"/>
        <w:jc w:val="left"/>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t xml:space="preserve"> </w:t>
      </w:r>
    </w:p>
    <w:p>
      <w:pPr>
        <w:widowControl/>
        <w:shd w:val="clear" w:color="auto" w:fill="FFF9F9"/>
        <w:jc w:val="left"/>
        <w:rPr>
          <w:rFonts w:ascii="Microsoft YaHei UI" w:hAnsi="Microsoft YaHei UI" w:eastAsia="Microsoft YaHei UI" w:cs="宋体"/>
          <w:color w:val="222222"/>
          <w:spacing w:val="23"/>
          <w:kern w:val="0"/>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1233170</wp:posOffset>
                </wp:positionH>
                <wp:positionV relativeFrom="paragraph">
                  <wp:posOffset>67310</wp:posOffset>
                </wp:positionV>
                <wp:extent cx="2151380" cy="542925"/>
                <wp:effectExtent l="6350" t="6350" r="13970" b="79375"/>
                <wp:wrapNone/>
                <wp:docPr id="6" name="椭圆形标注 6"/>
                <wp:cNvGraphicFramePr/>
                <a:graphic xmlns:a="http://schemas.openxmlformats.org/drawingml/2006/main">
                  <a:graphicData uri="http://schemas.microsoft.com/office/word/2010/wordprocessingShape">
                    <wps:wsp>
                      <wps:cNvSpPr/>
                      <wps:spPr>
                        <a:xfrm>
                          <a:off x="3042285" y="1219835"/>
                          <a:ext cx="2151380" cy="542925"/>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lang w:val="en-US" w:eastAsia="zh-CN"/>
                              </w:rPr>
                            </w:pPr>
                            <w:r>
                              <w:rPr>
                                <w:rFonts w:hint="eastAsia"/>
                                <w:lang w:val="en-US" w:eastAsia="zh-CN"/>
                              </w:rPr>
                              <w:t>老师们认真记录……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97.1pt;margin-top:5.3pt;height:42.75pt;width:169.4pt;z-index:251659264;v-text-anchor:middle;mso-width-relative:page;mso-height-relative:page;" fillcolor="#5B9BD5 [3204]" filled="t" stroked="t" coordsize="21600,21600" o:gfxdata="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MMX+A/XAAAACQEAAA8AAAAAAAAAAQAgAAAAIgAA&#10;AGRycy9kb3ducmV2LnhtbFBLAQIUABQAAAAIAIdO4kDSP3MZtAIAAEQFAAAOAAAAAAAAAAEAIAAA&#10;ACYBAABkcnMvZTJvRG9jLnhtbFBLBQYAAAAABgAGAFkBAABMBgAAAAA=&#10;" adj="6300,24300">
                <v:fill on="t" focussize="0,0"/>
                <v:stroke weight="1pt" color="#41719C [3204]" miterlimit="8" joinstyle="miter"/>
                <v:imagedata o:title=""/>
                <o:lock v:ext="edit" aspectratio="f"/>
                <v:textbox>
                  <w:txbxContent>
                    <w:p>
                      <w:pPr>
                        <w:jc w:val="center"/>
                        <w:rPr>
                          <w:rFonts w:hint="default" w:eastAsiaTheme="minorEastAsia"/>
                          <w:lang w:val="en-US" w:eastAsia="zh-CN"/>
                        </w:rPr>
                      </w:pPr>
                      <w:r>
                        <w:rPr>
                          <w:rFonts w:hint="eastAsia"/>
                          <w:lang w:val="en-US" w:eastAsia="zh-CN"/>
                        </w:rPr>
                        <w:t>老师们认真记录……</w:t>
                      </w:r>
                    </w:p>
                  </w:txbxContent>
                </v:textbox>
              </v:shape>
            </w:pict>
          </mc:Fallback>
        </mc:AlternateContent>
      </w:r>
      <w:r>
        <w:rPr>
          <w:rFonts w:ascii="Microsoft YaHei UI" w:hAnsi="Microsoft YaHei UI" w:eastAsia="Microsoft YaHei UI" w:cs="宋体"/>
          <w:color w:val="222222"/>
          <w:spacing w:val="23"/>
          <w:kern w:val="0"/>
          <w:szCs w:val="21"/>
        </w:rPr>
        <w:drawing>
          <wp:inline distT="0" distB="0" distL="0" distR="0">
            <wp:extent cx="2571750" cy="2116455"/>
            <wp:effectExtent l="0" t="0" r="0" b="17145"/>
            <wp:docPr id="2" name="图片 2" descr="C:\Users\ADMINI~1.USE\AppData\Local\Temp\WeChat Files\804795dcd79826140f564485a7c7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USE\AppData\Local\Temp\WeChat Files\804795dcd79826140f564485a7c798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571750" cy="2116455"/>
                    </a:xfrm>
                    <a:prstGeom prst="rect">
                      <a:avLst/>
                    </a:prstGeom>
                    <a:noFill/>
                    <a:ln>
                      <a:noFill/>
                    </a:ln>
                  </pic:spPr>
                </pic:pic>
              </a:graphicData>
            </a:graphic>
          </wp:inline>
        </w:drawing>
      </w:r>
      <w:r>
        <w:rPr>
          <w:rFonts w:ascii="Times New Roman" w:hAnsi="Times New Roman" w:eastAsia="Times New Roman" w:cs="Times New Roman"/>
          <w:snapToGrid w:val="0"/>
          <w:color w:val="000000"/>
          <w:w w:val="0"/>
          <w:kern w:val="0"/>
          <w:sz w:val="0"/>
          <w:szCs w:val="0"/>
          <w:u w:color="000000"/>
          <w:shd w:val="clear" w:color="000000" w:fill="000000"/>
        </w:rPr>
        <w:drawing>
          <wp:inline distT="0" distB="0" distL="0" distR="0">
            <wp:extent cx="2533015" cy="2011045"/>
            <wp:effectExtent l="0" t="0" r="635" b="8255"/>
            <wp:docPr id="3" name="图片 3" descr="C:\Users\ADMINI~1.USE\AppData\Local\Temp\WeChat Files\d33389d504c27a161c0751d97367c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USE\AppData\Local\Temp\WeChat Files\d33389d504c27a161c0751d97367cb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533015" cy="2011045"/>
                    </a:xfrm>
                    <a:prstGeom prst="rect">
                      <a:avLst/>
                    </a:prstGeom>
                    <a:noFill/>
                    <a:ln>
                      <a:noFill/>
                    </a:ln>
                  </pic:spPr>
                </pic:pic>
              </a:graphicData>
            </a:graphic>
          </wp:inline>
        </w:drawing>
      </w:r>
    </w:p>
    <w:p>
      <w:pPr>
        <w:widowControl/>
        <w:shd w:val="clear" w:color="auto" w:fill="FFF9F9"/>
        <w:ind w:firstLine="512" w:firstLineChars="200"/>
        <w:jc w:val="left"/>
        <w:rPr>
          <w:rFonts w:hint="eastAsia" w:ascii="宋体" w:hAnsi="宋体" w:eastAsia="宋体" w:cs="宋体"/>
          <w:color w:val="222222"/>
          <w:spacing w:val="23"/>
          <w:kern w:val="0"/>
          <w:sz w:val="28"/>
          <w:szCs w:val="28"/>
          <w:lang w:val="en-US" w:eastAsia="zh-CN"/>
        </w:rPr>
      </w:pPr>
      <w:r>
        <w:rPr>
          <w:rFonts w:ascii="Microsoft YaHei UI" w:hAnsi="Microsoft YaHei UI" w:eastAsia="Microsoft YaHei UI" w:cs="宋体"/>
          <w:color w:val="222222"/>
          <w:spacing w:val="23"/>
          <w:kern w:val="0"/>
          <w:szCs w:val="21"/>
        </w:rPr>
        <w:drawing>
          <wp:anchor distT="0" distB="0" distL="0" distR="0" simplePos="0" relativeHeight="251661312" behindDoc="1" locked="0" layoutInCell="1" allowOverlap="1">
            <wp:simplePos x="0" y="0"/>
            <wp:positionH relativeFrom="column">
              <wp:posOffset>3248025</wp:posOffset>
            </wp:positionH>
            <wp:positionV relativeFrom="paragraph">
              <wp:posOffset>88265</wp:posOffset>
            </wp:positionV>
            <wp:extent cx="2581910" cy="2400300"/>
            <wp:effectExtent l="0" t="0" r="8890" b="0"/>
            <wp:wrapTight wrapText="bothSides">
              <wp:wrapPolygon>
                <wp:start x="0" y="0"/>
                <wp:lineTo x="0" y="21429"/>
                <wp:lineTo x="21515" y="21429"/>
                <wp:lineTo x="21515" y="0"/>
                <wp:lineTo x="0" y="0"/>
              </wp:wrapPolygon>
            </wp:wrapTight>
            <wp:docPr id="5" name="图片 5" descr="C:\Users\ADMINI~1.USE\AppData\Local\Temp\WeChat Files\4d5ad23d0bbc2cb762146095c269d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USE\AppData\Local\Temp\WeChat Files\4d5ad23d0bbc2cb762146095c269d7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81910" cy="2400495"/>
                    </a:xfrm>
                    <a:prstGeom prst="rect">
                      <a:avLst/>
                    </a:prstGeom>
                    <a:noFill/>
                    <a:ln>
                      <a:noFill/>
                    </a:ln>
                  </pic:spPr>
                </pic:pic>
              </a:graphicData>
            </a:graphic>
          </wp:anchor>
        </w:drawing>
      </w:r>
      <w:r>
        <w:rPr>
          <w:rFonts w:hint="eastAsia" w:ascii="宋体" w:hAnsi="宋体" w:eastAsia="宋体" w:cs="宋体"/>
          <w:color w:val="222222"/>
          <w:spacing w:val="23"/>
          <w:kern w:val="0"/>
          <w:sz w:val="28"/>
          <w:szCs w:val="28"/>
        </w:rPr>
        <w:t>课后一起聚在会议厅对本次课进行了点评总结：</w:t>
      </w:r>
      <w:r>
        <w:rPr>
          <w:rFonts w:hint="eastAsia" w:ascii="宋体" w:hAnsi="宋体" w:eastAsia="宋体" w:cs="宋体"/>
          <w:color w:val="222222"/>
          <w:spacing w:val="23"/>
          <w:kern w:val="0"/>
          <w:sz w:val="28"/>
          <w:szCs w:val="28"/>
          <w:lang w:val="en-US" w:eastAsia="zh-CN"/>
        </w:rPr>
        <w:t>首先是授课老师对本堂课的教学设计进行了说明，然后各位听课老师针对教学设计进行了研讨，每位老师都踊跃发言，各抒己见，提出了自己独到的见解</w:t>
      </w:r>
      <w:bookmarkStart w:id="0" w:name="_GoBack"/>
      <w:bookmarkEnd w:id="0"/>
      <w:r>
        <w:rPr>
          <w:rFonts w:hint="eastAsia" w:ascii="宋体" w:hAnsi="宋体" w:eastAsia="宋体" w:cs="宋体"/>
          <w:color w:val="222222"/>
          <w:spacing w:val="23"/>
          <w:kern w:val="0"/>
          <w:sz w:val="28"/>
          <w:szCs w:val="28"/>
          <w:lang w:val="en-US" w:eastAsia="zh-CN"/>
        </w:rPr>
        <w:t>和看法。</w:t>
      </w:r>
    </w:p>
    <w:p>
      <w:pPr>
        <w:widowControl/>
        <w:shd w:val="clear" w:color="auto" w:fill="FFF9F9"/>
        <w:ind w:firstLine="512" w:firstLineChars="200"/>
        <w:jc w:val="left"/>
        <w:rPr>
          <w:rFonts w:hint="eastAsia" w:ascii="宋体" w:hAnsi="宋体" w:eastAsia="宋体" w:cs="宋体"/>
          <w:color w:val="222222"/>
          <w:spacing w:val="23"/>
          <w:kern w:val="0"/>
          <w:sz w:val="28"/>
          <w:szCs w:val="28"/>
          <w:lang w:val="en-US" w:eastAsia="zh-CN"/>
        </w:rPr>
      </w:pPr>
      <w:r>
        <w:rPr>
          <w:rFonts w:ascii="Microsoft YaHei UI" w:hAnsi="Microsoft YaHei UI" w:eastAsia="Microsoft YaHei UI" w:cs="宋体"/>
          <w:color w:val="222222"/>
          <w:spacing w:val="23"/>
          <w:kern w:val="0"/>
          <w:szCs w:val="21"/>
        </w:rPr>
        <w:drawing>
          <wp:anchor distT="0" distB="0" distL="0" distR="0" simplePos="0" relativeHeight="251662336" behindDoc="1" locked="0" layoutInCell="1" allowOverlap="1">
            <wp:simplePos x="0" y="0"/>
            <wp:positionH relativeFrom="column">
              <wp:posOffset>-8890</wp:posOffset>
            </wp:positionH>
            <wp:positionV relativeFrom="paragraph">
              <wp:posOffset>1581150</wp:posOffset>
            </wp:positionV>
            <wp:extent cx="2733675" cy="2676525"/>
            <wp:effectExtent l="0" t="0" r="9525" b="0"/>
            <wp:wrapTight wrapText="bothSides">
              <wp:wrapPolygon>
                <wp:start x="0" y="0"/>
                <wp:lineTo x="0" y="21523"/>
                <wp:lineTo x="21525" y="21523"/>
                <wp:lineTo x="21525" y="0"/>
                <wp:lineTo x="0" y="0"/>
              </wp:wrapPolygon>
            </wp:wrapTight>
            <wp:docPr id="4" name="图片 4" descr="C:\Users\ADMINI~1.USE\AppData\Local\Temp\WeChat Files\8407ae08be65716c2187fc01fb298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USE\AppData\Local\Temp\WeChat Files\8407ae08be65716c2187fc01fb298f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33675" cy="2676525"/>
                    </a:xfrm>
                    <a:prstGeom prst="rect">
                      <a:avLst/>
                    </a:prstGeom>
                    <a:noFill/>
                    <a:ln>
                      <a:noFill/>
                    </a:ln>
                  </pic:spPr>
                </pic:pic>
              </a:graphicData>
            </a:graphic>
          </wp:anchor>
        </w:drawing>
      </w:r>
      <w:r>
        <w:rPr>
          <w:rFonts w:hint="eastAsia" w:ascii="宋体" w:hAnsi="宋体" w:eastAsia="宋体" w:cs="宋体"/>
          <w:color w:val="222222"/>
          <w:spacing w:val="23"/>
          <w:kern w:val="0"/>
          <w:sz w:val="28"/>
          <w:szCs w:val="28"/>
          <w:lang w:val="en-US" w:eastAsia="zh-CN"/>
        </w:rPr>
        <w:t>工作室成员张慧萌老师提出：老师在上课前一定要思考，复习课如何让不同层次的学生都有收获，不能是让学困生虚假学习，中等生浅表学习，优等生重复学习！</w:t>
      </w:r>
    </w:p>
    <w:p>
      <w:pPr>
        <w:widowControl/>
        <w:shd w:val="clear" w:color="auto" w:fill="FFF9F9"/>
        <w:ind w:firstLine="652" w:firstLineChars="200"/>
        <w:jc w:val="left"/>
        <w:rPr>
          <w:rFonts w:hint="default" w:ascii="宋体" w:hAnsi="宋体" w:eastAsia="宋体" w:cs="宋体"/>
          <w:color w:val="222222"/>
          <w:spacing w:val="23"/>
          <w:kern w:val="0"/>
          <w:sz w:val="28"/>
          <w:szCs w:val="28"/>
          <w:lang w:val="en-US" w:eastAsia="zh-CN"/>
        </w:rPr>
      </w:pPr>
      <w:r>
        <w:rPr>
          <w:rFonts w:hint="eastAsia" w:ascii="宋体" w:hAnsi="宋体" w:eastAsia="宋体" w:cs="宋体"/>
          <w:color w:val="222222"/>
          <w:spacing w:val="23"/>
          <w:kern w:val="0"/>
          <w:sz w:val="28"/>
          <w:szCs w:val="28"/>
          <w:lang w:val="en-US" w:eastAsia="zh-CN"/>
        </w:rPr>
        <w:t>罗宗旭导师提出：复习课哪些环节是必须要有的？他指出至少应该包括本章的知识框架、知识的整合应用、联系拓展。教师备课一定要以任务为导向，目标为导向，每一个环节教师的导语是什么？</w:t>
      </w:r>
    </w:p>
    <w:p>
      <w:pPr>
        <w:widowControl/>
        <w:shd w:val="clear" w:color="auto" w:fill="FFF9F9"/>
        <w:ind w:firstLine="652" w:firstLineChars="200"/>
        <w:jc w:val="left"/>
        <w:rPr>
          <w:rFonts w:hint="eastAsia" w:ascii="宋体" w:hAnsi="宋体" w:eastAsia="宋体" w:cs="宋体"/>
          <w:color w:val="222222"/>
          <w:spacing w:val="23"/>
          <w:kern w:val="0"/>
          <w:sz w:val="28"/>
          <w:szCs w:val="28"/>
        </w:rPr>
      </w:pPr>
      <w:r>
        <w:rPr>
          <w:rFonts w:hint="eastAsia" w:ascii="宋体" w:hAnsi="宋体" w:eastAsia="宋体" w:cs="宋体"/>
          <w:color w:val="222222"/>
          <w:spacing w:val="23"/>
          <w:kern w:val="0"/>
          <w:sz w:val="28"/>
          <w:szCs w:val="28"/>
        </w:rPr>
        <w:t>这次活动在大家的讨论和师父的点拨下，让我们收获满满，首先是给我们指明了如何上好复习课，复习课应该具备哪些内容。还有青年教师要用心专研打磨自己的教学。</w:t>
      </w:r>
    </w:p>
    <w:p>
      <w:pPr>
        <w:widowControl/>
        <w:shd w:val="clear" w:color="auto" w:fill="FFF9F9"/>
        <w:ind w:left="210" w:leftChars="100" w:firstLine="0" w:firstLineChars="50"/>
        <w:jc w:val="left"/>
        <w:rPr>
          <w:rFonts w:ascii="Times New Roman" w:hAnsi="Times New Roman" w:eastAsia="Times New Roman" w:cs="Times New Roman"/>
          <w:snapToGrid w:val="0"/>
          <w:color w:val="000000"/>
          <w:w w:val="0"/>
          <w:kern w:val="0"/>
          <w:sz w:val="0"/>
          <w:szCs w:val="0"/>
          <w:u w:color="000000"/>
          <w:shd w:val="clear" w:color="000000" w:fill="000000"/>
          <w:lang w:eastAsia="zh-CN" w:bidi="zh-CN"/>
        </w:rPr>
      </w:pPr>
    </w:p>
    <w:p>
      <w:pPr>
        <w:widowControl/>
        <w:shd w:val="clear" w:color="auto" w:fill="FFF9F9"/>
        <w:ind w:left="210" w:leftChars="100" w:firstLine="0" w:firstLineChars="50"/>
        <w:jc w:val="left"/>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p>
    <w:p>
      <w:pPr>
        <w:widowControl/>
        <w:shd w:val="clear" w:color="auto" w:fill="FFF9F9"/>
        <w:ind w:left="210" w:leftChars="100" w:firstLine="0" w:firstLineChars="50"/>
        <w:jc w:val="left"/>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p>
    <w:p>
      <w:pPr>
        <w:widowControl/>
        <w:shd w:val="clear" w:color="auto" w:fill="FFF9F9"/>
        <w:ind w:left="210" w:leftChars="100" w:firstLine="0" w:firstLineChars="50"/>
        <w:jc w:val="left"/>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p>
    <w:p>
      <w:pPr>
        <w:widowControl/>
        <w:shd w:val="clear" w:color="auto" w:fill="FFF9F9"/>
        <w:ind w:left="210" w:leftChars="100" w:firstLine="0" w:firstLineChars="50"/>
        <w:jc w:val="left"/>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p>
    <w:p>
      <w:pPr>
        <w:widowControl/>
        <w:shd w:val="clear" w:color="auto" w:fill="FFF9F9"/>
        <w:ind w:left="210" w:leftChars="100" w:firstLine="0" w:firstLineChars="50"/>
        <w:jc w:val="left"/>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zN2Q1NjQ3NThiNDlkZDEzNjNiYWI3NmVhZTYzYWIifQ=="/>
  </w:docVars>
  <w:rsids>
    <w:rsidRoot w:val="0040480D"/>
    <w:rsid w:val="0040480D"/>
    <w:rsid w:val="00703AC2"/>
    <w:rsid w:val="00946937"/>
    <w:rsid w:val="00A72F5C"/>
    <w:rsid w:val="00C22646"/>
    <w:rsid w:val="00C801CF"/>
    <w:rsid w:val="00E3073E"/>
    <w:rsid w:val="1820468D"/>
    <w:rsid w:val="65B05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567</Words>
  <Characters>570</Characters>
  <Lines>1</Lines>
  <Paragraphs>1</Paragraphs>
  <TotalTime>12</TotalTime>
  <ScaleCrop>false</ScaleCrop>
  <LinksUpToDate>false</LinksUpToDate>
  <CharactersWithSpaces>575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2023-03-10T08:42:00Z</dcterms:created>
  <dc:creator>Administrator</dc:creator>
  <cp:lastModifiedBy>Administrator</cp:lastModifiedBy>
  <dcterms:modified xsi:type="dcterms:W3CDTF">2023-03-16T08:37:27Z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1208EE04D52148D4B6E4199988E030F4</vt:lpwstr>
  </property>
</Properties>
</file>