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_GBK" w:hAnsi="方正小标宋_GBK" w:eastAsia="方正小标宋_GBK" w:cs="方正小标宋_GBK"/>
          <w:b/>
          <w:bCs/>
          <w:snapToGrid w:val="0"/>
          <w:color w:val="000000"/>
          <w:spacing w:val="2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napToGrid w:val="0"/>
          <w:color w:val="000000"/>
          <w:spacing w:val="2"/>
          <w:kern w:val="0"/>
          <w:sz w:val="32"/>
          <w:szCs w:val="32"/>
        </w:rPr>
        <w:t>关于开展双流区2023年春期教育科研成果展示</w:t>
      </w:r>
      <w:r>
        <w:rPr>
          <w:rFonts w:hint="eastAsia" w:ascii="方正小标宋_GBK" w:hAnsi="方正小标宋_GBK" w:eastAsia="方正小标宋_GBK" w:cs="方正小标宋_GBK"/>
          <w:b/>
          <w:bCs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暨教改专委会培训</w:t>
      </w:r>
      <w:r>
        <w:rPr>
          <w:rFonts w:hint="eastAsia" w:ascii="方正小标宋_GBK" w:hAnsi="方正小标宋_GBK" w:eastAsia="方正小标宋_GBK" w:cs="方正小标宋_GBK"/>
          <w:b/>
          <w:bCs/>
          <w:snapToGrid w:val="0"/>
          <w:color w:val="000000"/>
          <w:spacing w:val="2"/>
          <w:kern w:val="0"/>
          <w:sz w:val="32"/>
          <w:szCs w:val="32"/>
        </w:rPr>
        <w:t>活动的通知</w:t>
      </w:r>
    </w:p>
    <w:p>
      <w:pPr>
        <w:spacing w:line="500" w:lineRule="atLeast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各</w:t>
      </w:r>
      <w:bookmarkStart w:id="0" w:name="OLE_LINK7"/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幼儿园</w:t>
      </w:r>
      <w:bookmarkEnd w:id="0"/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（含民办）：</w:t>
      </w:r>
    </w:p>
    <w:p>
      <w:pPr>
        <w:pStyle w:val="2"/>
        <w:spacing w:before="165" w:line="500" w:lineRule="atLeast"/>
        <w:ind w:left="38" w:right="16" w:firstLine="644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为加强区域幼儿教育类教育科研课题优秀成果的推广应用</w:t>
      </w:r>
      <w:r>
        <w:rPr>
          <w:rFonts w:hint="eastAsia" w:ascii="方正仿宋_GBK" w:hAnsi="方正仿宋_GBK" w:eastAsia="方正仿宋_GBK" w:cs="方正仿宋_GBK"/>
          <w:spacing w:val="-19"/>
          <w:sz w:val="32"/>
          <w:szCs w:val="32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，推动幼儿教育科研工作的顺利开展，提升幼儿教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师研究素养</w:t>
      </w:r>
      <w:r>
        <w:rPr>
          <w:rFonts w:hint="eastAsia" w:ascii="方正仿宋_GBK" w:hAnsi="方正仿宋_GBK" w:eastAsia="方正仿宋_GBK" w:cs="方正仿宋_GBK"/>
          <w:spacing w:val="-35"/>
          <w:sz w:val="32"/>
          <w:szCs w:val="32"/>
          <w:lang w:eastAsia="zh-CN"/>
        </w:rPr>
        <w:t xml:space="preserve"> 。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经双流区教育科学研究院研究</w:t>
      </w:r>
      <w:r>
        <w:rPr>
          <w:rFonts w:hint="eastAsia" w:ascii="方正仿宋_GBK" w:hAnsi="方正仿宋_GBK" w:eastAsia="方正仿宋_GBK" w:cs="方正仿宋_GBK"/>
          <w:spacing w:val="-33"/>
          <w:sz w:val="32"/>
          <w:szCs w:val="32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，决定举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  <w:lang w:eastAsia="zh-CN"/>
        </w:rPr>
        <w:t>行双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流区2023年春期教育科研成果展示活动</w:t>
      </w:r>
      <w:r>
        <w:rPr>
          <w:rFonts w:hint="eastAsia" w:ascii="方正仿宋_GBK" w:hAnsi="方正仿宋_GBK" w:eastAsia="方正仿宋_GBK" w:cs="方正仿宋_GBK"/>
          <w:spacing w:val="-28"/>
          <w:sz w:val="32"/>
          <w:szCs w:val="32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-64"/>
          <w:sz w:val="32"/>
          <w:szCs w:val="32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现将活动安排如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  <w:lang w:eastAsia="zh-CN"/>
        </w:rPr>
        <w:t>下：</w:t>
      </w:r>
    </w:p>
    <w:p>
      <w:pPr>
        <w:pStyle w:val="2"/>
        <w:spacing w:before="164" w:line="500" w:lineRule="atLeast"/>
        <w:ind w:left="690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hint="eastAsia" w:ascii="方正仿宋_GBK" w:hAnsi="方正仿宋_GBK" w:eastAsia="方正仿宋_GBK" w:cs="方正仿宋_GBK"/>
          <w:spacing w:val="-53"/>
          <w:sz w:val="32"/>
          <w:szCs w:val="32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、展示成果</w:t>
      </w:r>
    </w:p>
    <w:p>
      <w:pPr>
        <w:pStyle w:val="2"/>
        <w:spacing w:before="2" w:line="500" w:lineRule="atLeast"/>
        <w:ind w:left="42" w:firstLine="672" w:firstLineChars="200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8"/>
          <w:position w:val="21"/>
          <w:sz w:val="32"/>
          <w:szCs w:val="32"/>
          <w:lang w:eastAsia="zh-CN"/>
        </w:rPr>
        <w:t>双流区机关幼儿园承担的区级课题《促进大班幼儿深度学习的项目活动设计与实施研究》研究成果</w:t>
      </w:r>
    </w:p>
    <w:p>
      <w:pPr>
        <w:pStyle w:val="2"/>
        <w:spacing w:before="170" w:line="500" w:lineRule="atLeast"/>
        <w:ind w:left="686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hint="eastAsia" w:ascii="方正仿宋_GBK" w:hAnsi="方正仿宋_GBK" w:eastAsia="方正仿宋_GBK" w:cs="方正仿宋_GBK"/>
          <w:spacing w:val="-54"/>
          <w:sz w:val="32"/>
          <w:szCs w:val="32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、活动主题</w:t>
      </w:r>
    </w:p>
    <w:p>
      <w:pPr>
        <w:pStyle w:val="2"/>
        <w:spacing w:before="120" w:beforeLines="50" w:after="120" w:afterLines="50" w:line="500" w:lineRule="atLeast"/>
        <w:ind w:left="669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深度学习彰显园所品质 项目活动助力幼儿成长</w:t>
      </w:r>
    </w:p>
    <w:p>
      <w:pPr>
        <w:pStyle w:val="2"/>
        <w:spacing w:before="1" w:line="500" w:lineRule="atLeast"/>
        <w:ind w:left="690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hint="eastAsia" w:ascii="方正仿宋_GBK" w:hAnsi="方正仿宋_GBK" w:eastAsia="方正仿宋_GBK" w:cs="方正仿宋_GBK"/>
          <w:spacing w:val="-49"/>
          <w:sz w:val="32"/>
          <w:szCs w:val="32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、活动时间</w:t>
      </w:r>
      <w:r>
        <w:rPr>
          <w:rFonts w:hint="eastAsia" w:ascii="方正仿宋_GBK" w:hAnsi="方正仿宋_GBK" w:eastAsia="方正仿宋_GBK" w:cs="方正仿宋_GBK"/>
          <w:spacing w:val="-55"/>
          <w:sz w:val="32"/>
          <w:szCs w:val="32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、地点</w:t>
      </w:r>
    </w:p>
    <w:p>
      <w:pPr>
        <w:pStyle w:val="2"/>
        <w:spacing w:before="169" w:line="500" w:lineRule="atLeast"/>
        <w:ind w:right="13" w:firstLine="612" w:firstLineChars="200"/>
        <w:jc w:val="left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7"/>
          <w:position w:val="22"/>
          <w:sz w:val="32"/>
          <w:szCs w:val="32"/>
          <w:lang w:eastAsia="zh-CN"/>
        </w:rPr>
        <w:t>2023年5月25日8:30-11:50（签到：8:30-8:55，9:00活动正式开始），地点：双流区机关幼儿园（贾家巷园区）多功能活动室</w:t>
      </w:r>
    </w:p>
    <w:p>
      <w:pPr>
        <w:spacing w:line="500" w:lineRule="atLeast"/>
        <w:ind w:firstLine="632" w:firstLineChars="200"/>
        <w:rPr>
          <w:rFonts w:ascii="方正仿宋_GBK" w:hAnsi="方正仿宋_GBK" w:eastAsia="方正仿宋_GBK" w:cs="方正仿宋_GBK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en-US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 、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参加人员</w:t>
      </w:r>
    </w:p>
    <w:p>
      <w:pPr>
        <w:numPr>
          <w:ilvl w:val="0"/>
          <w:numId w:val="1"/>
        </w:numPr>
        <w:spacing w:line="500" w:lineRule="atLeast"/>
        <w:ind w:firstLine="612" w:firstLineChars="200"/>
        <w:rPr>
          <w:rFonts w:ascii="方正仿宋_GBK" w:hAnsi="方正仿宋_GBK" w:eastAsia="方正仿宋_GBK" w:cs="方正仿宋_GBK"/>
          <w:spacing w:val="-7"/>
          <w:position w:val="2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7"/>
          <w:position w:val="22"/>
          <w:sz w:val="32"/>
          <w:szCs w:val="32"/>
        </w:rPr>
        <w:t>双流区各幼儿园教育科研负责人1人；</w:t>
      </w:r>
    </w:p>
    <w:p>
      <w:pPr>
        <w:spacing w:line="500" w:lineRule="atLeast"/>
        <w:ind w:firstLine="612" w:firstLineChars="200"/>
        <w:rPr>
          <w:rFonts w:ascii="方正仿宋_GBK" w:hAnsi="方正仿宋_GBK" w:eastAsia="方正仿宋_GBK" w:cs="方正仿宋_GBK"/>
          <w:spacing w:val="-7"/>
          <w:position w:val="2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7"/>
          <w:position w:val="22"/>
          <w:sz w:val="32"/>
          <w:szCs w:val="32"/>
        </w:rPr>
        <w:t>2.双流区教育学会教育改革与研究专委会会员（幼儿园）（名单见附件）。</w:t>
      </w:r>
    </w:p>
    <w:p>
      <w:pPr>
        <w:pStyle w:val="2"/>
        <w:spacing w:before="164" w:line="500" w:lineRule="atLeast"/>
        <w:ind w:left="690"/>
        <w:rPr>
          <w:rFonts w:ascii="方正仿宋_GBK" w:hAnsi="方正仿宋_GBK" w:eastAsia="方正仿宋_GBK" w:cs="方正仿宋_GBK"/>
          <w:spacing w:val="-2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五、活动流程</w:t>
      </w:r>
    </w:p>
    <w:tbl>
      <w:tblPr>
        <w:tblStyle w:val="3"/>
        <w:tblpPr w:leftFromText="180" w:rightFromText="180" w:vertAnchor="text" w:horzAnchor="margin" w:tblpXSpec="center" w:tblpY="62"/>
        <w:tblOverlap w:val="never"/>
        <w:tblW w:w="10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6362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58" w:type="dxa"/>
            <w:vAlign w:val="center"/>
          </w:tcPr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6362" w:type="dxa"/>
            <w:vAlign w:val="center"/>
          </w:tcPr>
          <w:p>
            <w:pPr>
              <w:spacing w:line="500" w:lineRule="atLeast"/>
              <w:ind w:firstLine="643" w:firstLineChars="200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活动内容</w:t>
            </w:r>
          </w:p>
        </w:tc>
        <w:tc>
          <w:tcPr>
            <w:tcW w:w="2096" w:type="dxa"/>
            <w:vAlign w:val="center"/>
          </w:tcPr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958" w:type="dxa"/>
            <w:vAlign w:val="center"/>
          </w:tcPr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8:20—8:55</w:t>
            </w:r>
          </w:p>
        </w:tc>
        <w:tc>
          <w:tcPr>
            <w:tcW w:w="6362" w:type="dxa"/>
            <w:vAlign w:val="center"/>
          </w:tcPr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扫码签到，观摩成果展板</w:t>
            </w:r>
          </w:p>
        </w:tc>
        <w:tc>
          <w:tcPr>
            <w:tcW w:w="2096" w:type="dxa"/>
            <w:vAlign w:val="center"/>
          </w:tcPr>
          <w:p>
            <w:pPr>
              <w:spacing w:line="500" w:lineRule="atLeas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刘茜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杨夏雯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958" w:type="dxa"/>
            <w:vAlign w:val="center"/>
          </w:tcPr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9:00—9:05</w:t>
            </w:r>
          </w:p>
        </w:tc>
        <w:tc>
          <w:tcPr>
            <w:tcW w:w="6362" w:type="dxa"/>
            <w:vAlign w:val="center"/>
          </w:tcPr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活动流程简介</w:t>
            </w:r>
          </w:p>
        </w:tc>
        <w:tc>
          <w:tcPr>
            <w:tcW w:w="2096" w:type="dxa"/>
            <w:vAlign w:val="center"/>
          </w:tcPr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赵文静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58" w:type="dxa"/>
            <w:vAlign w:val="center"/>
          </w:tcPr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9:05—9:10</w:t>
            </w:r>
          </w:p>
        </w:tc>
        <w:tc>
          <w:tcPr>
            <w:tcW w:w="6362" w:type="dxa"/>
            <w:vAlign w:val="center"/>
          </w:tcPr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园长致辞</w:t>
            </w:r>
          </w:p>
        </w:tc>
        <w:tc>
          <w:tcPr>
            <w:tcW w:w="2096" w:type="dxa"/>
            <w:vAlign w:val="center"/>
          </w:tcPr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万莉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958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9:15—9:35</w:t>
            </w:r>
          </w:p>
        </w:tc>
        <w:tc>
          <w:tcPr>
            <w:tcW w:w="6362" w:type="dxa"/>
            <w:tcBorders>
              <w:bottom w:val="single" w:color="000000" w:sz="4" w:space="0"/>
            </w:tcBorders>
            <w:vAlign w:val="center"/>
          </w:tcPr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研究成果分享</w:t>
            </w:r>
          </w:p>
        </w:tc>
        <w:tc>
          <w:tcPr>
            <w:tcW w:w="2096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徐欢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958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6362" w:type="dxa"/>
            <w:tcBorders>
              <w:top w:val="single" w:color="000000" w:sz="4" w:space="0"/>
            </w:tcBorders>
            <w:vAlign w:val="center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小项目，深探究，促幼儿幸福成长——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32"/>
              </w:rPr>
              <w:t>《促进大班幼儿深度学习的项目活动设计与实施研究》</w:t>
            </w:r>
          </w:p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成果报告</w:t>
            </w:r>
          </w:p>
        </w:tc>
        <w:tc>
          <w:tcPr>
            <w:tcW w:w="2096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58" w:type="dxa"/>
            <w:vMerge w:val="restart"/>
            <w:vAlign w:val="center"/>
          </w:tcPr>
          <w:p>
            <w:pPr>
              <w:spacing w:line="500" w:lineRule="atLeast"/>
              <w:ind w:firstLine="160" w:firstLineChars="50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9:35—10:05</w:t>
            </w:r>
          </w:p>
        </w:tc>
        <w:tc>
          <w:tcPr>
            <w:tcW w:w="6362" w:type="dxa"/>
            <w:tcBorders>
              <w:bottom w:val="single" w:color="000000" w:sz="4" w:space="0"/>
            </w:tcBorders>
            <w:vAlign w:val="center"/>
          </w:tcPr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项目活动观摩</w:t>
            </w:r>
          </w:p>
        </w:tc>
        <w:tc>
          <w:tcPr>
            <w:tcW w:w="2096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崔向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58" w:type="dxa"/>
            <w:vMerge w:val="continue"/>
            <w:vAlign w:val="center"/>
          </w:tcPr>
          <w:p>
            <w:pPr>
              <w:spacing w:line="500" w:lineRule="atLeast"/>
              <w:ind w:firstLine="160" w:firstLineChars="50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6362" w:type="dxa"/>
            <w:tcBorders>
              <w:top w:val="single" w:color="000000" w:sz="4" w:space="0"/>
            </w:tcBorders>
            <w:vAlign w:val="center"/>
          </w:tcPr>
          <w:p>
            <w:pPr>
              <w:spacing w:line="500" w:lineRule="atLeas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大班，活动主题：《大树身份证的秘密》</w:t>
            </w:r>
          </w:p>
        </w:tc>
        <w:tc>
          <w:tcPr>
            <w:tcW w:w="2096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958" w:type="dxa"/>
            <w:vMerge w:val="restart"/>
            <w:vAlign w:val="center"/>
          </w:tcPr>
          <w:p>
            <w:pPr>
              <w:spacing w:line="500" w:lineRule="atLeast"/>
              <w:ind w:firstLine="160" w:firstLineChars="50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10:05—10:20</w:t>
            </w:r>
          </w:p>
        </w:tc>
        <w:tc>
          <w:tcPr>
            <w:tcW w:w="6362" w:type="dxa"/>
            <w:tcBorders>
              <w:bottom w:val="single" w:color="000000" w:sz="4" w:space="0"/>
            </w:tcBorders>
            <w:vAlign w:val="center"/>
          </w:tcPr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成长故事分享</w:t>
            </w:r>
          </w:p>
        </w:tc>
        <w:tc>
          <w:tcPr>
            <w:tcW w:w="2096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 xml:space="preserve"> 杨丹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58" w:type="dxa"/>
            <w:vMerge w:val="continue"/>
            <w:vAlign w:val="center"/>
          </w:tcPr>
          <w:p>
            <w:pPr>
              <w:spacing w:line="500" w:lineRule="atLeast"/>
              <w:ind w:firstLine="160" w:firstLineChars="50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6362" w:type="dxa"/>
            <w:tcBorders>
              <w:top w:val="single" w:color="000000" w:sz="4" w:space="0"/>
            </w:tcBorders>
            <w:vAlign w:val="center"/>
          </w:tcPr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行远自迩，笃行不怠——深耕课题共话成长</w:t>
            </w:r>
          </w:p>
        </w:tc>
        <w:tc>
          <w:tcPr>
            <w:tcW w:w="2096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58" w:type="dxa"/>
            <w:vAlign w:val="center"/>
          </w:tcPr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10:20—10:40</w:t>
            </w:r>
          </w:p>
        </w:tc>
        <w:tc>
          <w:tcPr>
            <w:tcW w:w="8458" w:type="dxa"/>
            <w:gridSpan w:val="2"/>
            <w:vAlign w:val="center"/>
          </w:tcPr>
          <w:p>
            <w:pPr>
              <w:spacing w:line="500" w:lineRule="atLeast"/>
              <w:ind w:firstLine="2880" w:firstLineChars="900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58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10:40—11:20</w:t>
            </w:r>
          </w:p>
        </w:tc>
        <w:tc>
          <w:tcPr>
            <w:tcW w:w="6362" w:type="dxa"/>
            <w:tcBorders>
              <w:bottom w:val="single" w:color="000000" w:sz="4" w:space="0"/>
            </w:tcBorders>
            <w:vAlign w:val="center"/>
          </w:tcPr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专家微讲座</w:t>
            </w:r>
          </w:p>
        </w:tc>
        <w:tc>
          <w:tcPr>
            <w:tcW w:w="2096" w:type="dxa"/>
            <w:vMerge w:val="restart"/>
            <w:vAlign w:val="center"/>
          </w:tcPr>
          <w:p>
            <w:pPr>
              <w:spacing w:line="500" w:lineRule="atLeast"/>
              <w:ind w:firstLine="640" w:firstLineChars="200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  <w:t>易恩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958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6362" w:type="dxa"/>
            <w:tcBorders>
              <w:top w:val="single" w:color="000000" w:sz="4" w:space="0"/>
            </w:tcBorders>
            <w:vAlign w:val="center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  <w:t>明要求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 xml:space="preserve"> 勤积累 出成果——给教师科研</w:t>
            </w:r>
          </w:p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写作的建议</w:t>
            </w:r>
          </w:p>
        </w:tc>
        <w:tc>
          <w:tcPr>
            <w:tcW w:w="2096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416" w:type="dxa"/>
            <w:gridSpan w:val="3"/>
            <w:vAlign w:val="center"/>
          </w:tcPr>
          <w:p>
            <w:pPr>
              <w:spacing w:line="50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专家点评、领导讲话 11:20——11:50</w:t>
            </w:r>
          </w:p>
        </w:tc>
      </w:tr>
    </w:tbl>
    <w:p>
      <w:pPr>
        <w:pStyle w:val="2"/>
        <w:spacing w:before="169" w:line="500" w:lineRule="atLeast"/>
        <w:ind w:left="714"/>
        <w:rPr>
          <w:rFonts w:ascii="方正仿宋_GBK" w:hAnsi="方正仿宋_GBK" w:eastAsia="方正仿宋_GBK" w:cs="方正仿宋_GBK"/>
          <w:spacing w:val="-4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1" w:line="500" w:lineRule="atLeast"/>
        <w:ind w:firstLine="656" w:firstLineChars="200"/>
        <w:rPr>
          <w:rFonts w:ascii="方正仿宋_GBK" w:hAnsi="方正仿宋_GBK" w:eastAsia="方正仿宋_GBK" w:cs="方正仿宋_GBK"/>
          <w:spacing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请各幼儿园根据通知要求安排相关人员参加活动</w:t>
      </w:r>
      <w:r>
        <w:rPr>
          <w:rFonts w:hint="eastAsia" w:ascii="方正仿宋_GBK" w:hAnsi="方正仿宋_GBK" w:eastAsia="方正仿宋_GBK" w:cs="方正仿宋_GBK"/>
          <w:spacing w:val="-19"/>
          <w:sz w:val="32"/>
          <w:szCs w:val="32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-70"/>
          <w:sz w:val="32"/>
          <w:szCs w:val="32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注意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  <w:lang w:eastAsia="zh-CN"/>
        </w:rPr>
        <w:t>往返路上安全</w:t>
      </w:r>
      <w:r>
        <w:rPr>
          <w:rFonts w:hint="eastAsia" w:ascii="方正仿宋_GBK" w:hAnsi="方正仿宋_GBK" w:eastAsia="方正仿宋_GBK" w:cs="方正仿宋_GBK"/>
          <w:spacing w:val="-52"/>
          <w:sz w:val="32"/>
          <w:szCs w:val="32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  <w:lang w:eastAsia="zh-CN"/>
        </w:rPr>
        <w:t>。</w:t>
      </w:r>
    </w:p>
    <w:p>
      <w:pPr>
        <w:spacing w:line="500" w:lineRule="atLeast"/>
        <w:rPr>
          <w:rFonts w:ascii="方正仿宋_GBK" w:hAnsi="方正仿宋_GBK" w:eastAsia="方正仿宋_GBK" w:cs="方正仿宋_GBK"/>
          <w:spacing w:val="2"/>
          <w:sz w:val="32"/>
          <w:szCs w:val="32"/>
        </w:rPr>
      </w:pPr>
    </w:p>
    <w:p>
      <w:pPr>
        <w:spacing w:line="500" w:lineRule="atLeast"/>
        <w:ind w:firstLine="648" w:firstLineChars="200"/>
        <w:rPr>
          <w:rFonts w:ascii="方正仿宋_GBK" w:hAnsi="方正仿宋_GBK" w:eastAsia="方正仿宋_GBK" w:cs="方正仿宋_GBK"/>
          <w:spacing w:val="-1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附件：1.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双流区教育学会教育改革与研究专业委员会第一批会员名单（幼儿园）</w:t>
      </w:r>
    </w:p>
    <w:p>
      <w:pPr>
        <w:pStyle w:val="2"/>
        <w:spacing w:before="1" w:line="500" w:lineRule="atLeast"/>
        <w:ind w:firstLine="648" w:firstLineChars="200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  <w:lang w:eastAsia="zh-CN"/>
        </w:rPr>
        <w:t xml:space="preserve">      2.幼儿园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交通线路图</w:t>
      </w:r>
    </w:p>
    <w:p>
      <w:pPr>
        <w:pStyle w:val="2"/>
        <w:spacing w:before="133" w:line="500" w:lineRule="atLeast"/>
        <w:ind w:left="4612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  <w:lang w:eastAsia="zh-CN"/>
        </w:rPr>
        <w:t>成都市双流区教育科学研究院</w:t>
      </w:r>
    </w:p>
    <w:p>
      <w:pPr>
        <w:pStyle w:val="2"/>
        <w:spacing w:before="169" w:line="500" w:lineRule="atLeast"/>
        <w:ind w:left="2373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8"/>
          <w:position w:val="21"/>
          <w:sz w:val="32"/>
          <w:szCs w:val="32"/>
          <w:lang w:eastAsia="zh-CN"/>
        </w:rPr>
        <w:t>成都市双流区教育学会教育改革与研究专委会</w:t>
      </w:r>
    </w:p>
    <w:p>
      <w:pPr>
        <w:pStyle w:val="2"/>
        <w:spacing w:before="2" w:line="500" w:lineRule="atLeast"/>
        <w:ind w:left="6676"/>
        <w:rPr>
          <w:rFonts w:ascii="方正仿宋_GBK" w:hAnsi="方正仿宋_GBK" w:eastAsia="方正仿宋_GBK" w:cs="方正仿宋_GBK"/>
          <w:spacing w:val="-14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  <w:lang w:eastAsia="zh-CN"/>
        </w:rPr>
        <w:t>2023年5月2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  <w:lang w:eastAsia="zh-CN"/>
        </w:rPr>
        <w:t>日</w:t>
      </w:r>
    </w:p>
    <w:p>
      <w:pPr>
        <w:spacing w:line="500" w:lineRule="atLeast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spacing w:line="500" w:lineRule="atLeast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spacing w:line="500" w:lineRule="atLeast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spacing w:line="500" w:lineRule="atLeast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spacing w:line="500" w:lineRule="atLeast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spacing w:line="500" w:lineRule="atLeast"/>
        <w:rPr>
          <w:rFonts w:ascii="方正仿宋_GBK" w:hAnsi="方正仿宋_GBK" w:eastAsia="方正仿宋_GBK" w:cs="方正仿宋_GBK"/>
          <w:spacing w:val="-1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附件1：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双流区教育学会教育改革与研究专业委员会第一批会员名单（幼儿园）</w:t>
      </w:r>
    </w:p>
    <w:tbl>
      <w:tblPr>
        <w:tblStyle w:val="3"/>
        <w:tblpPr w:leftFromText="180" w:rightFromText="180" w:vertAnchor="text" w:horzAnchor="page" w:tblpX="938" w:tblpY="501"/>
        <w:tblOverlap w:val="never"/>
        <w:tblW w:w="103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3259"/>
        <w:gridCol w:w="1036"/>
        <w:gridCol w:w="770"/>
        <w:gridCol w:w="3427"/>
        <w:gridCol w:w="10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0300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双流区教育学会教育改革与研究专业委员会第一批会员名单（幼儿园）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序号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单位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姓名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序号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单位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双流区西航港幼儿园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施凤兰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37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双流区西航港机场路幼儿园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张双双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双流区西航港幼儿园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谢蕾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38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双流区西航港机场路幼儿园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刘晓倩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双流区西航港幼儿园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张馨露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39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双流区西航港机场路幼儿园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魏丹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4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中国科学院光电技术研究所幼儿园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王兵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40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双流区西航港机场路幼儿园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党婉君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5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双流区九江万家幼儿园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朱洁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41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双流区怡心第二幼儿园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马毅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6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双流区机关第一幼儿园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李兰琼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42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双流区怡心第二幼儿园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刘洁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7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东升迎春幼儿园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方晨曦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43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双流区怡心第九幼儿园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杨荟燕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8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东升迎春幼儿园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廖萍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44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双流区怡心第九幼儿园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卢佩茜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9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东升迎春幼儿园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周莹莹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45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双流区怡心第九幼儿园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何阳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10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双流区公兴幼儿园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程欣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46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双流区黄龙溪东岳幼儿园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郑茜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11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双流区公兴幼儿园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王丽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47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双流区黄水幼儿园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代成丽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12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双流区公兴幼儿园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成珈其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48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双流区黄水幼儿园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杨晶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13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双流区机关幼儿园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徐欢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49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双流区黄水幼儿园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敖丹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14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双流区机关幼儿园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张艺丹 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50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双流区黄水幼儿园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李丹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15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双流区机关幼儿园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杨夏雯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51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双流区黄水幼儿园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周羽婵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16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双流区机关幼儿园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杨丹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52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双流棠湖仁智幼儿园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王红梅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17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双流区机关幼儿园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熊淼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53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双流区东升葛陌幼儿园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王棋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18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双流区机关幼儿园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杨晓利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54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双流区东升葛陌幼儿园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宗瑞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19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双流区机关幼儿园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赵兰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55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双流区东升葛陌幼儿园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佘欢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20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双流区机关幼儿园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李家娴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56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双流区东升葛陌幼儿园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吴华艳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21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双流区机关幼儿园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何颖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57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双流区东升葛陌幼儿园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何欢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22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双流区机关幼儿园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吴静娴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58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双流区东升葛陌幼儿园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卓灵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23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双流区机关第二幼儿园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汤红梅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59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双流区金桥红石幼儿园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夏静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24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双流区机关第二幼儿园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朱茂宏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60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双流区九江实验幼儿园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黄平丽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25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双流区机关第二幼儿园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凌姗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61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双流区西航港常乐幼儿园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胡晓玲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26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双流区机关第二幼儿园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王明茜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62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双流区西航港常乐幼儿园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雷琴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27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双流区机关第二幼儿园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王玉彬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63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双流区九江万家幼儿园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石彩霞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28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双流区金桥幼儿园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陈菊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64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双流区黄甲幼儿园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姚瑶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29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双流区黄龙溪幼儿园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杨雪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65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双流区协和三江幼儿园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鲁欣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30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双流区黄龙溪幼儿园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陈瑶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66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双流区西航港机场路幼儿园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周杨晟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31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双流区黄龙溪幼儿园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邓红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67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双流区西航港机场路幼儿园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宋丹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32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双流区实验幼儿园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高星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68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双流区西航港机场路幼儿园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郑岚菁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33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双流区实验幼儿园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廖彩帆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69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双流区西航港机场路幼儿园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彭佩珊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34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双流区实验幼儿园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张雪梅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70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双流区胜利幼儿园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白凤漪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35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双流区实验幼儿园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刘红英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36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双流区实验幼儿园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曾玲丽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</w:tbl>
    <w:p>
      <w:pPr>
        <w:pStyle w:val="2"/>
        <w:spacing w:before="2" w:line="360" w:lineRule="auto"/>
        <w:jc w:val="left"/>
        <w:rPr>
          <w:rFonts w:ascii="方正小标宋_GBK" w:hAnsi="方正小标宋_GBK" w:eastAsia="方正小标宋_GBK" w:cs="方正小标宋_GBK"/>
          <w:spacing w:val="-14"/>
        </w:rPr>
        <w:sectPr>
          <w:pgSz w:w="11906" w:h="16839"/>
          <w:pgMar w:top="1431" w:right="1357" w:bottom="0" w:left="1357" w:header="0" w:footer="0" w:gutter="0"/>
          <w:cols w:space="720" w:num="1"/>
        </w:sectPr>
      </w:pPr>
    </w:p>
    <w:p>
      <w:pPr>
        <w:spacing w:line="360" w:lineRule="auto"/>
        <w:rPr>
          <w:rFonts w:ascii="方正小标宋_GBK" w:hAnsi="方正小标宋_GBK" w:eastAsia="方正小标宋_GBK" w:cs="方正小标宋_GBK"/>
          <w:b/>
          <w:bCs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  <w:t>附件2：幼儿园</w:t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交通线路图</w:t>
      </w:r>
    </w:p>
    <w:p>
      <w:pPr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drawing>
          <wp:inline distT="0" distB="0" distL="114300" distR="114300">
            <wp:extent cx="2600325" cy="2422525"/>
            <wp:effectExtent l="0" t="0" r="9525" b="15875"/>
            <wp:docPr id="1" name="图片 1" descr="f26aad477735f8bfb5e5973c5fe14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6aad477735f8bfb5e5973c5fe14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drawing>
          <wp:inline distT="0" distB="0" distL="114300" distR="114300">
            <wp:extent cx="2571750" cy="2464435"/>
            <wp:effectExtent l="0" t="0" r="0" b="12065"/>
            <wp:docPr id="2" name="图片 2" descr="63911ab99de24bd59e0b79960ab44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911ab99de24bd59e0b79960ab44c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720"/>
        </w:tabs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1.乘坐公共交通工具</w:t>
      </w:r>
    </w:p>
    <w:p>
      <w:pPr>
        <w:ind w:firstLine="560" w:firstLineChars="200"/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乘坐地铁3号线“东升”站C出口，从蓄联饭店向东升一中直行，红绿灯路口右转步行500米左右即到。</w:t>
      </w:r>
    </w:p>
    <w:p>
      <w:pPr>
        <w:tabs>
          <w:tab w:val="left" w:pos="3720"/>
        </w:tabs>
        <w:jc w:val="left"/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2.驾车前往</w:t>
      </w:r>
    </w:p>
    <w:p>
      <w:pPr>
        <w:tabs>
          <w:tab w:val="left" w:pos="3720"/>
        </w:tabs>
        <w:ind w:firstLine="420" w:firstLineChars="150"/>
        <w:jc w:val="left"/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因幼儿园在步行街内，停车不便，可在导航中搜索：成都市双流区明城百货停车场。</w:t>
      </w:r>
    </w:p>
    <w:p>
      <w:pPr>
        <w:tabs>
          <w:tab w:val="left" w:pos="3720"/>
        </w:tabs>
        <w:ind w:firstLine="420" w:firstLineChars="150"/>
        <w:jc w:val="left"/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请参会人员安排好相关工作，准时参会。可相互拼车前往，注意往返交通和人身安全。</w:t>
      </w:r>
    </w:p>
    <w:p>
      <w:pPr>
        <w:spacing w:line="360" w:lineRule="auto"/>
        <w:rPr>
          <w:rFonts w:ascii="方正小标宋_GBK" w:hAnsi="方正小标宋_GBK" w:eastAsia="方正小标宋_GBK" w:cs="方正小标宋_GBK"/>
          <w:b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  <w:embedRegular r:id="rId1" w:fontKey="{B463303B-8E33-4044-B9F9-DB730DDF202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23DE2CF-C93C-41EE-B66C-832C8AF7A2C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B34482"/>
    <w:multiLevelType w:val="singleLevel"/>
    <w:tmpl w:val="B5B344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5ODllZmFlMjFkYWRkNDdkZjEyMzY5MzBlYzhmYWQifQ=="/>
  </w:docVars>
  <w:rsids>
    <w:rsidRoot w:val="000D4904"/>
    <w:rsid w:val="000D4904"/>
    <w:rsid w:val="008508C0"/>
    <w:rsid w:val="014E00A5"/>
    <w:rsid w:val="038743AC"/>
    <w:rsid w:val="07066E6E"/>
    <w:rsid w:val="0BBA334B"/>
    <w:rsid w:val="0E9A033C"/>
    <w:rsid w:val="112D7194"/>
    <w:rsid w:val="14172FEE"/>
    <w:rsid w:val="14BF71E2"/>
    <w:rsid w:val="156C612D"/>
    <w:rsid w:val="15F3714D"/>
    <w:rsid w:val="189A41EE"/>
    <w:rsid w:val="1B5A5891"/>
    <w:rsid w:val="1C353713"/>
    <w:rsid w:val="24916779"/>
    <w:rsid w:val="277352AE"/>
    <w:rsid w:val="2885724D"/>
    <w:rsid w:val="3064552B"/>
    <w:rsid w:val="30850E88"/>
    <w:rsid w:val="32EA7AD5"/>
    <w:rsid w:val="349E14CF"/>
    <w:rsid w:val="35DA73C5"/>
    <w:rsid w:val="381279D4"/>
    <w:rsid w:val="3CFE624A"/>
    <w:rsid w:val="3EED6576"/>
    <w:rsid w:val="423106F5"/>
    <w:rsid w:val="49C70EBF"/>
    <w:rsid w:val="4D553C64"/>
    <w:rsid w:val="4E7740AE"/>
    <w:rsid w:val="503E30D6"/>
    <w:rsid w:val="5116195C"/>
    <w:rsid w:val="521009F5"/>
    <w:rsid w:val="52E57838"/>
    <w:rsid w:val="54640C31"/>
    <w:rsid w:val="550146D2"/>
    <w:rsid w:val="57D12A81"/>
    <w:rsid w:val="5C6B200B"/>
    <w:rsid w:val="61186D8B"/>
    <w:rsid w:val="637908E0"/>
    <w:rsid w:val="66AE13F6"/>
    <w:rsid w:val="690B5D00"/>
    <w:rsid w:val="6A3F5BD8"/>
    <w:rsid w:val="6C290BE4"/>
    <w:rsid w:val="6F4D031F"/>
    <w:rsid w:val="74C316A5"/>
    <w:rsid w:val="773A753A"/>
    <w:rsid w:val="7BEB1950"/>
    <w:rsid w:val="7E551467"/>
    <w:rsid w:val="7F5B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1785</Words>
  <Characters>1950</Characters>
  <Lines>16</Lines>
  <Paragraphs>4</Paragraphs>
  <TotalTime>34</TotalTime>
  <ScaleCrop>false</ScaleCrop>
  <LinksUpToDate>false</LinksUpToDate>
  <CharactersWithSpaces>1977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2023-05-06T01:34:00Z</dcterms:created>
  <dc:creator>HP</dc:creator>
  <cp:lastModifiedBy>人在旅途</cp:lastModifiedBy>
  <cp:lastPrinted>2023-05-06T08:04:00Z</cp:lastPrinted>
  <dcterms:modified xsi:type="dcterms:W3CDTF">2023-05-22T02:07:46Z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7021121485A74BBB9C1B78D43E397304_12</vt:lpwstr>
  </property>
</Properties>
</file>