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/>
          <w:b/>
          <w:kern w:val="0"/>
          <w:sz w:val="30"/>
          <w:szCs w:val="30"/>
        </w:rPr>
        <w:t>“区域开展基于课程标准的‘教学评一致性’的实践研究”</w:t>
      </w:r>
    </w:p>
    <w:p>
      <w:pPr>
        <w:spacing w:line="560" w:lineRule="exact"/>
        <w:jc w:val="center"/>
        <w:rPr>
          <w:rFonts w:ascii="方正小标宋_GBK" w:hAnsi="方正小标宋_GBK" w:eastAsia="方正小标宋_GBK"/>
          <w:b/>
          <w:kern w:val="0"/>
          <w:sz w:val="30"/>
          <w:szCs w:val="30"/>
        </w:rPr>
      </w:pPr>
      <w:r>
        <w:rPr>
          <w:rFonts w:hint="eastAsia" w:ascii="方正小标宋_GBK" w:hAnsi="方正小标宋_GBK" w:eastAsia="方正小标宋_GBK"/>
          <w:b/>
          <w:kern w:val="0"/>
          <w:sz w:val="30"/>
          <w:szCs w:val="30"/>
        </w:rPr>
        <w:t>课题联组202</w:t>
      </w:r>
      <w:r>
        <w:rPr>
          <w:rFonts w:hint="default" w:ascii="方正小标宋_GBK" w:hAnsi="方正小标宋_GBK" w:eastAsia="方正小标宋_GBK"/>
          <w:b/>
          <w:kern w:val="0"/>
          <w:sz w:val="30"/>
          <w:szCs w:val="30"/>
        </w:rPr>
        <w:t>3</w:t>
      </w:r>
      <w:r>
        <w:rPr>
          <w:rFonts w:hint="eastAsia" w:ascii="方正小标宋_GBK" w:hAnsi="方正小标宋_GBK" w:eastAsia="方正小标宋_GBK"/>
          <w:b/>
          <w:kern w:val="0"/>
          <w:sz w:val="30"/>
          <w:szCs w:val="30"/>
        </w:rPr>
        <w:t>年</w:t>
      </w:r>
      <w:r>
        <w:rPr>
          <w:rFonts w:hint="default" w:ascii="方正小标宋_GBK" w:hAnsi="方正小标宋_GBK" w:eastAsia="方正小标宋_GBK"/>
          <w:b/>
          <w:kern w:val="0"/>
          <w:sz w:val="30"/>
          <w:szCs w:val="30"/>
          <w:lang w:eastAsia="zh-CN"/>
        </w:rPr>
        <w:t>6</w:t>
      </w:r>
      <w:r>
        <w:rPr>
          <w:rFonts w:hint="eastAsia" w:ascii="方正小标宋_GBK" w:hAnsi="方正小标宋_GBK" w:eastAsia="方正小标宋_GBK"/>
          <w:b/>
          <w:kern w:val="0"/>
          <w:sz w:val="30"/>
          <w:szCs w:val="30"/>
        </w:rPr>
        <w:t>月研究</w:t>
      </w:r>
      <w:r>
        <w:rPr>
          <w:rFonts w:hint="eastAsia" w:ascii="方正小标宋_GBK" w:hAnsi="方正小标宋_GBK" w:eastAsia="方正小标宋_GBK"/>
          <w:b/>
          <w:kern w:val="0"/>
          <w:sz w:val="30"/>
          <w:szCs w:val="30"/>
          <w:lang w:val="en-US" w:eastAsia="zh-Hans"/>
        </w:rPr>
        <w:t>总结</w:t>
      </w:r>
      <w:r>
        <w:rPr>
          <w:rFonts w:hint="eastAsia" w:ascii="方正小标宋_GBK" w:hAnsi="方正小标宋_GBK" w:eastAsia="方正小标宋_GBK"/>
          <w:b/>
          <w:kern w:val="0"/>
          <w:sz w:val="30"/>
          <w:szCs w:val="30"/>
        </w:rPr>
        <w:t>活动</w:t>
      </w:r>
    </w:p>
    <w:p>
      <w:pPr>
        <w:spacing w:line="560" w:lineRule="exact"/>
        <w:jc w:val="center"/>
        <w:rPr>
          <w:rFonts w:ascii="方正小标宋_GBK" w:hAnsi="方正小标宋_GBK" w:eastAsia="方正小标宋_GBK"/>
          <w:b/>
          <w:kern w:val="0"/>
          <w:sz w:val="30"/>
          <w:szCs w:val="30"/>
        </w:rPr>
      </w:pPr>
    </w:p>
    <w:tbl>
      <w:tblPr>
        <w:tblStyle w:val="5"/>
        <w:tblW w:w="10005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436"/>
        <w:gridCol w:w="1145"/>
        <w:gridCol w:w="1597"/>
        <w:gridCol w:w="3178"/>
        <w:gridCol w:w="1569"/>
      </w:tblGrid>
      <w:tr>
        <w:trPr>
          <w:trHeight w:val="27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课题联组名称</w:t>
            </w:r>
          </w:p>
        </w:tc>
        <w:tc>
          <w:tcPr>
            <w:tcW w:w="1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研究时间</w:t>
            </w: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研究地点</w:t>
            </w:r>
          </w:p>
        </w:tc>
        <w:tc>
          <w:tcPr>
            <w:tcW w:w="15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研究主题</w:t>
            </w:r>
          </w:p>
        </w:tc>
        <w:tc>
          <w:tcPr>
            <w:tcW w:w="3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研究内容（含主讲教师）</w:t>
            </w:r>
          </w:p>
        </w:tc>
        <w:tc>
          <w:tcPr>
            <w:tcW w:w="1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参会人员</w:t>
            </w:r>
          </w:p>
        </w:tc>
      </w:tr>
      <w:tr>
        <w:trPr>
          <w:trHeight w:val="105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高中第一联组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2023年6月24日上午9:00-12:00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双流中学丛桂厅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高中一组总结会</w:t>
            </w:r>
          </w:p>
        </w:tc>
        <w:tc>
          <w:tcPr>
            <w:tcW w:w="3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1.各子课题组汇报研究情况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2.专家点评与指导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3.课题联组指导联系人陈丽作工作指导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4.联组研究负责人彭春晖安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Hans"/>
              </w:rPr>
              <w:t>排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课题结题工作事宜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5.校长讲话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1.课题联组指导联系人: 双流区教科院陈丽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2.子课题组校长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3.八个课题组负责人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4.子课题组主研教师</w:t>
            </w:r>
          </w:p>
        </w:tc>
      </w:tr>
      <w:tr>
        <w:trPr>
          <w:trHeight w:val="676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高中第二联组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2023年6月26日上午9：00－12：00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四川省双流棠湖中学二阶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高中二组总结会</w:t>
            </w:r>
          </w:p>
        </w:tc>
        <w:tc>
          <w:tcPr>
            <w:tcW w:w="3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1.各子课题组汇报研究情况</w:t>
            </w:r>
          </w:p>
          <w:p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2.专家对课题结题工作进行指导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1.课题联组指导联系人: 双流区教科院李久和</w:t>
            </w:r>
          </w:p>
          <w:p>
            <w:pPr>
              <w:widowControl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default" w:asciiTheme="minorEastAsia" w:hAnsi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Hans"/>
              </w:rPr>
              <w:t>.各子课题组校长</w:t>
            </w:r>
          </w:p>
          <w:p>
            <w:pPr>
              <w:widowControl/>
              <w:jc w:val="left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.各子课题组负责人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Theme="minorEastAsia" w:hAnsi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.子课主研教师</w:t>
            </w:r>
          </w:p>
        </w:tc>
      </w:tr>
      <w:tr>
        <w:trPr>
          <w:trHeight w:val="676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FFFFF"/>
              </w:rPr>
              <w:t>高中第三联组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2023年6月30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Hans"/>
              </w:rPr>
              <w:t>日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上午9:00-12:00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双流艺体中学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高中三联组总结会</w:t>
            </w:r>
          </w:p>
        </w:tc>
        <w:tc>
          <w:tcPr>
            <w:tcW w:w="3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1.各子课题组汇报研究情况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2.专家点评与指导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3.课题联组指导联系人刘光文做工作指导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1.课题联组指导联系人: 双流区教科院刘光文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2.子课题组校长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3.各课题组负责人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4.各课题组主研教师</w:t>
            </w:r>
          </w:p>
        </w:tc>
      </w:tr>
      <w:tr>
        <w:trPr>
          <w:trHeight w:val="911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高中第四联组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2023年6月16日下午</w:t>
            </w:r>
            <w:r>
              <w:rPr>
                <w:rFonts w:hint="default" w:asciiTheme="minorEastAsia" w:hAnsi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15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：00-</w:t>
            </w:r>
            <w:r>
              <w:rPr>
                <w:rFonts w:hint="default" w:asciiTheme="minorEastAsia" w:hAnsi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17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：00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双流区教科院附属学校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高中四联组总结会</w:t>
            </w:r>
          </w:p>
        </w:tc>
        <w:tc>
          <w:tcPr>
            <w:tcW w:w="3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1.各子课题组汇报研究情况</w:t>
            </w:r>
          </w:p>
          <w:p>
            <w:pPr>
              <w:widowControl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2..联组研究负责人周永孝安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Hans"/>
              </w:rPr>
              <w:t>排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课题结题工作事宜 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1.课题联组指导联系人: 双流区教科院杨独明</w:t>
            </w:r>
          </w:p>
          <w:p>
            <w:pPr>
              <w:widowControl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2.子课题组校长、研培处/教科室主任</w:t>
            </w:r>
          </w:p>
          <w:p>
            <w:pPr>
              <w:widowControl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3.各课题组负责人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4.各课题组主研教师</w:t>
            </w:r>
          </w:p>
        </w:tc>
      </w:tr>
      <w:tr>
        <w:trPr>
          <w:trHeight w:val="676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中职联组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2023年6月27日上午9：00-12:00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成都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Hans"/>
              </w:rPr>
              <w:t>电子信息学校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职中联组总结会</w:t>
            </w:r>
          </w:p>
        </w:tc>
        <w:tc>
          <w:tcPr>
            <w:tcW w:w="3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Hans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各字课题组汇报研究情况       2.专家讲座       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3.领导讲话                   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1.课题联组指导人：双流区教科院陈嘉立                             2.子课题组校长、科研室主任                          3.四个课题负责人        4.子课题主研教师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trHeight w:val="676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初中第一联组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2023年6月6日下午14:30—17:00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立格实验学校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初中一组总结会</w:t>
            </w:r>
          </w:p>
        </w:tc>
        <w:tc>
          <w:tcPr>
            <w:tcW w:w="3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Hans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各子课题组汇报研究情况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2.专家讲座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课题组指导联系人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匡世国</w:t>
            </w:r>
          </w:p>
          <w:p>
            <w:pPr>
              <w:widowControl/>
              <w:jc w:val="left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Hans"/>
              </w:rPr>
              <w:t>各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子课题组校长</w:t>
            </w:r>
          </w:p>
          <w:p>
            <w:pPr>
              <w:widowControl/>
              <w:jc w:val="left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3.四个课题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Hans"/>
              </w:rPr>
              <w:t>组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负责人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Hans"/>
              </w:rPr>
              <w:t>各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子课题主研教师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trHeight w:val="676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　初中第二联组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2023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Hans"/>
              </w:rPr>
              <w:t>年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Hans"/>
              </w:rPr>
              <w:t>月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Hans"/>
              </w:rPr>
              <w:t>日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上午9:00</w:t>
            </w:r>
            <w:r>
              <w:rPr>
                <w:rFonts w:hint="default" w:asciiTheme="minorEastAsia" w:hAnsi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—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12:00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成都信息工程大学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常乐实验学校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结题工作分享</w:t>
            </w:r>
          </w:p>
        </w:tc>
        <w:tc>
          <w:tcPr>
            <w:tcW w:w="3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1.各课题组研究总结分享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2.结题报告撰写专题培训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1．课题联系指导人：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双流区教科院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杜尚兵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Theme="minorEastAsia" w:hAnsi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子课题组校长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3.子课题负责人</w:t>
            </w:r>
          </w:p>
          <w:p>
            <w:pPr>
              <w:widowControl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4.子课题主研教师</w:t>
            </w:r>
          </w:p>
        </w:tc>
      </w:tr>
      <w:tr>
        <w:trPr>
          <w:trHeight w:val="676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初中第三联组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2023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Hans"/>
              </w:rPr>
              <w:t>年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Hans"/>
              </w:rPr>
              <w:t>月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Hans"/>
              </w:rPr>
              <w:t>日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上午</w:t>
            </w:r>
            <w:r>
              <w:rPr>
                <w:rFonts w:hint="default" w:asciiTheme="minorEastAsia" w:hAnsi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8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:</w:t>
            </w:r>
            <w:r>
              <w:rPr>
                <w:rFonts w:hint="default" w:asciiTheme="minorEastAsia" w:hAnsi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5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Theme="minorEastAsia" w:hAnsi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—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Theme="minorEastAsia" w:hAnsi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1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:</w:t>
            </w:r>
            <w:r>
              <w:rPr>
                <w:rFonts w:hint="default" w:asciiTheme="minorEastAsia" w:hAnsi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3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彭镇初级中学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初中三组总结会</w:t>
            </w:r>
          </w:p>
        </w:tc>
        <w:tc>
          <w:tcPr>
            <w:tcW w:w="3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 xml:space="preserve">各子课题小组汇报课题研究情况                     2.双流区教科院赵剑云作指导      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3.彭镇初中校长作总结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1.课题联组指导人：双流区教科院赵剑云</w:t>
            </w:r>
          </w:p>
          <w:p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2.课题三组各学校校长，</w:t>
            </w:r>
          </w:p>
          <w:p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Hans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课题负责人和核心成员</w:t>
            </w:r>
          </w:p>
          <w:p>
            <w:pPr>
              <w:widowControl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default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Hans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课题在研成员</w:t>
            </w:r>
          </w:p>
        </w:tc>
      </w:tr>
      <w:tr>
        <w:trPr>
          <w:trHeight w:val="676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初中第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Hans"/>
              </w:rPr>
              <w:t>四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联组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2023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Hans"/>
              </w:rPr>
              <w:t>年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Hans"/>
              </w:rPr>
              <w:t>月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Hans"/>
              </w:rPr>
              <w:t>日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上午9：00--11：00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金桥初级中学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初中第四联组总结会和结题工作准备会</w:t>
            </w:r>
          </w:p>
        </w:tc>
        <w:tc>
          <w:tcPr>
            <w:tcW w:w="3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1.各子课题小组汇报课题研究情况 </w:t>
            </w:r>
          </w:p>
          <w:p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2.课题联组负责人作总结和结题培训 </w:t>
            </w:r>
          </w:p>
          <w:p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 3.课题联组指导人做总结讲话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1.课题联组指导人：双流区教科院李艾璘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2.各子课题学校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Hans"/>
              </w:rPr>
              <w:t>校长</w:t>
            </w:r>
            <w:r>
              <w:rPr>
                <w:rFonts w:hint="default" w:asciiTheme="minorEastAsia" w:hAnsiTheme="minorEastAsia" w:cstheme="minorEastAsia"/>
                <w:color w:val="000000"/>
                <w:kern w:val="0"/>
                <w:sz w:val="24"/>
                <w:szCs w:val="24"/>
                <w:lang w:eastAsia="zh-Hans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分管科研领导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3.各子课题负责人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4.各子课题主研教师</w:t>
            </w:r>
          </w:p>
        </w:tc>
      </w:tr>
      <w:tr>
        <w:trPr>
          <w:trHeight w:val="676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Hans"/>
              </w:rPr>
              <w:t>小学第一联组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2023年6月15日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9：00-12：00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双华小学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小学一组课题成果总结、交流</w:t>
            </w:r>
          </w:p>
        </w:tc>
        <w:tc>
          <w:tcPr>
            <w:tcW w:w="3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1.各课题组交流研究报告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2.讨论结题工作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3.联组指导联系人张楠楠总结讲话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1.课题联系指导人：双流区教科院张楠楠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2.子课题组校长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3.子课题负责人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4.子课题主研教师</w:t>
            </w:r>
          </w:p>
        </w:tc>
      </w:tr>
      <w:tr>
        <w:trPr>
          <w:trHeight w:val="2801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Hans"/>
              </w:rPr>
              <w:t>小学第二联组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2023年6月13日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9：00-12：00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龙池学校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分类梳理 提炼总结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——北斗星教育科研共同体（小学二组）课题总结会</w:t>
            </w:r>
          </w:p>
        </w:tc>
        <w:tc>
          <w:tcPr>
            <w:tcW w:w="3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1.各子课题组组长汇报研究情况</w:t>
            </w:r>
          </w:p>
          <w:p>
            <w:pPr>
              <w:widowControl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2.结题报告撰写专题培训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1.课题联组联系指导人：双流区教科院冯之刚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Hans"/>
              </w:rPr>
              <w:t>各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子课题组校长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Hans"/>
              </w:rPr>
              <w:t>各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子课题负责人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Hans"/>
              </w:rPr>
              <w:t>各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子课题主研教师</w:t>
            </w:r>
          </w:p>
        </w:tc>
      </w:tr>
      <w:tr>
        <w:trPr>
          <w:trHeight w:val="3463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Hans"/>
              </w:rPr>
              <w:t>小学第三联组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2023年6月16日9：00一12：00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棠湖小学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团队聚力共精进 潜心提炼出硕果——小学三组总结会</w:t>
            </w:r>
          </w:p>
        </w:tc>
        <w:tc>
          <w:tcPr>
            <w:tcW w:w="3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1.各课题组研究总结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2.结题报告撰写专题培训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1.课题联组联系指导人：双流区教科院</w:t>
            </w:r>
            <w:r>
              <w:rPr>
                <w:rFonts w:hint="default" w:asciiTheme="minorEastAsia" w:hAnsi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付建勇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Hans"/>
              </w:rPr>
              <w:t>各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子课题组校长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Hans"/>
              </w:rPr>
              <w:t>各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子课题课题负责人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Hans"/>
              </w:rPr>
              <w:t>各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子课题主研教师</w:t>
            </w:r>
          </w:p>
        </w:tc>
      </w:tr>
      <w:tr>
        <w:trPr>
          <w:trHeight w:val="2469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Hans"/>
              </w:rPr>
              <w:t>小学第四联组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2023年6月13日9:00-12：00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圣菲学校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科学研究 提炼总结——小学四组总结会</w:t>
            </w:r>
          </w:p>
        </w:tc>
        <w:tc>
          <w:tcPr>
            <w:tcW w:w="3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1.各课题组分享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Hans"/>
              </w:rPr>
              <w:t>总结</w:t>
            </w:r>
          </w:p>
          <w:p>
            <w:pPr>
              <w:widowControl/>
              <w:jc w:val="left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2.王梨老师总结讲话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1.课题联组指导联系人: 双流区教科院王梨</w:t>
            </w:r>
          </w:p>
          <w:p>
            <w:pPr>
              <w:widowControl/>
              <w:jc w:val="left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2.子课题组分管科研工作领导</w:t>
            </w:r>
          </w:p>
          <w:p>
            <w:pPr>
              <w:widowControl/>
              <w:jc w:val="left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3.子课题组负责人</w:t>
            </w:r>
          </w:p>
          <w:p>
            <w:pPr>
              <w:widowControl/>
              <w:jc w:val="left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4.子课题组主研教师                                                             </w:t>
            </w:r>
          </w:p>
        </w:tc>
      </w:tr>
      <w:tr>
        <w:trPr>
          <w:trHeight w:val="676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Hans"/>
              </w:rPr>
              <w:t>小学第五联组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2023年6月15日9：00-12:00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实小东区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凝心聚力“教学评”  如琢如磨“研究路”——小学五组课题研究总结</w:t>
            </w:r>
          </w:p>
        </w:tc>
        <w:tc>
          <w:tcPr>
            <w:tcW w:w="3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1.各课题组研究总结</w:t>
            </w:r>
          </w:p>
          <w:p>
            <w:pPr>
              <w:widowControl/>
              <w:jc w:val="left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2.结题报告撰写专题培训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Theme="minorEastAsia" w:hAnsi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Theme="minorEastAsia" w:hAnsi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1.联组联系指导人: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双流区教科院</w:t>
            </w:r>
            <w:bookmarkStart w:id="0" w:name="_GoBack"/>
            <w:bookmarkEnd w:id="0"/>
            <w:r>
              <w:rPr>
                <w:rFonts w:hint="default" w:asciiTheme="minorEastAsia" w:hAnsi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易恩</w:t>
            </w:r>
          </w:p>
          <w:p>
            <w:pPr>
              <w:widowControl/>
              <w:jc w:val="left"/>
              <w:rPr>
                <w:rFonts w:hint="default" w:asciiTheme="minorEastAsia" w:hAnsi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Theme="minorEastAsia" w:hAnsi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2.子课题组校长</w:t>
            </w:r>
          </w:p>
          <w:p>
            <w:pPr>
              <w:widowControl/>
              <w:jc w:val="left"/>
              <w:rPr>
                <w:rFonts w:hint="default" w:asciiTheme="minorEastAsia" w:hAnsi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Theme="minorEastAsia" w:hAnsi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3.子课题负责人</w:t>
            </w:r>
          </w:p>
          <w:p>
            <w:pPr>
              <w:widowControl/>
              <w:jc w:val="left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default" w:asciiTheme="minorEastAsia" w:hAnsi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4.子课题主研教师</w:t>
            </w:r>
          </w:p>
        </w:tc>
      </w:tr>
    </w:tbl>
    <w:p>
      <w:pPr>
        <w:widowControl/>
        <w:jc w:val="left"/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Hans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小标宋_GBK">
    <w:altName w:val="汉仪书宋二KW"/>
    <w:panose1 w:val="03000509000000000000"/>
    <w:charset w:val="86"/>
    <w:family w:val="script"/>
    <w:pitch w:val="default"/>
    <w:sig w:usb0="00000000" w:usb1="00000000" w:usb2="00000000" w:usb3="00000000" w:csb0="00040001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DA4AF5"/>
    <w:multiLevelType w:val="singleLevel"/>
    <w:tmpl w:val="7BDA4AF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0ZjRjODRjZmQ0OGIyYjBlOTNkOTczNjYyODFmZjgifQ=="/>
  </w:docVars>
  <w:rsids>
    <w:rsidRoot w:val="00952120"/>
    <w:rsid w:val="00142875"/>
    <w:rsid w:val="00391E2E"/>
    <w:rsid w:val="004C528B"/>
    <w:rsid w:val="004F2FAE"/>
    <w:rsid w:val="00537862"/>
    <w:rsid w:val="00744A33"/>
    <w:rsid w:val="00952120"/>
    <w:rsid w:val="009B3AAE"/>
    <w:rsid w:val="009F00EF"/>
    <w:rsid w:val="00A62C30"/>
    <w:rsid w:val="00AE4D14"/>
    <w:rsid w:val="00B94E19"/>
    <w:rsid w:val="00C11AA4"/>
    <w:rsid w:val="00CD0F17"/>
    <w:rsid w:val="00CF483C"/>
    <w:rsid w:val="00D64878"/>
    <w:rsid w:val="00D94783"/>
    <w:rsid w:val="00E769AD"/>
    <w:rsid w:val="00E82F45"/>
    <w:rsid w:val="00EB0E28"/>
    <w:rsid w:val="00EC1339"/>
    <w:rsid w:val="0C713606"/>
    <w:rsid w:val="110C7103"/>
    <w:rsid w:val="18152203"/>
    <w:rsid w:val="1D611A40"/>
    <w:rsid w:val="1DD00DB0"/>
    <w:rsid w:val="1EBFA7A8"/>
    <w:rsid w:val="21D0185A"/>
    <w:rsid w:val="21F80689"/>
    <w:rsid w:val="242F3B21"/>
    <w:rsid w:val="2AFB6E02"/>
    <w:rsid w:val="2BA35610"/>
    <w:rsid w:val="37FFC042"/>
    <w:rsid w:val="3FC260E4"/>
    <w:rsid w:val="49DB3673"/>
    <w:rsid w:val="4EB732E7"/>
    <w:rsid w:val="51650730"/>
    <w:rsid w:val="56FBC6EA"/>
    <w:rsid w:val="58591F7E"/>
    <w:rsid w:val="590840E1"/>
    <w:rsid w:val="5BC10902"/>
    <w:rsid w:val="5F4A331E"/>
    <w:rsid w:val="66C55FDB"/>
    <w:rsid w:val="67C12BEF"/>
    <w:rsid w:val="68917CFC"/>
    <w:rsid w:val="6B0F0361"/>
    <w:rsid w:val="6D6B4EB3"/>
    <w:rsid w:val="6E5451ED"/>
    <w:rsid w:val="737A4D5E"/>
    <w:rsid w:val="77DB8F46"/>
    <w:rsid w:val="787E1224"/>
    <w:rsid w:val="7BFD9A35"/>
    <w:rsid w:val="7C482025"/>
    <w:rsid w:val="7C7983B9"/>
    <w:rsid w:val="B72F9A2B"/>
    <w:rsid w:val="BB17956F"/>
    <w:rsid w:val="CF7B2C3E"/>
    <w:rsid w:val="DBF33E27"/>
    <w:rsid w:val="EBD3D5AB"/>
    <w:rsid w:val="EBF6B981"/>
    <w:rsid w:val="FCBEBCF3"/>
    <w:rsid w:val="FE679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semiHidden/>
    <w:qFormat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paragraph" w:customStyle="1" w:styleId="12">
    <w:name w:val="_Style 2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2528</Words>
  <Characters>2856</Characters>
  <Lines>21</Lines>
  <Paragraphs>6</Paragraphs>
  <TotalTime>1</TotalTime>
  <ScaleCrop>false</ScaleCrop>
  <LinksUpToDate>false</LinksUpToDate>
  <CharactersWithSpaces>3081</CharactersWithSpaces>
  <Application>WPS Office_5.1.1.7676_F1E327BC-269C-435d-A152-05C5408002CA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2021-03-05T23:01:00Z</dcterms:created>
  <dc:creator>Administrator</dc:creator>
  <cp:lastModifiedBy>雷婕</cp:lastModifiedBy>
  <cp:lastPrinted>2021-05-02T15:30:00Z</cp:lastPrinted>
  <dcterms:modified xsi:type="dcterms:W3CDTF">2023-06-01T12:16:15Z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2052-5.1.1.7676</vt:lpwstr>
  </property>
  <property fmtid="{D5CDD505-2E9C-101B-9397-08002B2CF9AE}" pid="3" name="ICV">
    <vt:lpwstr>CF213ADEB6914F88A6BCD70BFAD206FD</vt:lpwstr>
  </property>
</Properties>
</file>