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AC03" w14:textId="77777777" w:rsidR="0040757A" w:rsidRDefault="00E630A0" w:rsidP="0040757A">
      <w:pPr>
        <w:pStyle w:val="textalign-center"/>
        <w:shd w:val="clear" w:color="auto" w:fill="FAFBFC"/>
        <w:spacing w:line="360" w:lineRule="auto"/>
        <w:jc w:val="center"/>
        <w:rPr>
          <w:rStyle w:val="a7"/>
          <w:rFonts w:ascii="Helvetica" w:hAnsi="Helvetica" w:cs="Helvetica"/>
          <w:color w:val="FF0000"/>
          <w:sz w:val="48"/>
          <w:szCs w:val="48"/>
        </w:rPr>
      </w:pPr>
      <w:r w:rsidRPr="0040757A">
        <w:rPr>
          <w:rStyle w:val="a7"/>
          <w:rFonts w:ascii="Helvetica" w:hAnsi="Helvetica" w:cs="Helvetica"/>
          <w:color w:val="FF0000"/>
          <w:sz w:val="48"/>
          <w:szCs w:val="48"/>
        </w:rPr>
        <w:t>教育部关于进一步加强新时代</w:t>
      </w:r>
    </w:p>
    <w:p w14:paraId="220297F3" w14:textId="591EE15B" w:rsidR="00E630A0" w:rsidRPr="0040757A" w:rsidRDefault="00E630A0" w:rsidP="0040757A">
      <w:pPr>
        <w:pStyle w:val="textalign-center"/>
        <w:shd w:val="clear" w:color="auto" w:fill="FAFBFC"/>
        <w:spacing w:line="360" w:lineRule="auto"/>
        <w:jc w:val="center"/>
        <w:rPr>
          <w:rFonts w:ascii="Helvetica" w:hAnsi="Helvetica" w:cs="Helvetica"/>
          <w:b/>
          <w:bCs/>
          <w:color w:val="FF0000"/>
          <w:sz w:val="48"/>
          <w:szCs w:val="48"/>
        </w:rPr>
      </w:pPr>
      <w:r w:rsidRPr="0040757A">
        <w:rPr>
          <w:rStyle w:val="a7"/>
          <w:rFonts w:ascii="Helvetica" w:hAnsi="Helvetica" w:cs="Helvetica"/>
          <w:color w:val="FF0000"/>
          <w:sz w:val="48"/>
          <w:szCs w:val="48"/>
        </w:rPr>
        <w:t>中小学</w:t>
      </w:r>
      <w:proofErr w:type="gramStart"/>
      <w:r w:rsidRPr="0040757A">
        <w:rPr>
          <w:rStyle w:val="a7"/>
          <w:rFonts w:ascii="Helvetica" w:hAnsi="Helvetica" w:cs="Helvetica"/>
          <w:color w:val="FF0000"/>
          <w:sz w:val="48"/>
          <w:szCs w:val="48"/>
        </w:rPr>
        <w:t>思政课</w:t>
      </w:r>
      <w:proofErr w:type="gramEnd"/>
      <w:r w:rsidRPr="0040757A">
        <w:rPr>
          <w:rStyle w:val="a7"/>
          <w:rFonts w:ascii="Helvetica" w:hAnsi="Helvetica" w:cs="Helvetica"/>
          <w:color w:val="FF0000"/>
          <w:sz w:val="48"/>
          <w:szCs w:val="48"/>
        </w:rPr>
        <w:t>建设的意见</w:t>
      </w:r>
    </w:p>
    <w:p w14:paraId="588C1826" w14:textId="77777777" w:rsidR="00E630A0" w:rsidRPr="00E630A0" w:rsidRDefault="00E630A0" w:rsidP="00E630A0">
      <w:pPr>
        <w:pStyle w:val="textalign-right"/>
        <w:shd w:val="clear" w:color="auto" w:fill="FAFBFC"/>
        <w:snapToGrid w:val="0"/>
        <w:spacing w:line="360" w:lineRule="auto"/>
        <w:ind w:firstLineChars="200" w:firstLine="560"/>
        <w:jc w:val="right"/>
        <w:rPr>
          <w:rFonts w:ascii="Helvetica" w:hAnsi="Helvetica" w:cs="Helvetica"/>
          <w:color w:val="333333"/>
          <w:sz w:val="28"/>
          <w:szCs w:val="28"/>
        </w:rPr>
      </w:pPr>
      <w:r w:rsidRPr="00E630A0">
        <w:rPr>
          <w:rFonts w:ascii="Helvetica" w:hAnsi="Helvetica" w:cs="Helvetica"/>
          <w:color w:val="333333"/>
          <w:sz w:val="28"/>
          <w:szCs w:val="28"/>
        </w:rPr>
        <w:t>教基〔</w:t>
      </w:r>
      <w:r w:rsidRPr="00E630A0">
        <w:rPr>
          <w:rFonts w:ascii="Helvetica" w:hAnsi="Helvetica" w:cs="Helvetica"/>
          <w:color w:val="333333"/>
          <w:sz w:val="28"/>
          <w:szCs w:val="28"/>
        </w:rPr>
        <w:t>2022</w:t>
      </w:r>
      <w:r w:rsidRPr="00E630A0">
        <w:rPr>
          <w:rFonts w:ascii="Helvetica" w:hAnsi="Helvetica" w:cs="Helvetica"/>
          <w:color w:val="333333"/>
          <w:sz w:val="28"/>
          <w:szCs w:val="28"/>
        </w:rPr>
        <w:t>〕</w:t>
      </w:r>
      <w:r w:rsidRPr="00E630A0">
        <w:rPr>
          <w:rFonts w:ascii="Helvetica" w:hAnsi="Helvetica" w:cs="Helvetica"/>
          <w:color w:val="333333"/>
          <w:sz w:val="28"/>
          <w:szCs w:val="28"/>
        </w:rPr>
        <w:t>5</w:t>
      </w:r>
      <w:r w:rsidRPr="00E630A0">
        <w:rPr>
          <w:rFonts w:ascii="Helvetica" w:hAnsi="Helvetica" w:cs="Helvetica"/>
          <w:color w:val="333333"/>
          <w:sz w:val="28"/>
          <w:szCs w:val="28"/>
        </w:rPr>
        <w:t>号</w:t>
      </w:r>
    </w:p>
    <w:p w14:paraId="11873F9A" w14:textId="77777777" w:rsidR="00E630A0" w:rsidRPr="00E630A0" w:rsidRDefault="00E630A0" w:rsidP="00E630A0">
      <w:pPr>
        <w:pStyle w:val="textalign-justify"/>
        <w:shd w:val="clear" w:color="auto" w:fill="FAFBFC"/>
        <w:snapToGrid w:val="0"/>
        <w:spacing w:line="360" w:lineRule="auto"/>
        <w:jc w:val="both"/>
        <w:rPr>
          <w:rFonts w:ascii="Helvetica" w:hAnsi="Helvetica" w:cs="Helvetica"/>
          <w:color w:val="333333"/>
          <w:sz w:val="28"/>
          <w:szCs w:val="28"/>
        </w:rPr>
      </w:pPr>
      <w:r w:rsidRPr="00E630A0">
        <w:rPr>
          <w:rFonts w:ascii="Helvetica" w:hAnsi="Helvetica" w:cs="Helvetica"/>
          <w:color w:val="333333"/>
          <w:sz w:val="28"/>
          <w:szCs w:val="28"/>
        </w:rPr>
        <w:t>各省、自治区、直辖市教育厅（教委），新疆生产建设兵团教育局：</w:t>
      </w:r>
    </w:p>
    <w:p w14:paraId="0C9FA99A"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是落实立德树人根本任务的关键课程，事关社会主义办学方向，事关</w:t>
      </w:r>
      <w:proofErr w:type="gramStart"/>
      <w:r w:rsidRPr="00E630A0">
        <w:rPr>
          <w:rFonts w:ascii="Helvetica" w:hAnsi="Helvetica" w:cs="Helvetica"/>
          <w:color w:val="333333"/>
          <w:sz w:val="28"/>
          <w:szCs w:val="28"/>
        </w:rPr>
        <w:t>亿万学生</w:t>
      </w:r>
      <w:proofErr w:type="gramEnd"/>
      <w:r w:rsidRPr="00E630A0">
        <w:rPr>
          <w:rFonts w:ascii="Helvetica" w:hAnsi="Helvetica" w:cs="Helvetica"/>
          <w:color w:val="333333"/>
          <w:sz w:val="28"/>
          <w:szCs w:val="28"/>
        </w:rPr>
        <w:t>健康成长。近年来，各地各校认真推进中小学</w:t>
      </w:r>
      <w:proofErr w:type="gramStart"/>
      <w:r w:rsidRPr="00E630A0">
        <w:rPr>
          <w:rFonts w:ascii="Helvetica" w:hAnsi="Helvetica" w:cs="Helvetica"/>
          <w:color w:val="333333"/>
          <w:sz w:val="28"/>
          <w:szCs w:val="28"/>
        </w:rPr>
        <w:t>思政课改革</w:t>
      </w:r>
      <w:proofErr w:type="gramEnd"/>
      <w:r w:rsidRPr="00E630A0">
        <w:rPr>
          <w:rFonts w:ascii="Helvetica" w:hAnsi="Helvetica" w:cs="Helvetica"/>
          <w:color w:val="333333"/>
          <w:sz w:val="28"/>
          <w:szCs w:val="28"/>
        </w:rPr>
        <w:t>创新，</w:t>
      </w:r>
      <w:proofErr w:type="gramStart"/>
      <w:r w:rsidRPr="00E630A0">
        <w:rPr>
          <w:rFonts w:ascii="Helvetica" w:hAnsi="Helvetica" w:cs="Helvetica"/>
          <w:color w:val="333333"/>
          <w:sz w:val="28"/>
          <w:szCs w:val="28"/>
        </w:rPr>
        <w:t>思政课质量</w:t>
      </w:r>
      <w:proofErr w:type="gramEnd"/>
      <w:r w:rsidRPr="00E630A0">
        <w:rPr>
          <w:rFonts w:ascii="Helvetica" w:hAnsi="Helvetica" w:cs="Helvetica"/>
          <w:color w:val="333333"/>
          <w:sz w:val="28"/>
          <w:szCs w:val="28"/>
        </w:rPr>
        <w:t>不断提高，广大中小学生精神面貌积极向上，育人作用得到有效发挥。但是，当前中小学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建设还存在一些亟待解决的问题，</w:t>
      </w:r>
      <w:r w:rsidRPr="0040757A">
        <w:rPr>
          <w:rFonts w:ascii="Helvetica" w:hAnsi="Helvetica" w:cs="Helvetica"/>
          <w:color w:val="FF0000"/>
          <w:sz w:val="28"/>
          <w:szCs w:val="28"/>
        </w:rPr>
        <w:t>有的地方和学校对</w:t>
      </w:r>
      <w:proofErr w:type="gramStart"/>
      <w:r w:rsidRPr="0040757A">
        <w:rPr>
          <w:rFonts w:ascii="Helvetica" w:hAnsi="Helvetica" w:cs="Helvetica"/>
          <w:color w:val="FF0000"/>
          <w:sz w:val="28"/>
          <w:szCs w:val="28"/>
        </w:rPr>
        <w:t>思政课</w:t>
      </w:r>
      <w:proofErr w:type="gramEnd"/>
      <w:r w:rsidRPr="0040757A">
        <w:rPr>
          <w:rFonts w:ascii="Helvetica" w:hAnsi="Helvetica" w:cs="Helvetica"/>
          <w:color w:val="FF0000"/>
          <w:sz w:val="28"/>
          <w:szCs w:val="28"/>
        </w:rPr>
        <w:t>重要性认识还不够到位，中小学</w:t>
      </w:r>
      <w:proofErr w:type="gramStart"/>
      <w:r w:rsidRPr="0040757A">
        <w:rPr>
          <w:rFonts w:ascii="Helvetica" w:hAnsi="Helvetica" w:cs="Helvetica"/>
          <w:color w:val="FF0000"/>
          <w:sz w:val="28"/>
          <w:szCs w:val="28"/>
        </w:rPr>
        <w:t>思政课</w:t>
      </w:r>
      <w:proofErr w:type="gramEnd"/>
      <w:r w:rsidRPr="0040757A">
        <w:rPr>
          <w:rFonts w:ascii="Helvetica" w:hAnsi="Helvetica" w:cs="Helvetica"/>
          <w:color w:val="FF0000"/>
          <w:sz w:val="28"/>
          <w:szCs w:val="28"/>
        </w:rPr>
        <w:t>教学资源还不够丰富鲜活，教师队伍整体素质需要进一步提升，课堂教学和实践育人效果有待增强。</w:t>
      </w:r>
      <w:r w:rsidRPr="00E630A0">
        <w:rPr>
          <w:rFonts w:ascii="Helvetica" w:hAnsi="Helvetica" w:cs="Helvetica"/>
          <w:color w:val="333333"/>
          <w:sz w:val="28"/>
          <w:szCs w:val="28"/>
        </w:rPr>
        <w:t>为认真贯彻落实党的二十大精神，按照党中央、国务院关于新时代加强和改进思想政治工作的重要部署，现就进一步加强新时代中小学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建设，提出如下意见。</w:t>
      </w:r>
    </w:p>
    <w:p w14:paraId="643A2454"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一、总体要求</w:t>
      </w:r>
    </w:p>
    <w:p w14:paraId="25908AE0"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w:t>
      </w:r>
      <w:r w:rsidRPr="00E630A0">
        <w:rPr>
          <w:rFonts w:ascii="Helvetica" w:hAnsi="Helvetica" w:cs="Helvetica"/>
          <w:color w:val="333333"/>
          <w:sz w:val="28"/>
          <w:szCs w:val="28"/>
        </w:rPr>
        <w:t>指导思想。以习近平新时代中国特色社会主义思想为指导，深入贯彻落</w:t>
      </w:r>
      <w:proofErr w:type="gramStart"/>
      <w:r w:rsidRPr="00E630A0">
        <w:rPr>
          <w:rFonts w:ascii="Helvetica" w:hAnsi="Helvetica" w:cs="Helvetica"/>
          <w:color w:val="333333"/>
          <w:sz w:val="28"/>
          <w:szCs w:val="28"/>
        </w:rPr>
        <w:t>实习近</w:t>
      </w:r>
      <w:proofErr w:type="gramEnd"/>
      <w:r w:rsidRPr="00E630A0">
        <w:rPr>
          <w:rFonts w:ascii="Helvetica" w:hAnsi="Helvetica" w:cs="Helvetica"/>
          <w:color w:val="333333"/>
          <w:sz w:val="28"/>
          <w:szCs w:val="28"/>
        </w:rPr>
        <w:t>平总书记在学校思想政治理论课教师座谈会上的重要讲话精神和关于</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建设的重要指示批示精神，加强党对中小学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建设的全面领导，全面贯彻党的教育方针，落实立德树人根本任务，积极培育和</w:t>
      </w:r>
      <w:proofErr w:type="gramStart"/>
      <w:r w:rsidRPr="00E630A0">
        <w:rPr>
          <w:rFonts w:ascii="Helvetica" w:hAnsi="Helvetica" w:cs="Helvetica"/>
          <w:color w:val="333333"/>
          <w:sz w:val="28"/>
          <w:szCs w:val="28"/>
        </w:rPr>
        <w:t>践行</w:t>
      </w:r>
      <w:proofErr w:type="gramEnd"/>
      <w:r w:rsidRPr="00E630A0">
        <w:rPr>
          <w:rFonts w:ascii="Helvetica" w:hAnsi="Helvetica" w:cs="Helvetica"/>
          <w:color w:val="333333"/>
          <w:sz w:val="28"/>
          <w:szCs w:val="28"/>
        </w:rPr>
        <w:t>社会主义核心价值观，推进大中小学思想政治教育一体化建设，充分发挥</w:t>
      </w:r>
      <w:proofErr w:type="gramStart"/>
      <w:r w:rsidRPr="00E630A0">
        <w:rPr>
          <w:rFonts w:ascii="Helvetica" w:hAnsi="Helvetica" w:cs="Helvetica"/>
          <w:color w:val="333333"/>
          <w:sz w:val="28"/>
          <w:szCs w:val="28"/>
        </w:rPr>
        <w:t>思政课关键</w:t>
      </w:r>
      <w:proofErr w:type="gramEnd"/>
      <w:r w:rsidRPr="00E630A0">
        <w:rPr>
          <w:rFonts w:ascii="Helvetica" w:hAnsi="Helvetica" w:cs="Helvetica"/>
          <w:color w:val="333333"/>
          <w:sz w:val="28"/>
          <w:szCs w:val="28"/>
        </w:rPr>
        <w:t>课程作用。紧密联系中小学实际，深化中小学</w:t>
      </w:r>
      <w:proofErr w:type="gramStart"/>
      <w:r w:rsidRPr="00E630A0">
        <w:rPr>
          <w:rFonts w:ascii="Helvetica" w:hAnsi="Helvetica" w:cs="Helvetica"/>
          <w:color w:val="333333"/>
          <w:sz w:val="28"/>
          <w:szCs w:val="28"/>
        </w:rPr>
        <w:t>思政课改革</w:t>
      </w:r>
      <w:proofErr w:type="gramEnd"/>
      <w:r w:rsidRPr="00E630A0">
        <w:rPr>
          <w:rFonts w:ascii="Helvetica" w:hAnsi="Helvetica" w:cs="Helvetica"/>
          <w:color w:val="333333"/>
          <w:sz w:val="28"/>
          <w:szCs w:val="28"/>
        </w:rPr>
        <w:t>创新，切实加强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教师队伍建设，统</w:t>
      </w:r>
      <w:r w:rsidRPr="00E630A0">
        <w:rPr>
          <w:rFonts w:ascii="Helvetica" w:hAnsi="Helvetica" w:cs="Helvetica"/>
          <w:color w:val="333333"/>
          <w:sz w:val="28"/>
          <w:szCs w:val="28"/>
        </w:rPr>
        <w:lastRenderedPageBreak/>
        <w:t>筹用好各类教育资源，大力提升</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育人质量，教育引导广大中小学生扣好人生第一粒扣子，从小听党话、永远跟党走，着力培养担当民族复兴大任的时代新人。</w:t>
      </w:r>
    </w:p>
    <w:p w14:paraId="352C7D7B"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2.</w:t>
      </w:r>
      <w:r w:rsidRPr="00E630A0">
        <w:rPr>
          <w:rFonts w:ascii="Helvetica" w:hAnsi="Helvetica" w:cs="Helvetica"/>
          <w:color w:val="333333"/>
          <w:sz w:val="28"/>
          <w:szCs w:val="28"/>
        </w:rPr>
        <w:t>工作原则</w:t>
      </w:r>
    </w:p>
    <w:p w14:paraId="06D6A3D1"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w:t>
      </w:r>
      <w:r w:rsidRPr="0040757A">
        <w:rPr>
          <w:rFonts w:ascii="Helvetica" w:hAnsi="Helvetica" w:cs="Helvetica"/>
          <w:color w:val="FF0000"/>
          <w:sz w:val="28"/>
          <w:szCs w:val="28"/>
        </w:rPr>
        <w:t>突出关键地位。</w:t>
      </w:r>
      <w:r w:rsidRPr="00E630A0">
        <w:rPr>
          <w:rFonts w:ascii="Helvetica" w:hAnsi="Helvetica" w:cs="Helvetica"/>
          <w:color w:val="333333"/>
          <w:sz w:val="28"/>
          <w:szCs w:val="28"/>
        </w:rPr>
        <w:t>育人的根本在于立德，坚定不移用新时代党的创新理论铸魂育人，把</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建设作为构建高质量教育体系和学校意识形态工作重要内容，融入学校人才培养全过程、各方面，充分彰</w:t>
      </w:r>
      <w:proofErr w:type="gramStart"/>
      <w:r w:rsidRPr="00E630A0">
        <w:rPr>
          <w:rFonts w:ascii="Helvetica" w:hAnsi="Helvetica" w:cs="Helvetica"/>
          <w:color w:val="333333"/>
          <w:sz w:val="28"/>
          <w:szCs w:val="28"/>
        </w:rPr>
        <w:t>显思政课政治</w:t>
      </w:r>
      <w:proofErr w:type="gramEnd"/>
      <w:r w:rsidRPr="00E630A0">
        <w:rPr>
          <w:rFonts w:ascii="Helvetica" w:hAnsi="Helvetica" w:cs="Helvetica"/>
          <w:color w:val="333333"/>
          <w:sz w:val="28"/>
          <w:szCs w:val="28"/>
        </w:rPr>
        <w:t>引领和价值引领功能。</w:t>
      </w:r>
    </w:p>
    <w:p w14:paraId="73572B04"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w:t>
      </w:r>
      <w:r w:rsidRPr="00E630A0">
        <w:rPr>
          <w:rFonts w:ascii="Helvetica" w:hAnsi="Helvetica" w:cs="Helvetica"/>
          <w:color w:val="333333"/>
          <w:sz w:val="28"/>
          <w:szCs w:val="28"/>
        </w:rPr>
        <w:t>强化统筹实施。注重学段衔接，完善大中小学思想政治教育体系；注重相互配合，充分发挥</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和各类课程的育人功能；注重内外协调，推进学校</w:t>
      </w:r>
      <w:r w:rsidRPr="00E630A0">
        <w:rPr>
          <w:rFonts w:ascii="Helvetica" w:hAnsi="Helvetica" w:cs="Helvetica"/>
          <w:color w:val="333333"/>
          <w:sz w:val="28"/>
          <w:szCs w:val="28"/>
        </w:rPr>
        <w:t>“</w:t>
      </w:r>
      <w:r w:rsidRPr="00E630A0">
        <w:rPr>
          <w:rFonts w:ascii="Helvetica" w:hAnsi="Helvetica" w:cs="Helvetica"/>
          <w:color w:val="333333"/>
          <w:sz w:val="28"/>
          <w:szCs w:val="28"/>
        </w:rPr>
        <w:t>小课堂</w:t>
      </w:r>
      <w:r w:rsidRPr="00E630A0">
        <w:rPr>
          <w:rFonts w:ascii="Helvetica" w:hAnsi="Helvetica" w:cs="Helvetica"/>
          <w:color w:val="333333"/>
          <w:sz w:val="28"/>
          <w:szCs w:val="28"/>
        </w:rPr>
        <w:t>”</w:t>
      </w:r>
      <w:r w:rsidRPr="00E630A0">
        <w:rPr>
          <w:rFonts w:ascii="Helvetica" w:hAnsi="Helvetica" w:cs="Helvetica"/>
          <w:color w:val="333333"/>
          <w:sz w:val="28"/>
          <w:szCs w:val="28"/>
        </w:rPr>
        <w:t>、社会</w:t>
      </w:r>
      <w:r w:rsidRPr="00E630A0">
        <w:rPr>
          <w:rFonts w:ascii="Helvetica" w:hAnsi="Helvetica" w:cs="Helvetica"/>
          <w:color w:val="333333"/>
          <w:sz w:val="28"/>
          <w:szCs w:val="28"/>
        </w:rPr>
        <w:t>“</w:t>
      </w:r>
      <w:r w:rsidRPr="00E630A0">
        <w:rPr>
          <w:rFonts w:ascii="Helvetica" w:hAnsi="Helvetica" w:cs="Helvetica"/>
          <w:color w:val="333333"/>
          <w:sz w:val="28"/>
          <w:szCs w:val="28"/>
        </w:rPr>
        <w:t>大课堂</w:t>
      </w:r>
      <w:r w:rsidRPr="00E630A0">
        <w:rPr>
          <w:rFonts w:ascii="Helvetica" w:hAnsi="Helvetica" w:cs="Helvetica"/>
          <w:color w:val="333333"/>
          <w:sz w:val="28"/>
          <w:szCs w:val="28"/>
        </w:rPr>
        <w:t>”</w:t>
      </w:r>
      <w:r w:rsidRPr="00E630A0">
        <w:rPr>
          <w:rFonts w:ascii="Helvetica" w:hAnsi="Helvetica" w:cs="Helvetica"/>
          <w:color w:val="333333"/>
          <w:sz w:val="28"/>
          <w:szCs w:val="28"/>
        </w:rPr>
        <w:t>和网络</w:t>
      </w:r>
      <w:r w:rsidRPr="00E630A0">
        <w:rPr>
          <w:rFonts w:ascii="Helvetica" w:hAnsi="Helvetica" w:cs="Helvetica"/>
          <w:color w:val="333333"/>
          <w:sz w:val="28"/>
          <w:szCs w:val="28"/>
        </w:rPr>
        <w:t>“</w:t>
      </w:r>
      <w:r w:rsidRPr="00E630A0">
        <w:rPr>
          <w:rFonts w:ascii="Helvetica" w:hAnsi="Helvetica" w:cs="Helvetica"/>
          <w:color w:val="333333"/>
          <w:sz w:val="28"/>
          <w:szCs w:val="28"/>
        </w:rPr>
        <w:t>云课堂</w:t>
      </w:r>
      <w:r w:rsidRPr="00E630A0">
        <w:rPr>
          <w:rFonts w:ascii="Helvetica" w:hAnsi="Helvetica" w:cs="Helvetica"/>
          <w:color w:val="333333"/>
          <w:sz w:val="28"/>
          <w:szCs w:val="28"/>
        </w:rPr>
        <w:t>”</w:t>
      </w:r>
      <w:r w:rsidRPr="00E630A0">
        <w:rPr>
          <w:rFonts w:ascii="Helvetica" w:hAnsi="Helvetica" w:cs="Helvetica"/>
          <w:color w:val="333333"/>
          <w:sz w:val="28"/>
          <w:szCs w:val="28"/>
        </w:rPr>
        <w:t>协同育人。</w:t>
      </w:r>
    </w:p>
    <w:p w14:paraId="721A2B17"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w:t>
      </w:r>
      <w:r w:rsidRPr="0040757A">
        <w:rPr>
          <w:rFonts w:ascii="Helvetica" w:hAnsi="Helvetica" w:cs="Helvetica"/>
          <w:color w:val="FF0000"/>
          <w:sz w:val="28"/>
          <w:szCs w:val="28"/>
        </w:rPr>
        <w:t>坚持问题导向。</w:t>
      </w:r>
      <w:r w:rsidRPr="00E630A0">
        <w:rPr>
          <w:rFonts w:ascii="Helvetica" w:hAnsi="Helvetica" w:cs="Helvetica"/>
          <w:color w:val="333333"/>
          <w:sz w:val="28"/>
          <w:szCs w:val="28"/>
        </w:rPr>
        <w:t>加强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教学管理与教研工作，完善教学内容，丰富教学资源，强化实践育人，着力提高</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教师专职化专业化水平，深入推进</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内涵发展，持续提升</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吸引力感染力。</w:t>
      </w:r>
    </w:p>
    <w:p w14:paraId="70F40E42"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w:t>
      </w:r>
      <w:r w:rsidRPr="0040757A">
        <w:rPr>
          <w:rFonts w:ascii="Helvetica" w:hAnsi="Helvetica" w:cs="Helvetica"/>
          <w:color w:val="FF0000"/>
          <w:sz w:val="28"/>
          <w:szCs w:val="28"/>
        </w:rPr>
        <w:t>深化改革创新。</w:t>
      </w:r>
      <w:r w:rsidRPr="00E630A0">
        <w:rPr>
          <w:rFonts w:ascii="Helvetica" w:hAnsi="Helvetica" w:cs="Helvetica"/>
          <w:color w:val="333333"/>
          <w:sz w:val="28"/>
          <w:szCs w:val="28"/>
        </w:rPr>
        <w:t>遵循思想政治工作规律、教育教学规律和学生成长规律，坚持守正创新，完善体制机制，创新方法途径，切实增强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时代性、针对性、实效性，大力促进</w:t>
      </w:r>
      <w:proofErr w:type="gramStart"/>
      <w:r w:rsidRPr="00E630A0">
        <w:rPr>
          <w:rFonts w:ascii="Helvetica" w:hAnsi="Helvetica" w:cs="Helvetica"/>
          <w:color w:val="333333"/>
          <w:sz w:val="28"/>
          <w:szCs w:val="28"/>
        </w:rPr>
        <w:t>思政课改革</w:t>
      </w:r>
      <w:proofErr w:type="gramEnd"/>
      <w:r w:rsidRPr="00E630A0">
        <w:rPr>
          <w:rFonts w:ascii="Helvetica" w:hAnsi="Helvetica" w:cs="Helvetica"/>
          <w:color w:val="333333"/>
          <w:sz w:val="28"/>
          <w:szCs w:val="28"/>
        </w:rPr>
        <w:t>发展。</w:t>
      </w:r>
    </w:p>
    <w:p w14:paraId="5DD3F263"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40757A">
        <w:rPr>
          <w:rFonts w:ascii="Helvetica" w:hAnsi="Helvetica" w:cs="Helvetica"/>
          <w:color w:val="FF0000"/>
          <w:sz w:val="28"/>
          <w:szCs w:val="28"/>
        </w:rPr>
        <w:t>3.</w:t>
      </w:r>
      <w:r w:rsidRPr="0040757A">
        <w:rPr>
          <w:rFonts w:ascii="Helvetica" w:hAnsi="Helvetica" w:cs="Helvetica"/>
          <w:color w:val="FF0000"/>
          <w:sz w:val="28"/>
          <w:szCs w:val="28"/>
        </w:rPr>
        <w:t>工作目标。</w:t>
      </w:r>
      <w:r w:rsidRPr="00E630A0">
        <w:rPr>
          <w:rFonts w:ascii="Helvetica" w:hAnsi="Helvetica" w:cs="Helvetica"/>
          <w:color w:val="333333"/>
          <w:sz w:val="28"/>
          <w:szCs w:val="28"/>
        </w:rPr>
        <w:t>到</w:t>
      </w:r>
      <w:r w:rsidRPr="00E630A0">
        <w:rPr>
          <w:rFonts w:ascii="Helvetica" w:hAnsi="Helvetica" w:cs="Helvetica"/>
          <w:color w:val="333333"/>
          <w:sz w:val="28"/>
          <w:szCs w:val="28"/>
        </w:rPr>
        <w:t>2025</w:t>
      </w:r>
      <w:r w:rsidRPr="00E630A0">
        <w:rPr>
          <w:rFonts w:ascii="Helvetica" w:hAnsi="Helvetica" w:cs="Helvetica"/>
          <w:color w:val="333333"/>
          <w:sz w:val="28"/>
          <w:szCs w:val="28"/>
        </w:rPr>
        <w:t>年，中小学</w:t>
      </w:r>
      <w:proofErr w:type="gramStart"/>
      <w:r w:rsidRPr="00E630A0">
        <w:rPr>
          <w:rFonts w:ascii="Helvetica" w:hAnsi="Helvetica" w:cs="Helvetica"/>
          <w:color w:val="333333"/>
          <w:sz w:val="28"/>
          <w:szCs w:val="28"/>
        </w:rPr>
        <w:t>思政课关键</w:t>
      </w:r>
      <w:proofErr w:type="gramEnd"/>
      <w:r w:rsidRPr="00E630A0">
        <w:rPr>
          <w:rFonts w:ascii="Helvetica" w:hAnsi="Helvetica" w:cs="Helvetica"/>
          <w:color w:val="333333"/>
          <w:sz w:val="28"/>
          <w:szCs w:val="28"/>
        </w:rPr>
        <w:t>地位进一步强化、建设水平全面提高。课堂活力充分激发，优质课程资源更加丰富，实践教学深入开展。</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教师队伍专职化专业化水平明显提升，小学专职教师配备比例达到</w:t>
      </w:r>
      <w:r w:rsidRPr="00E630A0">
        <w:rPr>
          <w:rFonts w:ascii="Helvetica" w:hAnsi="Helvetica" w:cs="Helvetica"/>
          <w:color w:val="333333"/>
          <w:sz w:val="28"/>
          <w:szCs w:val="28"/>
        </w:rPr>
        <w:t>70%</w:t>
      </w:r>
      <w:r w:rsidRPr="00E630A0">
        <w:rPr>
          <w:rFonts w:ascii="Helvetica" w:hAnsi="Helvetica" w:cs="Helvetica"/>
          <w:color w:val="333333"/>
          <w:sz w:val="28"/>
          <w:szCs w:val="28"/>
        </w:rPr>
        <w:t>以上，初高中配齐专职教师，绝大多数教师具有比较扎实的</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相关专业知识。</w:t>
      </w:r>
      <w:r w:rsidRPr="00E630A0">
        <w:rPr>
          <w:rFonts w:ascii="Helvetica" w:hAnsi="Helvetica" w:cs="Helvetica"/>
          <w:color w:val="333333"/>
          <w:sz w:val="28"/>
          <w:szCs w:val="28"/>
        </w:rPr>
        <w:t>“</w:t>
      </w:r>
      <w:r w:rsidRPr="00E630A0">
        <w:rPr>
          <w:rFonts w:ascii="Helvetica" w:hAnsi="Helvetica" w:cs="Helvetica"/>
          <w:color w:val="333333"/>
          <w:sz w:val="28"/>
          <w:szCs w:val="28"/>
        </w:rPr>
        <w:t>大思政课</w:t>
      </w:r>
      <w:r w:rsidRPr="00E630A0">
        <w:rPr>
          <w:rFonts w:ascii="Helvetica" w:hAnsi="Helvetica" w:cs="Helvetica"/>
          <w:color w:val="333333"/>
          <w:sz w:val="28"/>
          <w:szCs w:val="28"/>
        </w:rPr>
        <w:t>”</w:t>
      </w:r>
      <w:r w:rsidRPr="00E630A0">
        <w:rPr>
          <w:rFonts w:ascii="Helvetica" w:hAnsi="Helvetica" w:cs="Helvetica"/>
          <w:color w:val="333333"/>
          <w:sz w:val="28"/>
          <w:szCs w:val="28"/>
        </w:rPr>
        <w:t>体系更加完善，</w:t>
      </w:r>
      <w:r w:rsidRPr="00E630A0">
        <w:rPr>
          <w:rFonts w:ascii="Helvetica" w:hAnsi="Helvetica" w:cs="Helvetica"/>
          <w:color w:val="333333"/>
          <w:sz w:val="28"/>
          <w:szCs w:val="28"/>
        </w:rPr>
        <w:lastRenderedPageBreak/>
        <w:t>评价机制基本健全。</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整体质量显著提高，有效发挥沟通心灵、启智润心、激扬斗志的重要育人作用。</w:t>
      </w:r>
    </w:p>
    <w:p w14:paraId="270695E9"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二、深化教学管理创新</w:t>
      </w:r>
    </w:p>
    <w:p w14:paraId="42B1CC3C"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40757A">
        <w:rPr>
          <w:rFonts w:ascii="Helvetica" w:hAnsi="Helvetica" w:cs="Helvetica"/>
          <w:color w:val="FF0000"/>
          <w:sz w:val="28"/>
          <w:szCs w:val="28"/>
        </w:rPr>
        <w:t>4.</w:t>
      </w:r>
      <w:r w:rsidRPr="0040757A">
        <w:rPr>
          <w:rFonts w:ascii="Helvetica" w:hAnsi="Helvetica" w:cs="Helvetica"/>
          <w:color w:val="FF0000"/>
          <w:sz w:val="28"/>
          <w:szCs w:val="28"/>
        </w:rPr>
        <w:t>开齐开足课时。</w:t>
      </w:r>
      <w:r w:rsidRPr="00E630A0">
        <w:rPr>
          <w:rFonts w:ascii="Helvetica" w:hAnsi="Helvetica" w:cs="Helvetica"/>
          <w:color w:val="333333"/>
          <w:sz w:val="28"/>
          <w:szCs w:val="28"/>
        </w:rPr>
        <w:t>严格落实《义务教育课程方案（</w:t>
      </w:r>
      <w:r w:rsidRPr="00E630A0">
        <w:rPr>
          <w:rFonts w:ascii="Helvetica" w:hAnsi="Helvetica" w:cs="Helvetica"/>
          <w:color w:val="333333"/>
          <w:sz w:val="28"/>
          <w:szCs w:val="28"/>
        </w:rPr>
        <w:t>2022</w:t>
      </w:r>
      <w:r w:rsidRPr="00E630A0">
        <w:rPr>
          <w:rFonts w:ascii="Helvetica" w:hAnsi="Helvetica" w:cs="Helvetica"/>
          <w:color w:val="333333"/>
          <w:sz w:val="28"/>
          <w:szCs w:val="28"/>
        </w:rPr>
        <w:t>年版）》和道德与法治课程标准，各地按照确保课时占比达到</w:t>
      </w:r>
      <w:r w:rsidRPr="00E630A0">
        <w:rPr>
          <w:rFonts w:ascii="Helvetica" w:hAnsi="Helvetica" w:cs="Helvetica"/>
          <w:color w:val="333333"/>
          <w:sz w:val="28"/>
          <w:szCs w:val="28"/>
        </w:rPr>
        <w:t>6%—8%</w:t>
      </w:r>
      <w:r w:rsidRPr="00E630A0">
        <w:rPr>
          <w:rFonts w:ascii="Helvetica" w:hAnsi="Helvetica" w:cs="Helvetica"/>
          <w:color w:val="333333"/>
          <w:sz w:val="28"/>
          <w:szCs w:val="28"/>
        </w:rPr>
        <w:t>的要求，</w:t>
      </w:r>
      <w:proofErr w:type="gramStart"/>
      <w:r w:rsidRPr="00E630A0">
        <w:rPr>
          <w:rFonts w:ascii="Helvetica" w:hAnsi="Helvetica" w:cs="Helvetica"/>
          <w:color w:val="333333"/>
          <w:sz w:val="28"/>
          <w:szCs w:val="28"/>
        </w:rPr>
        <w:t>明确思政课周</w:t>
      </w:r>
      <w:proofErr w:type="gramEnd"/>
      <w:r w:rsidRPr="00E630A0">
        <w:rPr>
          <w:rFonts w:ascii="Helvetica" w:hAnsi="Helvetica" w:cs="Helvetica"/>
          <w:color w:val="333333"/>
          <w:sz w:val="28"/>
          <w:szCs w:val="28"/>
        </w:rPr>
        <w:t>课时量；在地方课程、校本课程</w:t>
      </w:r>
      <w:proofErr w:type="gramStart"/>
      <w:r w:rsidRPr="00E630A0">
        <w:rPr>
          <w:rFonts w:ascii="Helvetica" w:hAnsi="Helvetica" w:cs="Helvetica"/>
          <w:color w:val="333333"/>
          <w:sz w:val="28"/>
          <w:szCs w:val="28"/>
        </w:rPr>
        <w:t>中思政类</w:t>
      </w:r>
      <w:proofErr w:type="gramEnd"/>
      <w:r w:rsidRPr="00E630A0">
        <w:rPr>
          <w:rFonts w:ascii="Helvetica" w:hAnsi="Helvetica" w:cs="Helvetica"/>
          <w:color w:val="333333"/>
          <w:sz w:val="28"/>
          <w:szCs w:val="28"/>
        </w:rPr>
        <w:t>课程应占一定比例课时。严格落实普通高中思想政治课程标准必修课程学分要求，积极创造条件开好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选择性必修、选修课程。要把开齐开足</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作为严肃的政治纪律、教学纪律，在省级课程实施办法中明确要求，在学校课程实施方案中优先保障，班级课表中明确标示，教学实施中严格执行，不得占用、挪用或者变相压减课时。</w:t>
      </w:r>
    </w:p>
    <w:p w14:paraId="39F4E34D"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40757A">
        <w:rPr>
          <w:rFonts w:ascii="Helvetica" w:hAnsi="Helvetica" w:cs="Helvetica"/>
          <w:color w:val="FF0000"/>
          <w:sz w:val="28"/>
          <w:szCs w:val="28"/>
        </w:rPr>
        <w:t>5.</w:t>
      </w:r>
      <w:r w:rsidRPr="0040757A">
        <w:rPr>
          <w:rFonts w:ascii="Helvetica" w:hAnsi="Helvetica" w:cs="Helvetica"/>
          <w:color w:val="FF0000"/>
          <w:sz w:val="28"/>
          <w:szCs w:val="28"/>
        </w:rPr>
        <w:t>落实课程内容。</w:t>
      </w:r>
      <w:r w:rsidRPr="00E630A0">
        <w:rPr>
          <w:rFonts w:ascii="Helvetica" w:hAnsi="Helvetica" w:cs="Helvetica"/>
          <w:color w:val="333333"/>
          <w:sz w:val="28"/>
          <w:szCs w:val="28"/>
        </w:rPr>
        <w:t>扎实推进习近平新时代中国特色社会主义思想进教材进课堂进学生头脑，依据道德与法治（思想政治）课程标准，统筹编好用好国家中小学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统编教材、《习近平新时代中国特色社会主义思想学生读本》等，切实增强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教材教辅和读本对</w:t>
      </w:r>
      <w:proofErr w:type="gramStart"/>
      <w:r w:rsidRPr="00E630A0">
        <w:rPr>
          <w:rFonts w:ascii="Helvetica" w:hAnsi="Helvetica" w:cs="Helvetica"/>
          <w:color w:val="333333"/>
          <w:sz w:val="28"/>
          <w:szCs w:val="28"/>
        </w:rPr>
        <w:t>不</w:t>
      </w:r>
      <w:proofErr w:type="gramEnd"/>
      <w:r w:rsidRPr="00E630A0">
        <w:rPr>
          <w:rFonts w:ascii="Helvetica" w:hAnsi="Helvetica" w:cs="Helvetica"/>
          <w:color w:val="333333"/>
          <w:sz w:val="28"/>
          <w:szCs w:val="28"/>
        </w:rPr>
        <w:t>同学</w:t>
      </w:r>
      <w:proofErr w:type="gramStart"/>
      <w:r w:rsidRPr="00E630A0">
        <w:rPr>
          <w:rFonts w:ascii="Helvetica" w:hAnsi="Helvetica" w:cs="Helvetica"/>
          <w:color w:val="333333"/>
          <w:sz w:val="28"/>
          <w:szCs w:val="28"/>
        </w:rPr>
        <w:t>段学生</w:t>
      </w:r>
      <w:proofErr w:type="gramEnd"/>
      <w:r w:rsidRPr="00E630A0">
        <w:rPr>
          <w:rFonts w:ascii="Helvetica" w:hAnsi="Helvetica" w:cs="Helvetica"/>
          <w:color w:val="333333"/>
          <w:sz w:val="28"/>
          <w:szCs w:val="28"/>
        </w:rPr>
        <w:t>的适应性，有针对性地进行中国特色社会主义和中国梦教育、社会主义核心价值观教育、法治教育、铸牢中华民族共同体意识教育、劳动教育、生态文明教育、心理健康教育等；常态化制度化开展理想信念教育，</w:t>
      </w:r>
      <w:proofErr w:type="gramStart"/>
      <w:r w:rsidRPr="00E630A0">
        <w:rPr>
          <w:rFonts w:ascii="Helvetica" w:hAnsi="Helvetica" w:cs="Helvetica"/>
          <w:color w:val="333333"/>
          <w:sz w:val="28"/>
          <w:szCs w:val="28"/>
        </w:rPr>
        <w:t>持续抓好</w:t>
      </w:r>
      <w:proofErr w:type="gramEnd"/>
      <w:r w:rsidRPr="00E630A0">
        <w:rPr>
          <w:rFonts w:ascii="Helvetica" w:hAnsi="Helvetica" w:cs="Helvetica"/>
          <w:color w:val="333333"/>
          <w:sz w:val="28"/>
          <w:szCs w:val="28"/>
        </w:rPr>
        <w:t>党史学习教育，加强爱国主义、集体主义、社会主义教育，持续深化党的领导、社会主义先进文化、革命文化、中华优秀传统文化等各类主题教育；充分利用新时代的伟大实践成就和时政要闻、重大活动、乡村振兴、抗击疫情、奥运精神等方面形成的教育资源，</w:t>
      </w:r>
      <w:proofErr w:type="gramStart"/>
      <w:r w:rsidRPr="00E630A0">
        <w:rPr>
          <w:rFonts w:ascii="Helvetica" w:hAnsi="Helvetica" w:cs="Helvetica"/>
          <w:color w:val="333333"/>
          <w:sz w:val="28"/>
          <w:szCs w:val="28"/>
        </w:rPr>
        <w:t>丰富思政课</w:t>
      </w:r>
      <w:proofErr w:type="gramEnd"/>
      <w:r w:rsidRPr="00E630A0">
        <w:rPr>
          <w:rFonts w:ascii="Helvetica" w:hAnsi="Helvetica" w:cs="Helvetica"/>
          <w:color w:val="333333"/>
          <w:sz w:val="28"/>
          <w:szCs w:val="28"/>
        </w:rPr>
        <w:t>教育内容，有机融入课堂教学。</w:t>
      </w:r>
    </w:p>
    <w:p w14:paraId="02C0E215"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40757A">
        <w:rPr>
          <w:rFonts w:ascii="Helvetica" w:hAnsi="Helvetica" w:cs="Helvetica"/>
          <w:color w:val="FF0000"/>
          <w:sz w:val="28"/>
          <w:szCs w:val="28"/>
        </w:rPr>
        <w:lastRenderedPageBreak/>
        <w:t>6.</w:t>
      </w:r>
      <w:r w:rsidRPr="0040757A">
        <w:rPr>
          <w:rFonts w:ascii="Helvetica" w:hAnsi="Helvetica" w:cs="Helvetica"/>
          <w:color w:val="FF0000"/>
          <w:sz w:val="28"/>
          <w:szCs w:val="28"/>
        </w:rPr>
        <w:t>创新教学方法。</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要把讲好道理作为本质要求，坚持主导性和主体性相统一，注重针对</w:t>
      </w:r>
      <w:proofErr w:type="gramStart"/>
      <w:r w:rsidRPr="00E630A0">
        <w:rPr>
          <w:rFonts w:ascii="Helvetica" w:hAnsi="Helvetica" w:cs="Helvetica"/>
          <w:color w:val="333333"/>
          <w:sz w:val="28"/>
          <w:szCs w:val="28"/>
        </w:rPr>
        <w:t>不</w:t>
      </w:r>
      <w:proofErr w:type="gramEnd"/>
      <w:r w:rsidRPr="00E630A0">
        <w:rPr>
          <w:rFonts w:ascii="Helvetica" w:hAnsi="Helvetica" w:cs="Helvetica"/>
          <w:color w:val="333333"/>
          <w:sz w:val="28"/>
          <w:szCs w:val="28"/>
        </w:rPr>
        <w:t>同学</w:t>
      </w:r>
      <w:proofErr w:type="gramStart"/>
      <w:r w:rsidRPr="00E630A0">
        <w:rPr>
          <w:rFonts w:ascii="Helvetica" w:hAnsi="Helvetica" w:cs="Helvetica"/>
          <w:color w:val="333333"/>
          <w:sz w:val="28"/>
          <w:szCs w:val="28"/>
        </w:rPr>
        <w:t>段学生</w:t>
      </w:r>
      <w:proofErr w:type="gramEnd"/>
      <w:r w:rsidRPr="00E630A0">
        <w:rPr>
          <w:rFonts w:ascii="Helvetica" w:hAnsi="Helvetica" w:cs="Helvetica"/>
          <w:color w:val="333333"/>
          <w:sz w:val="28"/>
          <w:szCs w:val="28"/>
        </w:rPr>
        <w:t>认知规律，创新教师教与学生学的方式方法。要充分运用案例式、议题式、体验式、项目式等多种教学方法，融合应用现代信息技术，推进基于真实情境的教学；积极采用小组学习、问题解析、学生讲述等课堂形式，注重用好学生身边可知可感的生动事例和典型人物，充分调动学生参与</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的积极性主动性。教师要以鲜活的语言、真挚的感情，善于用讲故事的方式，把道理讲深、讲透、讲活，着力增强课堂教学实效，打动心灵、感动学生、入脑入心，让</w:t>
      </w:r>
      <w:proofErr w:type="gramStart"/>
      <w:r w:rsidRPr="00E630A0">
        <w:rPr>
          <w:rFonts w:ascii="Helvetica" w:hAnsi="Helvetica" w:cs="Helvetica"/>
          <w:color w:val="333333"/>
          <w:sz w:val="28"/>
          <w:szCs w:val="28"/>
        </w:rPr>
        <w:t>思政课真正</w:t>
      </w:r>
      <w:proofErr w:type="gramEnd"/>
      <w:r w:rsidRPr="00E630A0">
        <w:rPr>
          <w:rFonts w:ascii="Helvetica" w:hAnsi="Helvetica" w:cs="Helvetica"/>
          <w:color w:val="333333"/>
          <w:sz w:val="28"/>
          <w:szCs w:val="28"/>
        </w:rPr>
        <w:t>成为一门教师用心教、学生用心悟的课程。</w:t>
      </w:r>
    </w:p>
    <w:p w14:paraId="3CAE02B1"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三、丰富课程教学资源</w:t>
      </w:r>
    </w:p>
    <w:p w14:paraId="7AAA0994"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7.</w:t>
      </w:r>
      <w:r w:rsidRPr="00E630A0">
        <w:rPr>
          <w:rFonts w:ascii="Helvetica" w:hAnsi="Helvetica" w:cs="Helvetica"/>
          <w:color w:val="333333"/>
          <w:sz w:val="28"/>
          <w:szCs w:val="28"/>
        </w:rPr>
        <w:t>汇聚优质课程资源。实施国家中小学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精品课程建设计划，通过国家级基础教育优秀教学成果评审、全国中小学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教师教学基本功展示交流、全国中小学</w:t>
      </w:r>
      <w:proofErr w:type="gramStart"/>
      <w:r w:rsidRPr="00E630A0">
        <w:rPr>
          <w:rFonts w:ascii="Helvetica" w:hAnsi="Helvetica" w:cs="Helvetica"/>
          <w:color w:val="333333"/>
          <w:sz w:val="28"/>
          <w:szCs w:val="28"/>
        </w:rPr>
        <w:t>思政课优秀</w:t>
      </w:r>
      <w:proofErr w:type="gramEnd"/>
      <w:r w:rsidRPr="00E630A0">
        <w:rPr>
          <w:rFonts w:ascii="Helvetica" w:hAnsi="Helvetica" w:cs="Helvetica"/>
          <w:color w:val="333333"/>
          <w:sz w:val="28"/>
          <w:szCs w:val="28"/>
        </w:rPr>
        <w:t>教学案例征集等途径，针对</w:t>
      </w:r>
      <w:proofErr w:type="gramStart"/>
      <w:r w:rsidRPr="00E630A0">
        <w:rPr>
          <w:rFonts w:ascii="Helvetica" w:hAnsi="Helvetica" w:cs="Helvetica"/>
          <w:color w:val="333333"/>
          <w:sz w:val="28"/>
          <w:szCs w:val="28"/>
        </w:rPr>
        <w:t>不</w:t>
      </w:r>
      <w:proofErr w:type="gramEnd"/>
      <w:r w:rsidRPr="00E630A0">
        <w:rPr>
          <w:rFonts w:ascii="Helvetica" w:hAnsi="Helvetica" w:cs="Helvetica"/>
          <w:color w:val="333333"/>
          <w:sz w:val="28"/>
          <w:szCs w:val="28"/>
        </w:rPr>
        <w:t>同学段特点遴选推出一批导向鲜明、思想深刻、内容丰富、形式活泼</w:t>
      </w:r>
      <w:proofErr w:type="gramStart"/>
      <w:r w:rsidRPr="00E630A0">
        <w:rPr>
          <w:rFonts w:ascii="Helvetica" w:hAnsi="Helvetica" w:cs="Helvetica"/>
          <w:color w:val="333333"/>
          <w:sz w:val="28"/>
          <w:szCs w:val="28"/>
        </w:rPr>
        <w:t>的思政</w:t>
      </w:r>
      <w:r w:rsidRPr="00E630A0">
        <w:rPr>
          <w:rFonts w:ascii="Helvetica" w:hAnsi="Helvetica" w:cs="Helvetica"/>
          <w:color w:val="333333"/>
          <w:sz w:val="28"/>
          <w:szCs w:val="28"/>
        </w:rPr>
        <w:t>“</w:t>
      </w:r>
      <w:r w:rsidRPr="00E630A0">
        <w:rPr>
          <w:rFonts w:ascii="Helvetica" w:hAnsi="Helvetica" w:cs="Helvetica"/>
          <w:color w:val="333333"/>
          <w:sz w:val="28"/>
          <w:szCs w:val="28"/>
        </w:rPr>
        <w:t>精品课</w:t>
      </w:r>
      <w:r w:rsidRPr="00E630A0">
        <w:rPr>
          <w:rFonts w:ascii="Helvetica" w:hAnsi="Helvetica" w:cs="Helvetica"/>
          <w:color w:val="333333"/>
          <w:sz w:val="28"/>
          <w:szCs w:val="28"/>
        </w:rPr>
        <w:t>”</w:t>
      </w:r>
      <w:proofErr w:type="gramEnd"/>
      <w:r w:rsidRPr="00E630A0">
        <w:rPr>
          <w:rFonts w:ascii="Helvetica" w:hAnsi="Helvetica" w:cs="Helvetica"/>
          <w:color w:val="333333"/>
          <w:sz w:val="28"/>
          <w:szCs w:val="28"/>
        </w:rPr>
        <w:t>，引导带动各地各校和</w:t>
      </w:r>
      <w:proofErr w:type="gramStart"/>
      <w:r w:rsidRPr="00E630A0">
        <w:rPr>
          <w:rFonts w:ascii="Helvetica" w:hAnsi="Helvetica" w:cs="Helvetica"/>
          <w:color w:val="333333"/>
          <w:sz w:val="28"/>
          <w:szCs w:val="28"/>
        </w:rPr>
        <w:t>广大思政课</w:t>
      </w:r>
      <w:proofErr w:type="gramEnd"/>
      <w:r w:rsidRPr="00E630A0">
        <w:rPr>
          <w:rFonts w:ascii="Helvetica" w:hAnsi="Helvetica" w:cs="Helvetica"/>
          <w:color w:val="333333"/>
          <w:sz w:val="28"/>
          <w:szCs w:val="28"/>
        </w:rPr>
        <w:t>教师不断提高</w:t>
      </w:r>
      <w:proofErr w:type="gramStart"/>
      <w:r w:rsidRPr="00E630A0">
        <w:rPr>
          <w:rFonts w:ascii="Helvetica" w:hAnsi="Helvetica" w:cs="Helvetica"/>
          <w:color w:val="333333"/>
          <w:sz w:val="28"/>
          <w:szCs w:val="28"/>
        </w:rPr>
        <w:t>思政课质量</w:t>
      </w:r>
      <w:proofErr w:type="gramEnd"/>
      <w:r w:rsidRPr="00E630A0">
        <w:rPr>
          <w:rFonts w:ascii="Helvetica" w:hAnsi="Helvetica" w:cs="Helvetica"/>
          <w:color w:val="333333"/>
          <w:sz w:val="28"/>
          <w:szCs w:val="28"/>
        </w:rPr>
        <w:t>水平。加强优质教学辅助资源包建设，围绕课程内容分单元、分专题开发建设丰富多样、分门别类的教学案例库、教学素材库等，通过活页、专册、讲义等多种方式及时充实富有中国特色、时代特征的鲜活教育资源，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教师备好课、上好课提供资源支撑。</w:t>
      </w:r>
    </w:p>
    <w:p w14:paraId="683E7C55"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8.</w:t>
      </w:r>
      <w:r w:rsidRPr="00E630A0">
        <w:rPr>
          <w:rFonts w:ascii="Helvetica" w:hAnsi="Helvetica" w:cs="Helvetica"/>
          <w:color w:val="333333"/>
          <w:sz w:val="28"/>
          <w:szCs w:val="28"/>
        </w:rPr>
        <w:t>丰富社会实践资源。</w:t>
      </w:r>
      <w:proofErr w:type="gramStart"/>
      <w:r w:rsidRPr="00E630A0">
        <w:rPr>
          <w:rFonts w:ascii="Helvetica" w:hAnsi="Helvetica" w:cs="Helvetica"/>
          <w:color w:val="333333"/>
          <w:sz w:val="28"/>
          <w:szCs w:val="28"/>
        </w:rPr>
        <w:t>完善思政课实践</w:t>
      </w:r>
      <w:proofErr w:type="gramEnd"/>
      <w:r w:rsidRPr="00E630A0">
        <w:rPr>
          <w:rFonts w:ascii="Helvetica" w:hAnsi="Helvetica" w:cs="Helvetica"/>
          <w:color w:val="333333"/>
          <w:sz w:val="28"/>
          <w:szCs w:val="28"/>
        </w:rPr>
        <w:t>教学机制，中小学校要制定社会实践大课堂教学计划，安排一定课时用于学生社会实践体验教学活动，推动</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教学与学生社会实践、志愿服务等活动有机结合，增强学生直接体验和切身感悟。各地各校要统筹爱国主义教育基地、</w:t>
      </w:r>
      <w:r w:rsidRPr="00E630A0">
        <w:rPr>
          <w:rFonts w:ascii="Helvetica" w:hAnsi="Helvetica" w:cs="Helvetica"/>
          <w:color w:val="333333"/>
          <w:sz w:val="28"/>
          <w:szCs w:val="28"/>
        </w:rPr>
        <w:lastRenderedPageBreak/>
        <w:t>红色教育基地、</w:t>
      </w:r>
      <w:proofErr w:type="gramStart"/>
      <w:r w:rsidRPr="00E630A0">
        <w:rPr>
          <w:rFonts w:ascii="Helvetica" w:hAnsi="Helvetica" w:cs="Helvetica"/>
          <w:color w:val="333333"/>
          <w:sz w:val="28"/>
          <w:szCs w:val="28"/>
        </w:rPr>
        <w:t>研</w:t>
      </w:r>
      <w:proofErr w:type="gramEnd"/>
      <w:r w:rsidRPr="00E630A0">
        <w:rPr>
          <w:rFonts w:ascii="Helvetica" w:hAnsi="Helvetica" w:cs="Helvetica"/>
          <w:color w:val="333333"/>
          <w:sz w:val="28"/>
          <w:szCs w:val="28"/>
        </w:rPr>
        <w:t>学教育基地、综合实践基地、法治教育实践基地、文化场馆、科技场馆、博物馆等校外教育资源，以及地方特色教育资源，建立一批</w:t>
      </w:r>
      <w:proofErr w:type="gramStart"/>
      <w:r w:rsidRPr="00E630A0">
        <w:rPr>
          <w:rFonts w:ascii="Helvetica" w:hAnsi="Helvetica" w:cs="Helvetica"/>
          <w:color w:val="333333"/>
          <w:sz w:val="28"/>
          <w:szCs w:val="28"/>
        </w:rPr>
        <w:t>思政课实践</w:t>
      </w:r>
      <w:proofErr w:type="gramEnd"/>
      <w:r w:rsidRPr="00E630A0">
        <w:rPr>
          <w:rFonts w:ascii="Helvetica" w:hAnsi="Helvetica" w:cs="Helvetica"/>
          <w:color w:val="333333"/>
          <w:sz w:val="28"/>
          <w:szCs w:val="28"/>
        </w:rPr>
        <w:t>教学基地，共同开发建设各具特色的教学资源。</w:t>
      </w:r>
    </w:p>
    <w:p w14:paraId="4034B59A"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9.</w:t>
      </w:r>
      <w:r w:rsidRPr="00E630A0">
        <w:rPr>
          <w:rFonts w:ascii="Helvetica" w:hAnsi="Helvetica" w:cs="Helvetica"/>
          <w:color w:val="333333"/>
          <w:sz w:val="28"/>
          <w:szCs w:val="28"/>
        </w:rPr>
        <w:t>用好数字化资源平台。不断拓展国家中小学智慧教育平台及地方教育资源平台服务功能，广泛汇聚各类</w:t>
      </w:r>
      <w:proofErr w:type="gramStart"/>
      <w:r w:rsidRPr="00E630A0">
        <w:rPr>
          <w:rFonts w:ascii="Helvetica" w:hAnsi="Helvetica" w:cs="Helvetica"/>
          <w:color w:val="333333"/>
          <w:sz w:val="28"/>
          <w:szCs w:val="28"/>
        </w:rPr>
        <w:t>优质思政课</w:t>
      </w:r>
      <w:proofErr w:type="gramEnd"/>
      <w:r w:rsidRPr="00E630A0">
        <w:rPr>
          <w:rFonts w:ascii="Helvetica" w:hAnsi="Helvetica" w:cs="Helvetica"/>
          <w:color w:val="333333"/>
          <w:sz w:val="28"/>
          <w:szCs w:val="28"/>
        </w:rPr>
        <w:t>数字化教学资源，促进优质资源共建共享，并健全资源迭代更新与应用激励机制。建立若干</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名师网络工作室，开发</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教师网络集体备课系统，强化专家引领、名师带动、示范培训、在线交流</w:t>
      </w:r>
      <w:proofErr w:type="gramStart"/>
      <w:r w:rsidRPr="00E630A0">
        <w:rPr>
          <w:rFonts w:ascii="Helvetica" w:hAnsi="Helvetica" w:cs="Helvetica"/>
          <w:color w:val="333333"/>
          <w:sz w:val="28"/>
          <w:szCs w:val="28"/>
        </w:rPr>
        <w:t>研</w:t>
      </w:r>
      <w:proofErr w:type="gramEnd"/>
      <w:r w:rsidRPr="00E630A0">
        <w:rPr>
          <w:rFonts w:ascii="Helvetica" w:hAnsi="Helvetica" w:cs="Helvetica"/>
          <w:color w:val="333333"/>
          <w:sz w:val="28"/>
          <w:szCs w:val="28"/>
        </w:rPr>
        <w:t>学。积极推进社会实践大课堂活动</w:t>
      </w:r>
      <w:proofErr w:type="gramStart"/>
      <w:r w:rsidRPr="00E630A0">
        <w:rPr>
          <w:rFonts w:ascii="Helvetica" w:hAnsi="Helvetica" w:cs="Helvetica"/>
          <w:color w:val="333333"/>
          <w:sz w:val="28"/>
          <w:szCs w:val="28"/>
        </w:rPr>
        <w:t>实现线</w:t>
      </w:r>
      <w:proofErr w:type="gramEnd"/>
      <w:r w:rsidRPr="00E630A0">
        <w:rPr>
          <w:rFonts w:ascii="Helvetica" w:hAnsi="Helvetica" w:cs="Helvetica"/>
          <w:color w:val="333333"/>
          <w:sz w:val="28"/>
          <w:szCs w:val="28"/>
        </w:rPr>
        <w:t>上预约、自主选择、过程记录。支持各地通过同步课堂、专递课堂、双师课堂等模式，帮助农村地区薄弱学校开齐开好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w:t>
      </w:r>
    </w:p>
    <w:p w14:paraId="41279DED"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四、加强教师队伍建设</w:t>
      </w:r>
    </w:p>
    <w:p w14:paraId="27E263CB"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10.</w:t>
      </w:r>
      <w:r w:rsidRPr="00E630A0">
        <w:rPr>
          <w:rFonts w:ascii="Helvetica" w:hAnsi="Helvetica" w:cs="Helvetica"/>
          <w:color w:val="333333"/>
          <w:sz w:val="28"/>
          <w:szCs w:val="28"/>
        </w:rPr>
        <w:t>强化专职教师配备。各地要统筹使用中小学教职工编制，有效保障</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专职教师配备，并制定具体补充计划。各地要研究制定中小学</w:t>
      </w:r>
      <w:proofErr w:type="gramStart"/>
      <w:r w:rsidRPr="00E630A0">
        <w:rPr>
          <w:rFonts w:ascii="Helvetica" w:hAnsi="Helvetica" w:cs="Helvetica"/>
          <w:color w:val="333333"/>
          <w:sz w:val="28"/>
          <w:szCs w:val="28"/>
        </w:rPr>
        <w:t>思政课教师周标准</w:t>
      </w:r>
      <w:proofErr w:type="gramEnd"/>
      <w:r w:rsidRPr="00E630A0">
        <w:rPr>
          <w:rFonts w:ascii="Helvetica" w:hAnsi="Helvetica" w:cs="Helvetica"/>
          <w:color w:val="333333"/>
          <w:sz w:val="28"/>
          <w:szCs w:val="28"/>
        </w:rPr>
        <w:t>工作量课时，原则上按所需的相应</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教师数配齐</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专职教师，对于跨年级任教的</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教师可适当减少课时。小学不满一个标准工作量的可由班主任或语文教师兼任；小学党组织书记、校长、德育主任、少先队大队辅导员等可在培训合格后兼任小学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教师。乡村小规模学校确实难以配备</w:t>
      </w:r>
      <w:proofErr w:type="gramStart"/>
      <w:r w:rsidRPr="00E630A0">
        <w:rPr>
          <w:rFonts w:ascii="Helvetica" w:hAnsi="Helvetica" w:cs="Helvetica"/>
          <w:color w:val="333333"/>
          <w:sz w:val="28"/>
          <w:szCs w:val="28"/>
        </w:rPr>
        <w:t>专职思政课</w:t>
      </w:r>
      <w:proofErr w:type="gramEnd"/>
      <w:r w:rsidRPr="00E630A0">
        <w:rPr>
          <w:rFonts w:ascii="Helvetica" w:hAnsi="Helvetica" w:cs="Helvetica"/>
          <w:color w:val="333333"/>
          <w:sz w:val="28"/>
          <w:szCs w:val="28"/>
        </w:rPr>
        <w:t>教师的，可由所属乡镇中心校通过</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w:t>
      </w:r>
      <w:r w:rsidRPr="00E630A0">
        <w:rPr>
          <w:rFonts w:ascii="Helvetica" w:hAnsi="Helvetica" w:cs="Helvetica"/>
          <w:color w:val="333333"/>
          <w:sz w:val="28"/>
          <w:szCs w:val="28"/>
        </w:rPr>
        <w:t>“</w:t>
      </w:r>
      <w:r w:rsidRPr="00E630A0">
        <w:rPr>
          <w:rFonts w:ascii="Helvetica" w:hAnsi="Helvetica" w:cs="Helvetica"/>
          <w:color w:val="333333"/>
          <w:sz w:val="28"/>
          <w:szCs w:val="28"/>
        </w:rPr>
        <w:t>走教</w:t>
      </w:r>
      <w:r w:rsidRPr="00E630A0">
        <w:rPr>
          <w:rFonts w:ascii="Helvetica" w:hAnsi="Helvetica" w:cs="Helvetica"/>
          <w:color w:val="333333"/>
          <w:sz w:val="28"/>
          <w:szCs w:val="28"/>
        </w:rPr>
        <w:t>”“</w:t>
      </w:r>
      <w:r w:rsidRPr="00E630A0">
        <w:rPr>
          <w:rFonts w:ascii="Helvetica" w:hAnsi="Helvetica" w:cs="Helvetica"/>
          <w:color w:val="333333"/>
          <w:sz w:val="28"/>
          <w:szCs w:val="28"/>
        </w:rPr>
        <w:t>送教</w:t>
      </w:r>
      <w:r w:rsidRPr="00E630A0">
        <w:rPr>
          <w:rFonts w:ascii="Helvetica" w:hAnsi="Helvetica" w:cs="Helvetica"/>
          <w:color w:val="333333"/>
          <w:sz w:val="28"/>
          <w:szCs w:val="28"/>
        </w:rPr>
        <w:t>”</w:t>
      </w:r>
      <w:r w:rsidRPr="00E630A0">
        <w:rPr>
          <w:rFonts w:ascii="Helvetica" w:hAnsi="Helvetica" w:cs="Helvetica"/>
          <w:color w:val="333333"/>
          <w:sz w:val="28"/>
          <w:szCs w:val="28"/>
        </w:rPr>
        <w:t>等方式</w:t>
      </w:r>
      <w:proofErr w:type="gramStart"/>
      <w:r w:rsidRPr="00E630A0">
        <w:rPr>
          <w:rFonts w:ascii="Helvetica" w:hAnsi="Helvetica" w:cs="Helvetica"/>
          <w:color w:val="333333"/>
          <w:sz w:val="28"/>
          <w:szCs w:val="28"/>
        </w:rPr>
        <w:t>上好思政课</w:t>
      </w:r>
      <w:proofErr w:type="gramEnd"/>
      <w:r w:rsidRPr="00E630A0">
        <w:rPr>
          <w:rFonts w:ascii="Helvetica" w:hAnsi="Helvetica" w:cs="Helvetica"/>
          <w:color w:val="333333"/>
          <w:sz w:val="28"/>
          <w:szCs w:val="28"/>
        </w:rPr>
        <w:t>。积极落实中小学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特聘教师制度，鼓励支持地方优秀党政干部、专家学者、先进模范、英雄人物、法治副校长、校外辅导员等，定期到中小学讲课或作专题报告。</w:t>
      </w:r>
    </w:p>
    <w:p w14:paraId="331B1C4B"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lastRenderedPageBreak/>
        <w:t>11.</w:t>
      </w:r>
      <w:r w:rsidRPr="00E630A0">
        <w:rPr>
          <w:rFonts w:ascii="Helvetica" w:hAnsi="Helvetica" w:cs="Helvetica"/>
          <w:color w:val="333333"/>
          <w:sz w:val="28"/>
          <w:szCs w:val="28"/>
        </w:rPr>
        <w:t>提升教师专业水平。师范院校和其他高校要加强</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相关专业建设，大力培养符合新时代中小学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教学要求的高素质专业化师资。严格</w:t>
      </w:r>
      <w:proofErr w:type="gramStart"/>
      <w:r w:rsidRPr="00E630A0">
        <w:rPr>
          <w:rFonts w:ascii="Helvetica" w:hAnsi="Helvetica" w:cs="Helvetica"/>
          <w:color w:val="333333"/>
          <w:sz w:val="28"/>
          <w:szCs w:val="28"/>
        </w:rPr>
        <w:t>新任思政课</w:t>
      </w:r>
      <w:proofErr w:type="gramEnd"/>
      <w:r w:rsidRPr="00E630A0">
        <w:rPr>
          <w:rFonts w:ascii="Helvetica" w:hAnsi="Helvetica" w:cs="Helvetica"/>
          <w:color w:val="333333"/>
          <w:sz w:val="28"/>
          <w:szCs w:val="28"/>
        </w:rPr>
        <w:t>教师招聘条件，必须具备国家规定的相应教师资格。建立中小学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教师轮训制度，聚焦教育教学能力提升和教学方式方法创新，有针对性开展培训，每</w:t>
      </w:r>
      <w:r w:rsidRPr="00E630A0">
        <w:rPr>
          <w:rFonts w:ascii="Helvetica" w:hAnsi="Helvetica" w:cs="Helvetica"/>
          <w:color w:val="333333"/>
          <w:sz w:val="28"/>
          <w:szCs w:val="28"/>
        </w:rPr>
        <w:t>3</w:t>
      </w:r>
      <w:r w:rsidRPr="00E630A0">
        <w:rPr>
          <w:rFonts w:ascii="Helvetica" w:hAnsi="Helvetica" w:cs="Helvetica"/>
          <w:color w:val="333333"/>
          <w:sz w:val="28"/>
          <w:szCs w:val="28"/>
        </w:rPr>
        <w:t>年至少进行一次不少于</w:t>
      </w:r>
      <w:r w:rsidRPr="00E630A0">
        <w:rPr>
          <w:rFonts w:ascii="Helvetica" w:hAnsi="Helvetica" w:cs="Helvetica"/>
          <w:color w:val="333333"/>
          <w:sz w:val="28"/>
          <w:szCs w:val="28"/>
        </w:rPr>
        <w:t>5</w:t>
      </w:r>
      <w:r w:rsidRPr="00E630A0">
        <w:rPr>
          <w:rFonts w:ascii="Helvetica" w:hAnsi="Helvetica" w:cs="Helvetica"/>
          <w:color w:val="333333"/>
          <w:sz w:val="28"/>
          <w:szCs w:val="28"/>
        </w:rPr>
        <w:t>日的集中脱产培训；对目前不适应</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教学要求的教师，应通过开展专门培训等方式，帮助他们提高教学能力，或进行必要的工作岗位调整。健全中小学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教师校外实践教育制度，确保每位教师每年参加校外实践教育活动不少于</w:t>
      </w:r>
      <w:r w:rsidRPr="00E630A0">
        <w:rPr>
          <w:rFonts w:ascii="Helvetica" w:hAnsi="Helvetica" w:cs="Helvetica"/>
          <w:color w:val="333333"/>
          <w:sz w:val="28"/>
          <w:szCs w:val="28"/>
        </w:rPr>
        <w:t>2</w:t>
      </w:r>
      <w:r w:rsidRPr="00E630A0">
        <w:rPr>
          <w:rFonts w:ascii="Helvetica" w:hAnsi="Helvetica" w:cs="Helvetica"/>
          <w:color w:val="333333"/>
          <w:sz w:val="28"/>
          <w:szCs w:val="28"/>
        </w:rPr>
        <w:t>次。支持</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教师进修</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专业第二学历，在职攻读</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相关专业硕士、博士学位。鼓励中小学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教师积极申报有关专项研究课题，深入开展中小学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教学重点难点问题和教学方法改革创新等研究。</w:t>
      </w:r>
    </w:p>
    <w:p w14:paraId="32192FE8"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12.</w:t>
      </w:r>
      <w:r w:rsidRPr="00E630A0">
        <w:rPr>
          <w:rFonts w:ascii="Helvetica" w:hAnsi="Helvetica" w:cs="Helvetica"/>
          <w:color w:val="333333"/>
          <w:sz w:val="28"/>
          <w:szCs w:val="28"/>
        </w:rPr>
        <w:t>优化教师激励机制。在全国模范教师、优秀教师、教学名师、国家级教学成果奖等评选工作中向中小学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教师适当倾斜，大力选树中小学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教师年度影响力人物等先进典型，培育遴选一大批国家级中小学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名师、骨干教师和优秀青年教师，增强教师职业认同感、光荣感、责任感。在教师专业技术岗位等级设置、职称评聘等方面向</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教师倾斜，中、高级岗位比例不低于教师队伍平均水平，并实行</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教师职称评审单列，突出专业水平、教学质量和育人实效导向。各地要认真落实中央有关文件要求，因地制宜设立中小学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教师岗位津贴。各地各校要密切关心中小学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教师思想和生活状况，努力帮助解决实际困难，不断增强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教师的幸福感、获得感。</w:t>
      </w:r>
    </w:p>
    <w:p w14:paraId="0B4F95C6"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五、完善教研工作机制</w:t>
      </w:r>
    </w:p>
    <w:p w14:paraId="07319324"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lastRenderedPageBreak/>
        <w:t>13.</w:t>
      </w:r>
      <w:r w:rsidRPr="00E630A0">
        <w:rPr>
          <w:rFonts w:ascii="Helvetica" w:hAnsi="Helvetica" w:cs="Helvetica"/>
          <w:color w:val="333333"/>
          <w:sz w:val="28"/>
          <w:szCs w:val="28"/>
        </w:rPr>
        <w:t>强化教研队伍建设。分学段配齐配强</w:t>
      </w:r>
      <w:proofErr w:type="gramStart"/>
      <w:r w:rsidRPr="00E630A0">
        <w:rPr>
          <w:rFonts w:ascii="Helvetica" w:hAnsi="Helvetica" w:cs="Helvetica"/>
          <w:color w:val="333333"/>
          <w:sz w:val="28"/>
          <w:szCs w:val="28"/>
        </w:rPr>
        <w:t>专职思政课</w:t>
      </w:r>
      <w:proofErr w:type="gramEnd"/>
      <w:r w:rsidRPr="00E630A0">
        <w:rPr>
          <w:rFonts w:ascii="Helvetica" w:hAnsi="Helvetica" w:cs="Helvetica"/>
          <w:color w:val="333333"/>
          <w:sz w:val="28"/>
          <w:szCs w:val="28"/>
        </w:rPr>
        <w:t>教研员，并加大从中小学优秀</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教师中遴选的力度。要将</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教研员培训纳入教师</w:t>
      </w:r>
      <w:r w:rsidRPr="00E630A0">
        <w:rPr>
          <w:rFonts w:ascii="Helvetica" w:hAnsi="Helvetica" w:cs="Helvetica"/>
          <w:color w:val="333333"/>
          <w:sz w:val="28"/>
          <w:szCs w:val="28"/>
        </w:rPr>
        <w:t>“</w:t>
      </w:r>
      <w:r w:rsidRPr="00E630A0">
        <w:rPr>
          <w:rFonts w:ascii="Helvetica" w:hAnsi="Helvetica" w:cs="Helvetica"/>
          <w:color w:val="333333"/>
          <w:sz w:val="28"/>
          <w:szCs w:val="28"/>
        </w:rPr>
        <w:t>国培计划</w:t>
      </w:r>
      <w:r w:rsidRPr="00E630A0">
        <w:rPr>
          <w:rFonts w:ascii="Helvetica" w:hAnsi="Helvetica" w:cs="Helvetica"/>
          <w:color w:val="333333"/>
          <w:sz w:val="28"/>
          <w:szCs w:val="28"/>
        </w:rPr>
        <w:t>”</w:t>
      </w:r>
      <w:r w:rsidRPr="00E630A0">
        <w:rPr>
          <w:rFonts w:ascii="Helvetica" w:hAnsi="Helvetica" w:cs="Helvetica"/>
          <w:color w:val="333333"/>
          <w:sz w:val="28"/>
          <w:szCs w:val="28"/>
        </w:rPr>
        <w:t>，教育部组织实施骨干</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教研员示范培训，各地制定并实施全员培训计划，每位教研员每年接受不少于</w:t>
      </w:r>
      <w:r w:rsidRPr="00E630A0">
        <w:rPr>
          <w:rFonts w:ascii="Helvetica" w:hAnsi="Helvetica" w:cs="Helvetica"/>
          <w:color w:val="333333"/>
          <w:sz w:val="28"/>
          <w:szCs w:val="28"/>
        </w:rPr>
        <w:t>72</w:t>
      </w:r>
      <w:r w:rsidRPr="00E630A0">
        <w:rPr>
          <w:rFonts w:ascii="Helvetica" w:hAnsi="Helvetica" w:cs="Helvetica"/>
          <w:color w:val="333333"/>
          <w:sz w:val="28"/>
          <w:szCs w:val="28"/>
        </w:rPr>
        <w:t>课时的专项培训。中小学校要设置</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教研组，教研组长</w:t>
      </w:r>
      <w:proofErr w:type="gramStart"/>
      <w:r w:rsidRPr="00E630A0">
        <w:rPr>
          <w:rFonts w:ascii="Helvetica" w:hAnsi="Helvetica" w:cs="Helvetica"/>
          <w:color w:val="333333"/>
          <w:sz w:val="28"/>
          <w:szCs w:val="28"/>
        </w:rPr>
        <w:t>应由思政课骨干</w:t>
      </w:r>
      <w:proofErr w:type="gramEnd"/>
      <w:r w:rsidRPr="00E630A0">
        <w:rPr>
          <w:rFonts w:ascii="Helvetica" w:hAnsi="Helvetica" w:cs="Helvetica"/>
          <w:color w:val="333333"/>
          <w:sz w:val="28"/>
          <w:szCs w:val="28"/>
        </w:rPr>
        <w:t>教师担任。</w:t>
      </w:r>
    </w:p>
    <w:p w14:paraId="13E68720"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14.</w:t>
      </w:r>
      <w:r w:rsidRPr="00E630A0">
        <w:rPr>
          <w:rFonts w:ascii="Helvetica" w:hAnsi="Helvetica" w:cs="Helvetica"/>
          <w:color w:val="333333"/>
          <w:sz w:val="28"/>
          <w:szCs w:val="28"/>
        </w:rPr>
        <w:t>创新教研方式方法。充分发挥教育部基础教育</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教学专家指导委员会作用，强化专业指导与引领。各地各校要建立</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教师教研共同体、集体备课制度等，指导</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教师认真备课教研。</w:t>
      </w:r>
      <w:proofErr w:type="gramStart"/>
      <w:r w:rsidRPr="00E630A0">
        <w:rPr>
          <w:rFonts w:ascii="Helvetica" w:hAnsi="Helvetica" w:cs="Helvetica"/>
          <w:color w:val="333333"/>
          <w:sz w:val="28"/>
          <w:szCs w:val="28"/>
        </w:rPr>
        <w:t>健全思政课</w:t>
      </w:r>
      <w:proofErr w:type="gramEnd"/>
      <w:r w:rsidRPr="00E630A0">
        <w:rPr>
          <w:rFonts w:ascii="Helvetica" w:hAnsi="Helvetica" w:cs="Helvetica"/>
          <w:color w:val="333333"/>
          <w:sz w:val="28"/>
          <w:szCs w:val="28"/>
        </w:rPr>
        <w:t>教研员到中小学校定期任教、示范授课、巡回评课制度，广泛开展网络教研、远程教研和跨区域教研。鼓励有条件的教研机构、中小学校与各级党校、高校马克思主义学院、干部培训学院建立</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教研共同体，深入开展中小学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教研工作。逐步遴选建设一批国家级中小学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研修基地和区域研修中心，发挥示范引领作用。</w:t>
      </w:r>
    </w:p>
    <w:p w14:paraId="0DDA8F33"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t>六、构建大</w:t>
      </w:r>
      <w:proofErr w:type="gramStart"/>
      <w:r w:rsidRPr="00E630A0">
        <w:rPr>
          <w:rStyle w:val="a7"/>
          <w:rFonts w:ascii="Helvetica" w:hAnsi="Helvetica" w:cs="Helvetica"/>
          <w:color w:val="333333"/>
          <w:sz w:val="28"/>
          <w:szCs w:val="28"/>
        </w:rPr>
        <w:t>思政课</w:t>
      </w:r>
      <w:proofErr w:type="gramEnd"/>
      <w:r w:rsidRPr="00E630A0">
        <w:rPr>
          <w:rStyle w:val="a7"/>
          <w:rFonts w:ascii="Helvetica" w:hAnsi="Helvetica" w:cs="Helvetica"/>
          <w:color w:val="333333"/>
          <w:sz w:val="28"/>
          <w:szCs w:val="28"/>
        </w:rPr>
        <w:t>体系</w:t>
      </w:r>
    </w:p>
    <w:p w14:paraId="14B45053"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15.</w:t>
      </w:r>
      <w:r w:rsidRPr="00E630A0">
        <w:rPr>
          <w:rFonts w:ascii="Helvetica" w:hAnsi="Helvetica" w:cs="Helvetica"/>
          <w:color w:val="333333"/>
          <w:sz w:val="28"/>
          <w:szCs w:val="28"/>
        </w:rPr>
        <w:t>提高</w:t>
      </w:r>
      <w:proofErr w:type="gramStart"/>
      <w:r w:rsidRPr="00E630A0">
        <w:rPr>
          <w:rFonts w:ascii="Helvetica" w:hAnsi="Helvetica" w:cs="Helvetica"/>
          <w:color w:val="333333"/>
          <w:sz w:val="28"/>
          <w:szCs w:val="28"/>
        </w:rPr>
        <w:t>课程思政水平</w:t>
      </w:r>
      <w:proofErr w:type="gramEnd"/>
      <w:r w:rsidRPr="00E630A0">
        <w:rPr>
          <w:rFonts w:ascii="Helvetica" w:hAnsi="Helvetica" w:cs="Helvetica"/>
          <w:color w:val="333333"/>
          <w:sz w:val="28"/>
          <w:szCs w:val="28"/>
        </w:rPr>
        <w:t>。省级教育行政部门要研究制定中小学学科德育指南，充分发挥道德与法治（思想政治）</w:t>
      </w:r>
      <w:proofErr w:type="gramStart"/>
      <w:r w:rsidRPr="00E630A0">
        <w:rPr>
          <w:rFonts w:ascii="Helvetica" w:hAnsi="Helvetica" w:cs="Helvetica"/>
          <w:color w:val="333333"/>
          <w:sz w:val="28"/>
          <w:szCs w:val="28"/>
        </w:rPr>
        <w:t>课主阵地</w:t>
      </w:r>
      <w:proofErr w:type="gramEnd"/>
      <w:r w:rsidRPr="00E630A0">
        <w:rPr>
          <w:rFonts w:ascii="Helvetica" w:hAnsi="Helvetica" w:cs="Helvetica"/>
          <w:color w:val="333333"/>
          <w:sz w:val="28"/>
          <w:szCs w:val="28"/>
        </w:rPr>
        <w:t>作用，深入挖掘语文、历史和其他学科蕴含</w:t>
      </w:r>
      <w:proofErr w:type="gramStart"/>
      <w:r w:rsidRPr="00E630A0">
        <w:rPr>
          <w:rFonts w:ascii="Helvetica" w:hAnsi="Helvetica" w:cs="Helvetica"/>
          <w:color w:val="333333"/>
          <w:sz w:val="28"/>
          <w:szCs w:val="28"/>
        </w:rPr>
        <w:t>的思政资源</w:t>
      </w:r>
      <w:proofErr w:type="gramEnd"/>
      <w:r w:rsidRPr="00E630A0">
        <w:rPr>
          <w:rFonts w:ascii="Helvetica" w:hAnsi="Helvetica" w:cs="Helvetica"/>
          <w:color w:val="333333"/>
          <w:sz w:val="28"/>
          <w:szCs w:val="28"/>
        </w:rPr>
        <w:t>，强化体育、美育、劳动教育的德育功能，准确把握各门学科育人目标，将课程</w:t>
      </w:r>
      <w:proofErr w:type="gramStart"/>
      <w:r w:rsidRPr="00E630A0">
        <w:rPr>
          <w:rFonts w:ascii="Helvetica" w:hAnsi="Helvetica" w:cs="Helvetica"/>
          <w:color w:val="333333"/>
          <w:sz w:val="28"/>
          <w:szCs w:val="28"/>
        </w:rPr>
        <w:t>思政有机</w:t>
      </w:r>
      <w:proofErr w:type="gramEnd"/>
      <w:r w:rsidRPr="00E630A0">
        <w:rPr>
          <w:rFonts w:ascii="Helvetica" w:hAnsi="Helvetica" w:cs="Helvetica"/>
          <w:color w:val="333333"/>
          <w:sz w:val="28"/>
          <w:szCs w:val="28"/>
        </w:rPr>
        <w:t>融入各类课程教学，深入实施跨学科综合育人。要结合地方自然地理特点、民族特色、传统文化以及重大历史事件、历史名人等，因地制宜开发富有教育意义的地方和</w:t>
      </w:r>
      <w:proofErr w:type="gramStart"/>
      <w:r w:rsidRPr="00E630A0">
        <w:rPr>
          <w:rFonts w:ascii="Helvetica" w:hAnsi="Helvetica" w:cs="Helvetica"/>
          <w:color w:val="333333"/>
          <w:sz w:val="28"/>
          <w:szCs w:val="28"/>
        </w:rPr>
        <w:t>校本思政课程</w:t>
      </w:r>
      <w:proofErr w:type="gramEnd"/>
      <w:r w:rsidRPr="00E630A0">
        <w:rPr>
          <w:rFonts w:ascii="Helvetica" w:hAnsi="Helvetica" w:cs="Helvetica"/>
          <w:color w:val="333333"/>
          <w:sz w:val="28"/>
          <w:szCs w:val="28"/>
        </w:rPr>
        <w:t>。</w:t>
      </w:r>
    </w:p>
    <w:p w14:paraId="647A4DDA"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lastRenderedPageBreak/>
        <w:t>16.</w:t>
      </w:r>
      <w:r w:rsidRPr="00E630A0">
        <w:rPr>
          <w:rFonts w:ascii="Helvetica" w:hAnsi="Helvetica" w:cs="Helvetica"/>
          <w:color w:val="333333"/>
          <w:sz w:val="28"/>
          <w:szCs w:val="28"/>
        </w:rPr>
        <w:t>创新德育工作途径。各地各校要深入落实《中小学德育工作指南》，</w:t>
      </w:r>
      <w:r w:rsidRPr="00E630A0">
        <w:rPr>
          <w:rFonts w:ascii="Helvetica" w:hAnsi="Helvetica" w:cs="Helvetica"/>
          <w:color w:val="333333"/>
          <w:sz w:val="28"/>
          <w:szCs w:val="28"/>
        </w:rPr>
        <w:t>“</w:t>
      </w:r>
      <w:r w:rsidRPr="00E630A0">
        <w:rPr>
          <w:rFonts w:ascii="Helvetica" w:hAnsi="Helvetica" w:cs="Helvetica"/>
          <w:color w:val="333333"/>
          <w:sz w:val="28"/>
          <w:szCs w:val="28"/>
        </w:rPr>
        <w:t>一校一案</w:t>
      </w:r>
      <w:r w:rsidRPr="00E630A0">
        <w:rPr>
          <w:rFonts w:ascii="Helvetica" w:hAnsi="Helvetica" w:cs="Helvetica"/>
          <w:color w:val="333333"/>
          <w:sz w:val="28"/>
          <w:szCs w:val="28"/>
        </w:rPr>
        <w:t>”</w:t>
      </w:r>
      <w:r w:rsidRPr="00E630A0">
        <w:rPr>
          <w:rFonts w:ascii="Helvetica" w:hAnsi="Helvetica" w:cs="Helvetica"/>
          <w:color w:val="333333"/>
          <w:sz w:val="28"/>
          <w:szCs w:val="28"/>
        </w:rPr>
        <w:t>研究制定德育工作实施方案，扎实推进全员、全过程、全方位育人。认真开展</w:t>
      </w:r>
      <w:r w:rsidRPr="00E630A0">
        <w:rPr>
          <w:rFonts w:ascii="Helvetica" w:hAnsi="Helvetica" w:cs="Helvetica"/>
          <w:color w:val="333333"/>
          <w:sz w:val="28"/>
          <w:szCs w:val="28"/>
        </w:rPr>
        <w:t>“</w:t>
      </w:r>
      <w:r w:rsidRPr="00E630A0">
        <w:rPr>
          <w:rFonts w:ascii="Helvetica" w:hAnsi="Helvetica" w:cs="Helvetica"/>
          <w:color w:val="333333"/>
          <w:sz w:val="28"/>
          <w:szCs w:val="28"/>
        </w:rPr>
        <w:t>学习新思想</w:t>
      </w:r>
      <w:r w:rsidRPr="00E630A0">
        <w:rPr>
          <w:rFonts w:ascii="Helvetica" w:hAnsi="Helvetica" w:cs="Helvetica"/>
          <w:color w:val="333333"/>
          <w:sz w:val="28"/>
          <w:szCs w:val="28"/>
        </w:rPr>
        <w:t xml:space="preserve"> </w:t>
      </w:r>
      <w:r w:rsidRPr="00E630A0">
        <w:rPr>
          <w:rFonts w:ascii="Helvetica" w:hAnsi="Helvetica" w:cs="Helvetica"/>
          <w:color w:val="333333"/>
          <w:sz w:val="28"/>
          <w:szCs w:val="28"/>
        </w:rPr>
        <w:t>做好接班人</w:t>
      </w:r>
      <w:r w:rsidRPr="00E630A0">
        <w:rPr>
          <w:rFonts w:ascii="Helvetica" w:hAnsi="Helvetica" w:cs="Helvetica"/>
          <w:color w:val="333333"/>
          <w:sz w:val="28"/>
          <w:szCs w:val="28"/>
        </w:rPr>
        <w:t>”“</w:t>
      </w:r>
      <w:r w:rsidRPr="00E630A0">
        <w:rPr>
          <w:rFonts w:ascii="Helvetica" w:hAnsi="Helvetica" w:cs="Helvetica"/>
          <w:color w:val="333333"/>
          <w:sz w:val="28"/>
          <w:szCs w:val="28"/>
        </w:rPr>
        <w:t>从小学党史</w:t>
      </w:r>
      <w:r w:rsidRPr="00E630A0">
        <w:rPr>
          <w:rFonts w:ascii="Helvetica" w:hAnsi="Helvetica" w:cs="Helvetica"/>
          <w:color w:val="333333"/>
          <w:sz w:val="28"/>
          <w:szCs w:val="28"/>
        </w:rPr>
        <w:t xml:space="preserve"> </w:t>
      </w:r>
      <w:r w:rsidRPr="00E630A0">
        <w:rPr>
          <w:rFonts w:ascii="Helvetica" w:hAnsi="Helvetica" w:cs="Helvetica"/>
          <w:color w:val="333333"/>
          <w:sz w:val="28"/>
          <w:szCs w:val="28"/>
        </w:rPr>
        <w:t>永远跟党走</w:t>
      </w:r>
      <w:r w:rsidRPr="00E630A0">
        <w:rPr>
          <w:rFonts w:ascii="Helvetica" w:hAnsi="Helvetica" w:cs="Helvetica"/>
          <w:color w:val="333333"/>
          <w:sz w:val="28"/>
          <w:szCs w:val="28"/>
        </w:rPr>
        <w:t>”“</w:t>
      </w:r>
      <w:r w:rsidRPr="00E630A0">
        <w:rPr>
          <w:rFonts w:ascii="Helvetica" w:hAnsi="Helvetica" w:cs="Helvetica"/>
          <w:color w:val="333333"/>
          <w:sz w:val="28"/>
          <w:szCs w:val="28"/>
        </w:rPr>
        <w:t>学雷锋学模范</w:t>
      </w:r>
      <w:r w:rsidRPr="00E630A0">
        <w:rPr>
          <w:rFonts w:ascii="Helvetica" w:hAnsi="Helvetica" w:cs="Helvetica"/>
          <w:color w:val="333333"/>
          <w:sz w:val="28"/>
          <w:szCs w:val="28"/>
        </w:rPr>
        <w:t>”“</w:t>
      </w:r>
      <w:r w:rsidRPr="00E630A0">
        <w:rPr>
          <w:rFonts w:ascii="Helvetica" w:hAnsi="Helvetica" w:cs="Helvetica"/>
          <w:color w:val="333333"/>
          <w:sz w:val="28"/>
          <w:szCs w:val="28"/>
        </w:rPr>
        <w:t>开学第一课</w:t>
      </w:r>
      <w:r w:rsidRPr="00E630A0">
        <w:rPr>
          <w:rFonts w:ascii="Helvetica" w:hAnsi="Helvetica" w:cs="Helvetica"/>
          <w:color w:val="333333"/>
          <w:sz w:val="28"/>
          <w:szCs w:val="28"/>
        </w:rPr>
        <w:t>”</w:t>
      </w:r>
      <w:r w:rsidRPr="00E630A0">
        <w:rPr>
          <w:rFonts w:ascii="Helvetica" w:hAnsi="Helvetica" w:cs="Helvetica"/>
          <w:color w:val="333333"/>
          <w:sz w:val="28"/>
          <w:szCs w:val="28"/>
        </w:rPr>
        <w:t>等主题教育活动，促进学生牢记教导、崇尚英雄、争做先锋；要充分利用重大节庆日、重要纪念日等开展主题鲜明、内容丰富、形式多样、感染力强的教育活动，加强升旗、入团、入队等仪式教育，不断创新德育活动载体。健全学校家庭社会育人机制，引导家长弘扬中华传统美德，更加重视学生品德教育和良好习惯养成，培养亲密和谐亲子关系；统筹利用社会资源，强化实践育人；深入开展学生心理健康教育，培养学生健全人格和积极向上的心理品质。</w:t>
      </w:r>
    </w:p>
    <w:p w14:paraId="43098BE5"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17.</w:t>
      </w:r>
      <w:r w:rsidRPr="00E630A0">
        <w:rPr>
          <w:rFonts w:ascii="Helvetica" w:hAnsi="Helvetica" w:cs="Helvetica"/>
          <w:color w:val="333333"/>
          <w:sz w:val="28"/>
          <w:szCs w:val="28"/>
        </w:rPr>
        <w:t>加强校园文化建设。学校要努力创建积极向上、格调高雅、团结友爱、严肃活泼的校园文化，加强校风教风学风建设，严格校规校纪管理，引导教师关爱学生，构建和谐的师生关系。统筹推动文明培育、文明实践、文明创建，大力培育时代新风新貌，努力提高学校精神文明建设水平；深入挖掘、有效彰显校史校训校歌</w:t>
      </w:r>
      <w:proofErr w:type="gramStart"/>
      <w:r w:rsidRPr="00E630A0">
        <w:rPr>
          <w:rFonts w:ascii="Helvetica" w:hAnsi="Helvetica" w:cs="Helvetica"/>
          <w:color w:val="333333"/>
          <w:sz w:val="28"/>
          <w:szCs w:val="28"/>
        </w:rPr>
        <w:t>中思政教育</w:t>
      </w:r>
      <w:proofErr w:type="gramEnd"/>
      <w:r w:rsidRPr="00E630A0">
        <w:rPr>
          <w:rFonts w:ascii="Helvetica" w:hAnsi="Helvetica" w:cs="Helvetica"/>
          <w:color w:val="333333"/>
          <w:sz w:val="28"/>
          <w:szCs w:val="28"/>
        </w:rPr>
        <w:t>内涵，充分发挥校园广播、校刊、板报等阵地宣传引导作用，突出学校党组织、共青团、少先队标识标志。优化校园环境，要使校园内秩序良好、温馨舒适，</w:t>
      </w:r>
      <w:r w:rsidRPr="00E630A0">
        <w:rPr>
          <w:rFonts w:ascii="Helvetica" w:hAnsi="Helvetica" w:cs="Helvetica"/>
          <w:color w:val="333333"/>
          <w:sz w:val="28"/>
          <w:szCs w:val="28"/>
        </w:rPr>
        <w:t>“</w:t>
      </w:r>
      <w:r w:rsidRPr="00E630A0">
        <w:rPr>
          <w:rFonts w:ascii="Helvetica" w:hAnsi="Helvetica" w:cs="Helvetica"/>
          <w:color w:val="333333"/>
          <w:sz w:val="28"/>
          <w:szCs w:val="28"/>
        </w:rPr>
        <w:t>一草一木、一砖一石</w:t>
      </w:r>
      <w:r w:rsidRPr="00E630A0">
        <w:rPr>
          <w:rFonts w:ascii="Helvetica" w:hAnsi="Helvetica" w:cs="Helvetica"/>
          <w:color w:val="333333"/>
          <w:sz w:val="28"/>
          <w:szCs w:val="28"/>
        </w:rPr>
        <w:t>”</w:t>
      </w:r>
      <w:r w:rsidRPr="00E630A0">
        <w:rPr>
          <w:rFonts w:ascii="Helvetica" w:hAnsi="Helvetica" w:cs="Helvetica"/>
          <w:color w:val="333333"/>
          <w:sz w:val="28"/>
          <w:szCs w:val="28"/>
        </w:rPr>
        <w:t>都体现教育引导和熏陶。积极创建富有特色的班级育人文化，将</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教学与班级管理、班（团、队）会、社团活动等有机结合。打造清朗文明的校园网络文化，高度重视做好网络环境下学生德育工作，引导学生正确识网用网，提升网络素养，规范网络言行；不盲目</w:t>
      </w:r>
      <w:r w:rsidRPr="00E630A0">
        <w:rPr>
          <w:rFonts w:ascii="Helvetica" w:hAnsi="Helvetica" w:cs="Helvetica"/>
          <w:color w:val="333333"/>
          <w:sz w:val="28"/>
          <w:szCs w:val="28"/>
        </w:rPr>
        <w:t>“</w:t>
      </w:r>
      <w:r w:rsidRPr="00E630A0">
        <w:rPr>
          <w:rFonts w:ascii="Helvetica" w:hAnsi="Helvetica" w:cs="Helvetica"/>
          <w:color w:val="333333"/>
          <w:sz w:val="28"/>
          <w:szCs w:val="28"/>
        </w:rPr>
        <w:t>追星</w:t>
      </w:r>
      <w:r w:rsidRPr="00E630A0">
        <w:rPr>
          <w:rFonts w:ascii="Helvetica" w:hAnsi="Helvetica" w:cs="Helvetica"/>
          <w:color w:val="333333"/>
          <w:sz w:val="28"/>
          <w:szCs w:val="28"/>
        </w:rPr>
        <w:t>”</w:t>
      </w:r>
      <w:r w:rsidRPr="00E630A0">
        <w:rPr>
          <w:rFonts w:ascii="Helvetica" w:hAnsi="Helvetica" w:cs="Helvetica"/>
          <w:color w:val="333333"/>
          <w:sz w:val="28"/>
          <w:szCs w:val="28"/>
        </w:rPr>
        <w:t>，自觉抵御</w:t>
      </w:r>
      <w:r w:rsidRPr="00E630A0">
        <w:rPr>
          <w:rFonts w:ascii="Helvetica" w:hAnsi="Helvetica" w:cs="Helvetica"/>
          <w:color w:val="333333"/>
          <w:sz w:val="28"/>
          <w:szCs w:val="28"/>
        </w:rPr>
        <w:t>“</w:t>
      </w:r>
      <w:r w:rsidRPr="00E630A0">
        <w:rPr>
          <w:rFonts w:ascii="Helvetica" w:hAnsi="Helvetica" w:cs="Helvetica"/>
          <w:color w:val="333333"/>
          <w:sz w:val="28"/>
          <w:szCs w:val="28"/>
        </w:rPr>
        <w:t>饭圈</w:t>
      </w:r>
      <w:r w:rsidRPr="00E630A0">
        <w:rPr>
          <w:rFonts w:ascii="Helvetica" w:hAnsi="Helvetica" w:cs="Helvetica"/>
          <w:color w:val="333333"/>
          <w:sz w:val="28"/>
          <w:szCs w:val="28"/>
        </w:rPr>
        <w:t>”</w:t>
      </w:r>
      <w:r w:rsidRPr="00E630A0">
        <w:rPr>
          <w:rFonts w:ascii="Helvetica" w:hAnsi="Helvetica" w:cs="Helvetica"/>
          <w:color w:val="333333"/>
          <w:sz w:val="28"/>
          <w:szCs w:val="28"/>
        </w:rPr>
        <w:t>、极端</w:t>
      </w:r>
      <w:r w:rsidRPr="00E630A0">
        <w:rPr>
          <w:rFonts w:ascii="Helvetica" w:hAnsi="Helvetica" w:cs="Helvetica"/>
          <w:color w:val="333333"/>
          <w:sz w:val="28"/>
          <w:szCs w:val="28"/>
        </w:rPr>
        <w:t>“</w:t>
      </w:r>
      <w:r w:rsidRPr="00E630A0">
        <w:rPr>
          <w:rFonts w:ascii="Helvetica" w:hAnsi="Helvetica" w:cs="Helvetica"/>
          <w:color w:val="333333"/>
          <w:sz w:val="28"/>
          <w:szCs w:val="28"/>
        </w:rPr>
        <w:t>粉圈</w:t>
      </w:r>
      <w:r w:rsidRPr="00E630A0">
        <w:rPr>
          <w:rFonts w:ascii="Helvetica" w:hAnsi="Helvetica" w:cs="Helvetica"/>
          <w:color w:val="333333"/>
          <w:sz w:val="28"/>
          <w:szCs w:val="28"/>
        </w:rPr>
        <w:t>”</w:t>
      </w:r>
      <w:r w:rsidRPr="00E630A0">
        <w:rPr>
          <w:rFonts w:ascii="Helvetica" w:hAnsi="Helvetica" w:cs="Helvetica"/>
          <w:color w:val="333333"/>
          <w:sz w:val="28"/>
          <w:szCs w:val="28"/>
        </w:rPr>
        <w:t>等不良网络文化影响。</w:t>
      </w:r>
    </w:p>
    <w:p w14:paraId="6048B904" w14:textId="77777777" w:rsidR="00E630A0" w:rsidRPr="00E630A0" w:rsidRDefault="00E630A0" w:rsidP="00E630A0">
      <w:pPr>
        <w:pStyle w:val="textalign-justify"/>
        <w:shd w:val="clear" w:color="auto" w:fill="FAFBFC"/>
        <w:snapToGrid w:val="0"/>
        <w:spacing w:line="360" w:lineRule="auto"/>
        <w:ind w:firstLineChars="200" w:firstLine="562"/>
        <w:jc w:val="both"/>
        <w:rPr>
          <w:rFonts w:ascii="Helvetica" w:hAnsi="Helvetica" w:cs="Helvetica"/>
          <w:color w:val="333333"/>
          <w:sz w:val="28"/>
          <w:szCs w:val="28"/>
        </w:rPr>
      </w:pPr>
      <w:r w:rsidRPr="00E630A0">
        <w:rPr>
          <w:rStyle w:val="a7"/>
          <w:rFonts w:ascii="Helvetica" w:hAnsi="Helvetica" w:cs="Helvetica"/>
          <w:color w:val="333333"/>
          <w:sz w:val="28"/>
          <w:szCs w:val="28"/>
        </w:rPr>
        <w:lastRenderedPageBreak/>
        <w:t>七、组织实施</w:t>
      </w:r>
    </w:p>
    <w:p w14:paraId="60EEACB6"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18.</w:t>
      </w:r>
      <w:r w:rsidRPr="00E630A0">
        <w:rPr>
          <w:rFonts w:ascii="Helvetica" w:hAnsi="Helvetica" w:cs="Helvetica"/>
          <w:color w:val="333333"/>
          <w:sz w:val="28"/>
          <w:szCs w:val="28"/>
        </w:rPr>
        <w:t>加强党的全面领导。各地各校要把提高中小学</w:t>
      </w:r>
      <w:proofErr w:type="gramStart"/>
      <w:r w:rsidRPr="00E630A0">
        <w:rPr>
          <w:rFonts w:ascii="Helvetica" w:hAnsi="Helvetica" w:cs="Helvetica"/>
          <w:color w:val="333333"/>
          <w:sz w:val="28"/>
          <w:szCs w:val="28"/>
        </w:rPr>
        <w:t>思政课质量</w:t>
      </w:r>
      <w:proofErr w:type="gramEnd"/>
      <w:r w:rsidRPr="00E630A0">
        <w:rPr>
          <w:rFonts w:ascii="Helvetica" w:hAnsi="Helvetica" w:cs="Helvetica"/>
          <w:color w:val="333333"/>
          <w:sz w:val="28"/>
          <w:szCs w:val="28"/>
        </w:rPr>
        <w:t>作为重大政治任务，主动谋划、大力推进，切实把好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建设政治方向，及时解决突出问题，优先保障</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建设所需经费，进一步加强教师队伍、教学资源、场所设备等条件建设，认真落实将中小学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建设情况纳入各级党委领导班子考核和政治巡视巡察的规定要求。要深入实施中小学校党组织领导的校长负责制，建立健全学校党组织</w:t>
      </w:r>
      <w:proofErr w:type="gramStart"/>
      <w:r w:rsidRPr="00E630A0">
        <w:rPr>
          <w:rFonts w:ascii="Helvetica" w:hAnsi="Helvetica" w:cs="Helvetica"/>
          <w:color w:val="333333"/>
          <w:sz w:val="28"/>
          <w:szCs w:val="28"/>
        </w:rPr>
        <w:t>抓思政课工作</w:t>
      </w:r>
      <w:proofErr w:type="gramEnd"/>
      <w:r w:rsidRPr="00E630A0">
        <w:rPr>
          <w:rFonts w:ascii="Helvetica" w:hAnsi="Helvetica" w:cs="Helvetica"/>
          <w:color w:val="333333"/>
          <w:sz w:val="28"/>
          <w:szCs w:val="28"/>
        </w:rPr>
        <w:t>机制，每学期至少专题研究</w:t>
      </w:r>
      <w:r w:rsidRPr="00E630A0">
        <w:rPr>
          <w:rFonts w:ascii="Helvetica" w:hAnsi="Helvetica" w:cs="Helvetica"/>
          <w:color w:val="333333"/>
          <w:sz w:val="28"/>
          <w:szCs w:val="28"/>
        </w:rPr>
        <w:t>1</w:t>
      </w:r>
      <w:r w:rsidRPr="00E630A0">
        <w:rPr>
          <w:rFonts w:ascii="Helvetica" w:hAnsi="Helvetica" w:cs="Helvetica"/>
          <w:color w:val="333333"/>
          <w:sz w:val="28"/>
          <w:szCs w:val="28"/>
        </w:rPr>
        <w:t>次</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教育教学工作；学校党组织书记、校长作为</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建设第一责任人，每学期都要走进课堂听课讲课；优先发展中小学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骨干教师入党，不断提升中小学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教师党员比例；完善党建带团建、队建机制，充分发挥共青团、少先队组织优势和独特作用。</w:t>
      </w:r>
    </w:p>
    <w:p w14:paraId="3F64AF4A"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19.</w:t>
      </w:r>
      <w:r w:rsidRPr="00E630A0">
        <w:rPr>
          <w:rFonts w:ascii="Helvetica" w:hAnsi="Helvetica" w:cs="Helvetica"/>
          <w:color w:val="333333"/>
          <w:sz w:val="28"/>
          <w:szCs w:val="28"/>
        </w:rPr>
        <w:t>强化督导考核评价。认真落实《义务教育质量评价指南》《普通高中学校办学质量评价指南》等要求，把</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建设情况作为区域教育质量、学校办学质量和学生发展质量评价的重要内容。教育督导部门和责任督学要定期对中小学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建设情况和教学质量进行督导评估，对发现的问题要督促整改到位。深化考试评价改革，强化中考、高考对中小学生学习</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的指挥棒作用；重视教学过程评价，把教学效果作为重要标准；注重表现性评价，将</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学习实践情况纳入学生综合素质评价。在教学成果奖的评选上，坚持鲜明导向，注重</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内涵，充分发挥</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专家和优秀</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教师在评选中的重要作用。</w:t>
      </w:r>
    </w:p>
    <w:p w14:paraId="14A57650" w14:textId="77777777" w:rsidR="00E630A0" w:rsidRPr="00E630A0" w:rsidRDefault="00E630A0" w:rsidP="00E630A0">
      <w:pPr>
        <w:pStyle w:val="textalign-justify"/>
        <w:shd w:val="clear" w:color="auto" w:fill="FAFBFC"/>
        <w:snapToGrid w:val="0"/>
        <w:spacing w:line="360" w:lineRule="auto"/>
        <w:ind w:firstLineChars="200" w:firstLine="560"/>
        <w:jc w:val="both"/>
        <w:rPr>
          <w:rFonts w:ascii="Helvetica" w:hAnsi="Helvetica" w:cs="Helvetica"/>
          <w:color w:val="333333"/>
          <w:sz w:val="28"/>
          <w:szCs w:val="28"/>
        </w:rPr>
      </w:pPr>
      <w:r w:rsidRPr="00E630A0">
        <w:rPr>
          <w:rFonts w:ascii="Helvetica" w:hAnsi="Helvetica" w:cs="Helvetica"/>
          <w:color w:val="333333"/>
          <w:sz w:val="28"/>
          <w:szCs w:val="28"/>
        </w:rPr>
        <w:t>20.</w:t>
      </w:r>
      <w:r w:rsidRPr="00E630A0">
        <w:rPr>
          <w:rFonts w:ascii="Helvetica" w:hAnsi="Helvetica" w:cs="Helvetica"/>
          <w:color w:val="333333"/>
          <w:sz w:val="28"/>
          <w:szCs w:val="28"/>
        </w:rPr>
        <w:t>营造良好工作氛围。各地各校要积极探索、不断总结中小学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建设的有效模式，大力推广一批典型经验做法、优秀教学案例</w:t>
      </w:r>
      <w:r w:rsidRPr="00E630A0">
        <w:rPr>
          <w:rFonts w:ascii="Helvetica" w:hAnsi="Helvetica" w:cs="Helvetica"/>
          <w:color w:val="333333"/>
          <w:sz w:val="28"/>
          <w:szCs w:val="28"/>
        </w:rPr>
        <w:lastRenderedPageBreak/>
        <w:t>和优秀</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教师先进事迹。各地教育部门要积极会同有关部门切实加强社会环境、网络空间等治理，有效净化中小学生成长环境，与学校</w:t>
      </w:r>
      <w:proofErr w:type="gramStart"/>
      <w:r w:rsidRPr="00E630A0">
        <w:rPr>
          <w:rFonts w:ascii="Helvetica" w:hAnsi="Helvetica" w:cs="Helvetica"/>
          <w:color w:val="333333"/>
          <w:sz w:val="28"/>
          <w:szCs w:val="28"/>
        </w:rPr>
        <w:t>思政教育</w:t>
      </w:r>
      <w:proofErr w:type="gramEnd"/>
      <w:r w:rsidRPr="00E630A0">
        <w:rPr>
          <w:rFonts w:ascii="Helvetica" w:hAnsi="Helvetica" w:cs="Helvetica"/>
          <w:color w:val="333333"/>
          <w:sz w:val="28"/>
          <w:szCs w:val="28"/>
        </w:rPr>
        <w:t>形成合力。充分利用主流媒体和新媒体，加大中小学</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正面宣传和舆论引导力度，努力形成全社会各方面关心支持办好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、教师认真讲好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、学生积极学好</w:t>
      </w:r>
      <w:proofErr w:type="gramStart"/>
      <w:r w:rsidRPr="00E630A0">
        <w:rPr>
          <w:rFonts w:ascii="Helvetica" w:hAnsi="Helvetica" w:cs="Helvetica"/>
          <w:color w:val="333333"/>
          <w:sz w:val="28"/>
          <w:szCs w:val="28"/>
        </w:rPr>
        <w:t>思政课</w:t>
      </w:r>
      <w:proofErr w:type="gramEnd"/>
      <w:r w:rsidRPr="00E630A0">
        <w:rPr>
          <w:rFonts w:ascii="Helvetica" w:hAnsi="Helvetica" w:cs="Helvetica"/>
          <w:color w:val="333333"/>
          <w:sz w:val="28"/>
          <w:szCs w:val="28"/>
        </w:rPr>
        <w:t>的良好氛围。</w:t>
      </w:r>
    </w:p>
    <w:p w14:paraId="2AB89908" w14:textId="77777777" w:rsidR="00E630A0" w:rsidRPr="00E630A0" w:rsidRDefault="00E630A0" w:rsidP="00E630A0">
      <w:pPr>
        <w:pStyle w:val="textalign-right"/>
        <w:shd w:val="clear" w:color="auto" w:fill="FAFBFC"/>
        <w:snapToGrid w:val="0"/>
        <w:spacing w:line="360" w:lineRule="auto"/>
        <w:ind w:firstLineChars="200" w:firstLine="560"/>
        <w:jc w:val="right"/>
        <w:rPr>
          <w:rFonts w:ascii="Helvetica" w:hAnsi="Helvetica" w:cs="Helvetica"/>
          <w:color w:val="333333"/>
          <w:sz w:val="28"/>
          <w:szCs w:val="28"/>
        </w:rPr>
      </w:pPr>
      <w:r w:rsidRPr="00E630A0">
        <w:rPr>
          <w:rFonts w:ascii="Helvetica" w:hAnsi="Helvetica" w:cs="Helvetica"/>
          <w:color w:val="333333"/>
          <w:sz w:val="28"/>
          <w:szCs w:val="28"/>
        </w:rPr>
        <w:t>教育部</w:t>
      </w:r>
    </w:p>
    <w:p w14:paraId="7092BC2F" w14:textId="1C5E8545" w:rsidR="00853A91" w:rsidRPr="00E630A0" w:rsidRDefault="00E630A0" w:rsidP="00E630A0">
      <w:pPr>
        <w:pStyle w:val="textalign-right"/>
        <w:shd w:val="clear" w:color="auto" w:fill="FAFBFC"/>
        <w:snapToGrid w:val="0"/>
        <w:spacing w:line="360" w:lineRule="auto"/>
        <w:ind w:firstLineChars="200" w:firstLine="560"/>
        <w:jc w:val="right"/>
        <w:rPr>
          <w:rFonts w:ascii="Helvetica" w:hAnsi="Helvetica" w:cs="Helvetica"/>
          <w:color w:val="333333"/>
          <w:sz w:val="28"/>
          <w:szCs w:val="28"/>
        </w:rPr>
      </w:pPr>
      <w:r w:rsidRPr="00E630A0">
        <w:rPr>
          <w:rFonts w:ascii="Helvetica" w:hAnsi="Helvetica" w:cs="Helvetica"/>
          <w:color w:val="333333"/>
          <w:sz w:val="28"/>
          <w:szCs w:val="28"/>
        </w:rPr>
        <w:t>2022</w:t>
      </w:r>
      <w:r w:rsidRPr="00E630A0">
        <w:rPr>
          <w:rFonts w:ascii="Helvetica" w:hAnsi="Helvetica" w:cs="Helvetica"/>
          <w:color w:val="333333"/>
          <w:sz w:val="28"/>
          <w:szCs w:val="28"/>
        </w:rPr>
        <w:t>年</w:t>
      </w:r>
      <w:r w:rsidRPr="00E630A0">
        <w:rPr>
          <w:rFonts w:ascii="Helvetica" w:hAnsi="Helvetica" w:cs="Helvetica"/>
          <w:color w:val="333333"/>
          <w:sz w:val="28"/>
          <w:szCs w:val="28"/>
        </w:rPr>
        <w:t>11</w:t>
      </w:r>
      <w:r w:rsidRPr="00E630A0">
        <w:rPr>
          <w:rFonts w:ascii="Helvetica" w:hAnsi="Helvetica" w:cs="Helvetica"/>
          <w:color w:val="333333"/>
          <w:sz w:val="28"/>
          <w:szCs w:val="28"/>
        </w:rPr>
        <w:t>月</w:t>
      </w:r>
      <w:r w:rsidRPr="00E630A0">
        <w:rPr>
          <w:rFonts w:ascii="Helvetica" w:hAnsi="Helvetica" w:cs="Helvetica"/>
          <w:color w:val="333333"/>
          <w:sz w:val="28"/>
          <w:szCs w:val="28"/>
        </w:rPr>
        <w:t>4</w:t>
      </w:r>
      <w:r w:rsidRPr="00E630A0">
        <w:rPr>
          <w:rFonts w:ascii="Helvetica" w:hAnsi="Helvetica" w:cs="Helvetica"/>
          <w:color w:val="333333"/>
          <w:sz w:val="28"/>
          <w:szCs w:val="28"/>
        </w:rPr>
        <w:t>日</w:t>
      </w:r>
    </w:p>
    <w:sectPr w:rsidR="00853A91" w:rsidRPr="00E630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7493" w14:textId="77777777" w:rsidR="0070159D" w:rsidRDefault="0070159D" w:rsidP="00E630A0">
      <w:r>
        <w:separator/>
      </w:r>
    </w:p>
  </w:endnote>
  <w:endnote w:type="continuationSeparator" w:id="0">
    <w:p w14:paraId="6BFAC2A9" w14:textId="77777777" w:rsidR="0070159D" w:rsidRDefault="0070159D" w:rsidP="00E6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A476" w14:textId="77777777" w:rsidR="0070159D" w:rsidRDefault="0070159D" w:rsidP="00E630A0">
      <w:r>
        <w:separator/>
      </w:r>
    </w:p>
  </w:footnote>
  <w:footnote w:type="continuationSeparator" w:id="0">
    <w:p w14:paraId="63217386" w14:textId="77777777" w:rsidR="0070159D" w:rsidRDefault="0070159D" w:rsidP="00E6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9D"/>
    <w:rsid w:val="0040757A"/>
    <w:rsid w:val="0049659D"/>
    <w:rsid w:val="006E7B11"/>
    <w:rsid w:val="0070159D"/>
    <w:rsid w:val="00853A91"/>
    <w:rsid w:val="00E6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84AB"/>
  <w15:chartTrackingRefBased/>
  <w15:docId w15:val="{14E3BC4C-9C51-4BB3-9DAB-34BD7F6D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0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30A0"/>
    <w:rPr>
      <w:sz w:val="18"/>
      <w:szCs w:val="18"/>
    </w:rPr>
  </w:style>
  <w:style w:type="paragraph" w:styleId="a5">
    <w:name w:val="footer"/>
    <w:basedOn w:val="a"/>
    <w:link w:val="a6"/>
    <w:uiPriority w:val="99"/>
    <w:unhideWhenUsed/>
    <w:rsid w:val="00E630A0"/>
    <w:pPr>
      <w:tabs>
        <w:tab w:val="center" w:pos="4153"/>
        <w:tab w:val="right" w:pos="8306"/>
      </w:tabs>
      <w:snapToGrid w:val="0"/>
      <w:jc w:val="left"/>
    </w:pPr>
    <w:rPr>
      <w:sz w:val="18"/>
      <w:szCs w:val="18"/>
    </w:rPr>
  </w:style>
  <w:style w:type="character" w:customStyle="1" w:styleId="a6">
    <w:name w:val="页脚 字符"/>
    <w:basedOn w:val="a0"/>
    <w:link w:val="a5"/>
    <w:uiPriority w:val="99"/>
    <w:rsid w:val="00E630A0"/>
    <w:rPr>
      <w:sz w:val="18"/>
      <w:szCs w:val="18"/>
    </w:rPr>
  </w:style>
  <w:style w:type="paragraph" w:customStyle="1" w:styleId="textalign-center">
    <w:name w:val="text_align-center"/>
    <w:basedOn w:val="a"/>
    <w:rsid w:val="00E630A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630A0"/>
    <w:rPr>
      <w:b/>
      <w:bCs/>
    </w:rPr>
  </w:style>
  <w:style w:type="paragraph" w:customStyle="1" w:styleId="textalign-right">
    <w:name w:val="text_align-right"/>
    <w:basedOn w:val="a"/>
    <w:rsid w:val="00E630A0"/>
    <w:pPr>
      <w:widowControl/>
      <w:spacing w:before="100" w:beforeAutospacing="1" w:after="100" w:afterAutospacing="1"/>
      <w:jc w:val="left"/>
    </w:pPr>
    <w:rPr>
      <w:rFonts w:ascii="宋体" w:eastAsia="宋体" w:hAnsi="宋体" w:cs="宋体"/>
      <w:kern w:val="0"/>
      <w:sz w:val="24"/>
      <w:szCs w:val="24"/>
    </w:rPr>
  </w:style>
  <w:style w:type="paragraph" w:customStyle="1" w:styleId="textalign-justify">
    <w:name w:val="text_align-justify"/>
    <w:basedOn w:val="a"/>
    <w:rsid w:val="00E630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MOFEI</dc:creator>
  <cp:keywords/>
  <dc:description/>
  <cp:lastModifiedBy>LIAO MOFEI</cp:lastModifiedBy>
  <cp:revision>3</cp:revision>
  <dcterms:created xsi:type="dcterms:W3CDTF">2022-12-24T12:44:00Z</dcterms:created>
  <dcterms:modified xsi:type="dcterms:W3CDTF">2022-12-24T13:09:00Z</dcterms:modified>
</cp:coreProperties>
</file>