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hint="default" w:ascii="黑体" w:hAnsi="黑体" w:eastAsia="黑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思维碰撞促成长，交流研讨共提升</w:t>
      </w:r>
    </w:p>
    <w:p>
      <w:pPr>
        <w:ind w:firstLine="3120" w:firstLineChars="13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</w:rPr>
        <w:t>双流区名教师廖洪森工作室</w:t>
      </w:r>
      <w:r>
        <w:rPr>
          <w:rFonts w:hint="eastAsia" w:ascii="宋体" w:hAnsi="宋体" w:eastAsia="宋体" w:cs="宋体"/>
          <w:sz w:val="24"/>
          <w:lang w:val="en-US" w:eastAsia="zh-CN"/>
        </w:rPr>
        <w:t>研修活动</w:t>
      </w:r>
      <w:r>
        <w:rPr>
          <w:rFonts w:hint="eastAsia" w:ascii="宋体" w:hAnsi="宋体" w:eastAsia="宋体" w:cs="宋体"/>
          <w:sz w:val="24"/>
          <w:lang w:eastAsia="zh-CN"/>
        </w:rPr>
        <w:t>纪实</w:t>
      </w:r>
    </w:p>
    <w:p>
      <w:pPr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活动时间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</w:t>
      </w:r>
      <w:r>
        <w:rPr>
          <w:rFonts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活动方式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艺体中学 </w:t>
      </w:r>
      <w:r>
        <w:rPr>
          <w:rFonts w:ascii="宋体" w:hAnsi="宋体" w:eastAsia="宋体" w:cs="宋体"/>
          <w:sz w:val="28"/>
          <w:szCs w:val="28"/>
        </w:rPr>
        <w:t>线下研修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参加人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员：</w:t>
      </w:r>
      <w:r>
        <w:rPr>
          <w:rFonts w:hint="eastAsia" w:ascii="宋体" w:hAnsi="宋体" w:eastAsia="宋体" w:cs="宋体"/>
          <w:sz w:val="28"/>
          <w:szCs w:val="28"/>
        </w:rPr>
        <w:t>第十期工作室成员</w:t>
      </w:r>
    </w:p>
    <w:p>
      <w:pPr>
        <w:rPr>
          <w:rFonts w:hint="default" w:ascii="黑体" w:hAnsi="黑体" w:eastAsia="宋体" w:cs="宋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活动主题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工作室本期重点工作安排及教育教学研究培训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活动内容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z w:val="28"/>
          <w:szCs w:val="28"/>
        </w:rPr>
        <w:t>日下午工作室全体成员齐聚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艺体中学</w:t>
      </w:r>
      <w:r>
        <w:rPr>
          <w:rFonts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本次研修活动包括两个内容：第一，本学期重点工作安排；第二，成员们一起研讨学员张颖晨的教学设计。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首先，廖洪森导师做本学期重点工作安排，包括网页管理维护、专家讲座计划、送教安排、阅读计划、论文写作等。其中，针对学员们提出的论文选题、论文撰写方面的疑惑，廖老师一一做了解答。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907790" cy="2931160"/>
            <wp:effectExtent l="0" t="0" r="0" b="5080"/>
            <wp:docPr id="6" name="图片 6" descr="c7168706ba84d1289ddf1785b7fa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168706ba84d1289ddf1785b7faa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然后，学院张颖晨对九年级上册《文明与家园》大单元整体教学设计进行了说课。张老师将本单元作为一个大学习主题——“文化之旅走进彭镇茶馆一条街”进行了项目式学习设计，共分为三个课时：第一课时《茶韵悠扬 历久弥新——走进双流彭镇老茶馆 延续文化血脉》带领学生通过文化之旅项目式学习中的文化大主题探究活动，增强文化认同感，用实际行动弘扬中华优秀传统文化、传承中华传统美德。第二课时《茶韵悠扬 历久弥新——走进双流彭镇老茶馆 探寻人物背后的故事》，带领学生继续通过文化之旅项目式学习中的彭镇人物采访、绘制人物精神图谱的具体实践，学生理解民族精神的重要价值，自觉践行社会主义核心价值观。第三课时《茶文化中的以小见大——彭镇茶馆文化老街与城市发展》，带领学生从彭镇茶馆的规划与双流公园规划调研中，看到城市建设蕴含的绿色发展理念，知道我国基本国策，能从认知和行动上知道积极促进人与自然和谐共生，实现中华民族永续发展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随后，大家仔细阅读了张老师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的教学设计，并进行了讨论，给出了一些中肯的评价和建议。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27940</wp:posOffset>
            </wp:positionV>
            <wp:extent cx="2790190" cy="2093595"/>
            <wp:effectExtent l="0" t="0" r="5715" b="635"/>
            <wp:wrapSquare wrapText="bothSides"/>
            <wp:docPr id="7" name="图片 7" descr="ddcc92a803ef8298330ef4d66194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cc92a803ef8298330ef4d66194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875915" cy="2157730"/>
            <wp:effectExtent l="0" t="0" r="6350" b="1270"/>
            <wp:docPr id="8" name="图片 8" descr="8c65bbba2db8d84ff71bec20449f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c65bbba2db8d84ff71bec20449f7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 w:line="600" w:lineRule="exact"/>
        <w:ind w:left="107" w:right="39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毛传友老师评价：张老师的课用“文化之旅走进彭镇茶馆一条街”项目式学习串联起三个课时内容，通过将书本知识进行整合，更能有效实现以上课标要求和核心素养目标。</w:t>
      </w:r>
    </w:p>
    <w:p>
      <w:pPr>
        <w:pStyle w:val="4"/>
        <w:spacing w:before="16" w:line="600" w:lineRule="exact"/>
        <w:ind w:left="107" w:right="39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红霞老师说：张老师的课让同学们从身边的双流彭镇老茶馆出发，在生活中以身边的小茶馆见中华文化的大海洋，在文化上，坚定文化自信，理性认识中华文化、中华精神、中华价值、中华力量的深刻价值，让学生可以分析生活中实际问题。</w:t>
      </w:r>
    </w:p>
    <w:p>
      <w:pPr>
        <w:pStyle w:val="4"/>
        <w:spacing w:before="16" w:line="600" w:lineRule="exact"/>
        <w:ind w:left="107" w:right="39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柯洒老师针对自己的疑问，提出：最后一个学习任务的设计是否可以再具体一些，让学生将弘扬优秀传统文化落到实处？然后，大家都提出了自己的一些想法，廖洪森老师提出了一些完善建议。</w:t>
      </w:r>
    </w:p>
    <w:p>
      <w:pPr>
        <w:pStyle w:val="4"/>
        <w:spacing w:before="16" w:line="600" w:lineRule="exact"/>
        <w:ind w:left="107" w:right="39"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后，全体学员就“大单元教学设计和项目式学习活动设计”方面提出了一些困惑，大家进行了研讨。廖洪森导师肯定了大家的钻研精神，并鼓励大家要继续保持这种研讨的热忱，同频共振、同伴互助。希望学员们在教育教学工作中能明确方向、合理安排、紧张有序，智慧地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一直以来，廖洪森工作室以促进教师学员专业成长为目标，以“专业引领、共同研讨、同伴互助”的形式开展主题研讨活动，有利于加强学员们的相互切磋和研究、拓宽学员们的视野、提高学员们的综合素质。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29A181D"/>
    <w:rsid w:val="08F06E13"/>
    <w:rsid w:val="093F343F"/>
    <w:rsid w:val="0EEC5176"/>
    <w:rsid w:val="0F326B33"/>
    <w:rsid w:val="0F463097"/>
    <w:rsid w:val="164F35E8"/>
    <w:rsid w:val="23570845"/>
    <w:rsid w:val="23910C62"/>
    <w:rsid w:val="391138BB"/>
    <w:rsid w:val="547F2A2C"/>
    <w:rsid w:val="5813530C"/>
    <w:rsid w:val="7A8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2022-01-06T01:11:00Z</dcterms:created>
  <dc:creator>admin</dc:creator>
  <cp:lastModifiedBy>任小翠</cp:lastModifiedBy>
  <dcterms:modified xsi:type="dcterms:W3CDTF">2023-09-09T14:42:13Z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8325ED1053CE4A01B44D7BFFA8517B65_13</vt:lpwstr>
  </property>
</Properties>
</file>