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方正小标宋_GBK" w:hAnsi="方正小标宋_GBK" w:eastAsia="方正小标宋_GBK" w:cs="方正小标宋_GBK"/>
          <w:b/>
          <w:bCs/>
          <w:color w:val="000000"/>
          <w:kern w:val="0"/>
          <w:sz w:val="36"/>
          <w:szCs w:val="36"/>
          <w:lang w:val="en-US" w:eastAsia="zh-CN" w:bidi="ar"/>
        </w:rPr>
      </w:pPr>
      <w:r>
        <w:rPr>
          <w:rFonts w:hint="eastAsia" w:ascii="方正小标宋_GBK" w:hAnsi="方正小标宋_GBK" w:eastAsia="方正小标宋_GBK" w:cs="方正小标宋_GBK"/>
          <w:b/>
          <w:bCs/>
          <w:color w:val="000000"/>
          <w:kern w:val="0"/>
          <w:sz w:val="36"/>
          <w:szCs w:val="36"/>
          <w:lang w:val="en-US" w:eastAsia="zh-CN" w:bidi="ar"/>
        </w:rPr>
        <w:t>关于转发成都市教科院《关于“新时代教育评价改革背景下基础教育阶段教师评价素养提升策略研究”子课题申报的通知》的通知</w:t>
      </w:r>
    </w:p>
    <w:p>
      <w:pPr>
        <w:rPr>
          <w:rFonts w:hint="eastAsia" w:ascii="方正仿宋_GBK" w:hAnsi="方正仿宋_GBK" w:eastAsia="方正仿宋_GBK" w:cs="方正仿宋_GBK"/>
          <w:sz w:val="28"/>
          <w:szCs w:val="28"/>
        </w:rPr>
      </w:pPr>
    </w:p>
    <w:p>
      <w:pPr>
        <w:keepNext w:val="0"/>
        <w:keepLines w:val="0"/>
        <w:widowControl/>
        <w:suppressLineNumbers w:val="0"/>
        <w:jc w:val="left"/>
        <w:rPr>
          <w:rFonts w:hint="eastAsia"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全区各中小学校：</w:t>
      </w:r>
    </w:p>
    <w:p>
      <w:pPr>
        <w:keepNext w:val="0"/>
        <w:keepLines w:val="0"/>
        <w:widowControl/>
        <w:suppressLineNumbers w:val="0"/>
        <w:ind w:firstLine="560" w:firstLineChars="200"/>
        <w:jc w:val="left"/>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现将成都市教科院《关于“新时代教育评价改革背景下基础教育阶段教师评价素养提升策略研究”子课题申报的通知》（详见附件）转发于后，请有意向申报的学校填写子课题申请评审书，并于</w:t>
      </w:r>
      <w:r>
        <w:rPr>
          <w:rFonts w:hint="default" w:ascii="方正仿宋_GBK" w:hAnsi="方正仿宋_GBK" w:eastAsia="方正仿宋_GBK" w:cs="方正仿宋_GBK"/>
          <w:color w:val="000000"/>
          <w:kern w:val="0"/>
          <w:sz w:val="28"/>
          <w:szCs w:val="28"/>
          <w:lang w:val="en-US" w:eastAsia="zh-CN" w:bidi="ar"/>
        </w:rPr>
        <w:t>2023</w:t>
      </w:r>
      <w:r>
        <w:rPr>
          <w:rFonts w:hint="eastAsia" w:ascii="方正仿宋_GBK" w:hAnsi="方正仿宋_GBK" w:eastAsia="方正仿宋_GBK" w:cs="方正仿宋_GBK"/>
          <w:color w:val="000000"/>
          <w:kern w:val="0"/>
          <w:sz w:val="28"/>
          <w:szCs w:val="28"/>
          <w:lang w:val="en-US" w:eastAsia="zh-CN" w:bidi="ar"/>
        </w:rPr>
        <w:t>年9月2</w:t>
      </w:r>
      <w:r>
        <w:rPr>
          <w:rFonts w:hint="default" w:ascii="方正仿宋_GBK" w:hAnsi="方正仿宋_GBK" w:eastAsia="方正仿宋_GBK" w:cs="方正仿宋_GBK"/>
          <w:color w:val="000000"/>
          <w:kern w:val="0"/>
          <w:sz w:val="28"/>
          <w:szCs w:val="28"/>
          <w:lang w:val="en-US" w:eastAsia="zh-CN" w:bidi="ar"/>
        </w:rPr>
        <w:t>8</w:t>
      </w:r>
      <w:r>
        <w:rPr>
          <w:rFonts w:hint="eastAsia" w:ascii="方正仿宋_GBK" w:hAnsi="方正仿宋_GBK" w:eastAsia="方正仿宋_GBK" w:cs="方正仿宋_GBK"/>
          <w:color w:val="000000"/>
          <w:kern w:val="0"/>
          <w:sz w:val="28"/>
          <w:szCs w:val="28"/>
          <w:lang w:val="en-US" w:eastAsia="zh-CN" w:bidi="ar"/>
        </w:rPr>
        <w:t>日前提交至邮箱：1036303270@qq.com，联系人：双流区教科院质量监测与信息资源中心，张老师，电话：13683437453。</w:t>
      </w:r>
      <w:r>
        <w:rPr>
          <w:rFonts w:hint="default" w:ascii="方正仿宋_GBK" w:hAnsi="方正仿宋_GBK" w:eastAsia="方正仿宋_GBK" w:cs="方正仿宋_GBK"/>
          <w:color w:val="000000"/>
          <w:kern w:val="0"/>
          <w:sz w:val="28"/>
          <w:szCs w:val="28"/>
          <w:lang w:val="en-US" w:eastAsia="zh-CN" w:bidi="ar"/>
        </w:rPr>
        <w:t xml:space="preserve"> </w:t>
      </w:r>
    </w:p>
    <w:p>
      <w:pPr>
        <w:keepNext w:val="0"/>
        <w:keepLines w:val="0"/>
        <w:widowControl/>
        <w:suppressLineNumbers w:val="0"/>
        <w:ind w:firstLine="560" w:firstLineChars="200"/>
        <w:jc w:val="left"/>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双流区教科院将对各学校所提交的材料进行初审，审核通过后统一将将材料报送至成都市教科院。</w:t>
      </w:r>
      <w:r>
        <w:rPr>
          <w:rFonts w:hint="default" w:ascii="方正仿宋_GBK" w:hAnsi="方正仿宋_GBK" w:eastAsia="方正仿宋_GBK" w:cs="方正仿宋_GBK"/>
          <w:color w:val="000000"/>
          <w:kern w:val="0"/>
          <w:sz w:val="28"/>
          <w:szCs w:val="28"/>
          <w:lang w:val="en-US" w:eastAsia="zh-CN" w:bidi="ar"/>
        </w:rPr>
        <w:t xml:space="preserve"> </w:t>
      </w:r>
    </w:p>
    <w:p>
      <w:pPr>
        <w:keepNext w:val="0"/>
        <w:keepLines w:val="0"/>
        <w:widowControl/>
        <w:suppressLineNumbers w:val="0"/>
        <w:ind w:firstLine="560" w:firstLineChars="200"/>
        <w:jc w:val="left"/>
        <w:rPr>
          <w:rFonts w:hint="default"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成都市教科院总课题组将组织专家对各学校所提交的申请书进行评审，公布获得通过的子课题项目名单。</w:t>
      </w:r>
      <w:r>
        <w:rPr>
          <w:rFonts w:hint="default" w:ascii="方正仿宋_GBK" w:hAnsi="方正仿宋_GBK" w:eastAsia="方正仿宋_GBK" w:cs="方正仿宋_GBK"/>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仿宋" w:hAnsi="仿宋" w:eastAsia="仿宋" w:cs="方正仿宋_GBK"/>
          <w:sz w:val="24"/>
          <w:szCs w:val="24"/>
          <w:lang w:val="en-US" w:eastAsia="zh-CN"/>
        </w:rPr>
      </w:pPr>
    </w:p>
    <w:p>
      <w:pPr>
        <w:keepNext w:val="0"/>
        <w:keepLines w:val="0"/>
        <w:widowControl/>
        <w:suppressLineNumbers w:val="0"/>
        <w:ind w:firstLine="560" w:firstLineChars="200"/>
        <w:jc w:val="left"/>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附件：市教科院《关于“新时代教育评价改革背景下基础教育阶段教师评价素养提升策略研究”子课题申报的通知》</w:t>
      </w:r>
    </w:p>
    <w:p>
      <w:pPr>
        <w:ind w:firstLine="560" w:firstLineChars="200"/>
        <w:rPr>
          <w:rFonts w:hint="eastAsia" w:ascii="仿宋" w:hAnsi="仿宋" w:eastAsia="仿宋" w:cs="仿宋"/>
          <w:sz w:val="28"/>
          <w:szCs w:val="28"/>
          <w:lang w:val="en-US" w:eastAsia="zh-CN"/>
        </w:rPr>
      </w:pPr>
    </w:p>
    <w:p>
      <w:pPr>
        <w:keepNext w:val="0"/>
        <w:keepLines w:val="0"/>
        <w:widowControl/>
        <w:suppressLineNumbers w:val="0"/>
        <w:ind w:firstLine="560" w:firstLineChars="200"/>
        <w:jc w:val="right"/>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成都市双流区教育科学研究院</w:t>
      </w:r>
    </w:p>
    <w:p>
      <w:pPr>
        <w:keepNext w:val="0"/>
        <w:keepLines w:val="0"/>
        <w:widowControl/>
        <w:suppressLineNumbers w:val="0"/>
        <w:ind w:firstLine="560" w:firstLineChars="200"/>
        <w:jc w:val="right"/>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 xml:space="preserve">                                   2023年9月12</w:t>
      </w:r>
      <w:bookmarkStart w:id="0" w:name="_GoBack"/>
      <w:bookmarkEnd w:id="0"/>
      <w:r>
        <w:rPr>
          <w:rFonts w:hint="eastAsia" w:ascii="方正仿宋_GBK" w:hAnsi="方正仿宋_GBK" w:eastAsia="方正仿宋_GBK" w:cs="方正仿宋_GBK"/>
          <w:color w:val="000000"/>
          <w:kern w:val="0"/>
          <w:sz w:val="28"/>
          <w:szCs w:val="28"/>
          <w:lang w:val="en-US" w:eastAsia="zh-CN" w:bidi="ar"/>
        </w:rPr>
        <w:t>日</w:t>
      </w:r>
    </w:p>
    <w:sectPr>
      <w:pgSz w:w="11906" w:h="16838"/>
      <w:pgMar w:top="1440" w:right="1474"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_GBK">
    <w:altName w:val="宋体"/>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IzNzcyMzY3ZGEyODViOTRhN2FlZTM4NmE1ODAwN2YifQ=="/>
  </w:docVars>
  <w:rsids>
    <w:rsidRoot w:val="3AD04010"/>
    <w:rsid w:val="001317E9"/>
    <w:rsid w:val="00214EF9"/>
    <w:rsid w:val="00363334"/>
    <w:rsid w:val="0043428B"/>
    <w:rsid w:val="006E0545"/>
    <w:rsid w:val="00C530A2"/>
    <w:rsid w:val="00CB1201"/>
    <w:rsid w:val="00E7758E"/>
    <w:rsid w:val="00F40BFC"/>
    <w:rsid w:val="01E64D5C"/>
    <w:rsid w:val="02171CFC"/>
    <w:rsid w:val="02922C89"/>
    <w:rsid w:val="05D55325"/>
    <w:rsid w:val="08BB636A"/>
    <w:rsid w:val="08F44946"/>
    <w:rsid w:val="09252E74"/>
    <w:rsid w:val="0A74363E"/>
    <w:rsid w:val="0AE67619"/>
    <w:rsid w:val="0B8F1280"/>
    <w:rsid w:val="0C92534A"/>
    <w:rsid w:val="113401E5"/>
    <w:rsid w:val="132E68AE"/>
    <w:rsid w:val="13EF210D"/>
    <w:rsid w:val="14D0763A"/>
    <w:rsid w:val="1514097C"/>
    <w:rsid w:val="15FF3BCA"/>
    <w:rsid w:val="1A1B49E5"/>
    <w:rsid w:val="1B0342CB"/>
    <w:rsid w:val="1C984D44"/>
    <w:rsid w:val="1E461337"/>
    <w:rsid w:val="1E5354EF"/>
    <w:rsid w:val="1FB8092F"/>
    <w:rsid w:val="1FDC7A09"/>
    <w:rsid w:val="212C69F2"/>
    <w:rsid w:val="21FD6546"/>
    <w:rsid w:val="25052FE4"/>
    <w:rsid w:val="2D6D5012"/>
    <w:rsid w:val="2EB00E6E"/>
    <w:rsid w:val="2EB7059E"/>
    <w:rsid w:val="2EB90731"/>
    <w:rsid w:val="2F8A519C"/>
    <w:rsid w:val="323D4502"/>
    <w:rsid w:val="32A1622D"/>
    <w:rsid w:val="32CC780E"/>
    <w:rsid w:val="33076F88"/>
    <w:rsid w:val="33EF0E4B"/>
    <w:rsid w:val="34565632"/>
    <w:rsid w:val="34D9280B"/>
    <w:rsid w:val="364A6CE4"/>
    <w:rsid w:val="39B81D21"/>
    <w:rsid w:val="39CC5CA8"/>
    <w:rsid w:val="3AD04010"/>
    <w:rsid w:val="3B084B77"/>
    <w:rsid w:val="3C9A66F7"/>
    <w:rsid w:val="3D61263F"/>
    <w:rsid w:val="439A15BE"/>
    <w:rsid w:val="43CE3A1A"/>
    <w:rsid w:val="44E255D3"/>
    <w:rsid w:val="45847B33"/>
    <w:rsid w:val="46BA15B9"/>
    <w:rsid w:val="47691C83"/>
    <w:rsid w:val="48346672"/>
    <w:rsid w:val="4848374E"/>
    <w:rsid w:val="489D70F4"/>
    <w:rsid w:val="4AE15081"/>
    <w:rsid w:val="4B645918"/>
    <w:rsid w:val="4BB30679"/>
    <w:rsid w:val="4F3B24F4"/>
    <w:rsid w:val="4F4E3483"/>
    <w:rsid w:val="52FA1953"/>
    <w:rsid w:val="5353679A"/>
    <w:rsid w:val="54912360"/>
    <w:rsid w:val="55AD054C"/>
    <w:rsid w:val="56E83021"/>
    <w:rsid w:val="57091A8E"/>
    <w:rsid w:val="5B7A6375"/>
    <w:rsid w:val="5BFE6283"/>
    <w:rsid w:val="5C6D0E31"/>
    <w:rsid w:val="601F1AD3"/>
    <w:rsid w:val="639E77C2"/>
    <w:rsid w:val="63A042BB"/>
    <w:rsid w:val="654059A7"/>
    <w:rsid w:val="6AF31194"/>
    <w:rsid w:val="6CB83B37"/>
    <w:rsid w:val="6EE96017"/>
    <w:rsid w:val="71AC0385"/>
    <w:rsid w:val="75E13402"/>
    <w:rsid w:val="77593AC4"/>
    <w:rsid w:val="7AD5000F"/>
    <w:rsid w:val="7B053A90"/>
    <w:rsid w:val="7C1378C0"/>
    <w:rsid w:val="7D192EC5"/>
    <w:rsid w:val="7D9043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cs="Times New Roman"/>
      <w:b/>
      <w:bCs/>
      <w:kern w:val="0"/>
      <w:sz w:val="24"/>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styleId="7">
    <w:name w:val="Hyperlink"/>
    <w:unhideWhenUsed/>
    <w:qFormat/>
    <w:uiPriority w:val="0"/>
    <w:rPr>
      <w:color w:val="0000FF"/>
      <w:u w:val="single"/>
    </w:rPr>
  </w:style>
  <w:style w:type="character" w:customStyle="1" w:styleId="8">
    <w:name w:val="Unresolved Mention"/>
    <w:basedOn w:val="6"/>
    <w:unhideWhenUsed/>
    <w:qFormat/>
    <w:uiPriority w:val="99"/>
    <w:rPr>
      <w:color w:val="605E5C"/>
      <w:shd w:val="clear" w:color="auto" w:fill="E1DFDD"/>
    </w:rPr>
  </w:style>
  <w:style w:type="character" w:customStyle="1" w:styleId="9">
    <w:name w:val="页眉 Char"/>
    <w:basedOn w:val="6"/>
    <w:link w:val="4"/>
    <w:uiPriority w:val="0"/>
    <w:rPr>
      <w:rFonts w:ascii="Calibri" w:hAnsi="Calibri" w:cs="黑体"/>
      <w:kern w:val="2"/>
      <w:sz w:val="18"/>
      <w:szCs w:val="18"/>
    </w:rPr>
  </w:style>
  <w:style w:type="character" w:customStyle="1" w:styleId="10">
    <w:name w:val="页脚 Char"/>
    <w:basedOn w:val="6"/>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348</Words>
  <Characters>383</Characters>
  <Lines>3</Lines>
  <Paragraphs>1</Paragraphs>
  <TotalTime>2</TotalTime>
  <ScaleCrop>false</ScaleCrop>
  <LinksUpToDate>false</LinksUpToDate>
  <CharactersWithSpaces>425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2022-10-12T01:00:00Z</dcterms:created>
  <dc:creator>focus</dc:creator>
  <cp:lastModifiedBy>HP</cp:lastModifiedBy>
  <cp:lastPrinted>2023-09-12T03:12:39Z</cp:lastPrinted>
  <dcterms:modified xsi:type="dcterms:W3CDTF">2023-09-12T03:39:19Z</dcterms:modified>
  <dc:title>关于转发《成都市教育局办公室关于举办成都-深圳-厦门-咸宁-台州五地“双减”“国信”背景下新型教与学模式教学论坛的通知 》的   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43811654CED14CE2BB126DED75FD3C47</vt:lpwstr>
  </property>
</Properties>
</file>