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  <w:bookmarkStart w:id="3" w:name="_GoBack"/>
      <w:bookmarkEnd w:id="3"/>
    </w:p>
    <w:p>
      <w:pPr>
        <w:widowControl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成都市教育科学规划课题阶段评审书</w:t>
      </w:r>
    </w:p>
    <w:p>
      <w:pPr>
        <w:widowControl/>
        <w:ind w:firstLine="1280" w:firstLineChars="400"/>
        <w:jc w:val="left"/>
        <w:rPr>
          <w:rFonts w:eastAsia="方正仿宋_GBK"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</w:t>
      </w:r>
      <w:bookmarkStart w:id="0" w:name="_Hlk22594268"/>
      <w:r>
        <w:rPr>
          <w:rFonts w:hint="eastAsia" w:ascii="黑体" w:hAnsi="黑体" w:eastAsia="黑体"/>
          <w:sz w:val="30"/>
          <w:szCs w:val="30"/>
        </w:rPr>
        <w:t>课题阶段评审申报表</w:t>
      </w:r>
    </w:p>
    <w:bookmarkEnd w:id="0"/>
    <w:tbl>
      <w:tblPr>
        <w:tblStyle w:val="8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课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题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类 </w:t>
            </w:r>
            <w:r>
              <w:rPr>
                <w:rFonts w:ascii="黑体" w:hAnsi="黑体" w:eastAsia="黑体"/>
                <w:b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 题 批 准 文 号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课题负责人及主研人员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（不超过9人，姓名之间用顿号隔开）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是否获得过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20</w:t>
            </w:r>
            <w:r>
              <w:rPr>
                <w:rFonts w:ascii="黑体" w:hAnsi="黑体" w:eastAsia="黑体"/>
                <w:b/>
                <w:sz w:val="24"/>
              </w:rPr>
              <w:t>22</w:t>
            </w:r>
            <w:r>
              <w:rPr>
                <w:rFonts w:hint="eastAsia" w:ascii="黑体" w:hAnsi="黑体" w:eastAsia="黑体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本年度成果发表、交流及获奖情况</w:t>
            </w:r>
            <w:r>
              <w:rPr>
                <w:rFonts w:hint="eastAsia" w:ascii="楷体_GB2312" w:eastAsia="楷体_GB2312"/>
                <w:sz w:val="24"/>
              </w:rPr>
              <w:t>（获得过阶段评审奖项、再次申请的课题，必须填写新进展、新成果）</w:t>
            </w:r>
          </w:p>
          <w:p>
            <w:pPr>
              <w:spacing w:line="3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560" w:firstLineChars="2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>
            <w:pPr>
              <w:spacing w:before="120" w:beforeLines="50" w:line="420" w:lineRule="exact"/>
              <w:ind w:firstLine="1960" w:firstLineChars="7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4"/>
              </w:rPr>
              <w:t xml:space="preserve"> 课题负责人（签字）：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课题负责人所在</w:t>
            </w:r>
          </w:p>
          <w:p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单位审核意见</w:t>
            </w:r>
          </w:p>
        </w:tc>
        <w:tc>
          <w:tcPr>
            <w:tcW w:w="6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480" w:lineRule="exact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（盖章）：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年   月   日</w:t>
            </w:r>
          </w:p>
        </w:tc>
      </w:tr>
    </w:tbl>
    <w:p>
      <w:pPr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填写说明：</w:t>
      </w:r>
    </w:p>
    <w:p>
      <w:pPr>
        <w:pStyle w:val="16"/>
        <w:adjustRightInd w:val="0"/>
        <w:snapToGrid w:val="0"/>
        <w:spacing w:line="360" w:lineRule="auto"/>
        <w:ind w:firstLine="560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</w:rPr>
        <w:t>1</w:t>
      </w:r>
      <w:r>
        <w:rPr>
          <w:rFonts w:ascii="仿宋" w:hAnsi="仿宋" w:eastAsia="仿宋"/>
          <w:szCs w:val="28"/>
        </w:rPr>
        <w:t>.</w:t>
      </w:r>
      <w:r>
        <w:rPr>
          <w:rFonts w:hint="eastAsia" w:ascii="仿宋" w:hAnsi="仿宋" w:eastAsia="仿宋"/>
          <w:szCs w:val="28"/>
        </w:rPr>
        <w:t>成都市教育科学规划课题批准文号分别是：成教函〔20</w:t>
      </w:r>
      <w:r>
        <w:rPr>
          <w:rFonts w:ascii="仿宋" w:hAnsi="仿宋" w:eastAsia="仿宋"/>
          <w:szCs w:val="28"/>
        </w:rPr>
        <w:t>20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17</w:t>
      </w:r>
      <w:r>
        <w:rPr>
          <w:rFonts w:hint="eastAsia" w:ascii="仿宋" w:hAnsi="仿宋" w:eastAsia="仿宋"/>
          <w:szCs w:val="28"/>
        </w:rPr>
        <w:t>号、</w:t>
      </w:r>
      <w:bookmarkStart w:id="1" w:name="_Hlk115114419"/>
      <w:r>
        <w:rPr>
          <w:rFonts w:hint="eastAsia" w:ascii="仿宋" w:hAnsi="仿宋" w:eastAsia="仿宋"/>
          <w:szCs w:val="28"/>
        </w:rPr>
        <w:t>成教函〔20</w:t>
      </w:r>
      <w:r>
        <w:rPr>
          <w:rFonts w:ascii="仿宋" w:hAnsi="仿宋" w:eastAsia="仿宋"/>
          <w:szCs w:val="28"/>
        </w:rPr>
        <w:t>21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24</w:t>
      </w:r>
      <w:r>
        <w:rPr>
          <w:rFonts w:hint="eastAsia" w:ascii="仿宋" w:hAnsi="仿宋" w:eastAsia="仿宋"/>
          <w:szCs w:val="28"/>
        </w:rPr>
        <w:t>号</w:t>
      </w:r>
      <w:bookmarkEnd w:id="1"/>
      <w:r>
        <w:rPr>
          <w:rFonts w:hint="eastAsia" w:ascii="仿宋" w:hAnsi="仿宋" w:eastAsia="仿宋"/>
          <w:szCs w:val="28"/>
        </w:rPr>
        <w:t>、成教函〔20</w:t>
      </w:r>
      <w:r>
        <w:rPr>
          <w:rFonts w:ascii="仿宋" w:hAnsi="仿宋" w:eastAsia="仿宋"/>
          <w:szCs w:val="28"/>
        </w:rPr>
        <w:t>22</w:t>
      </w:r>
      <w:r>
        <w:rPr>
          <w:rFonts w:hint="eastAsia" w:ascii="仿宋" w:hAnsi="仿宋" w:eastAsia="仿宋"/>
          <w:szCs w:val="28"/>
        </w:rPr>
        <w:t>〕1</w:t>
      </w:r>
      <w:r>
        <w:rPr>
          <w:rFonts w:ascii="仿宋" w:hAnsi="仿宋" w:eastAsia="仿宋"/>
          <w:szCs w:val="28"/>
        </w:rPr>
        <w:t>34</w:t>
      </w:r>
      <w:r>
        <w:rPr>
          <w:rFonts w:hint="eastAsia" w:ascii="仿宋" w:hAnsi="仿宋" w:eastAsia="仿宋"/>
          <w:szCs w:val="28"/>
        </w:rPr>
        <w:t>号。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bookmarkStart w:id="2" w:name="_Hlk22576692"/>
      <w:r>
        <w:rPr>
          <w:rFonts w:hint="eastAsia" w:ascii="仿宋" w:hAnsi="仿宋" w:eastAsia="仿宋"/>
          <w:sz w:val="28"/>
          <w:szCs w:val="28"/>
        </w:rPr>
        <w:t>四川省教育科研规划资助金课题批准文号分别是</w:t>
      </w:r>
      <w:bookmarkEnd w:id="2"/>
      <w:r>
        <w:rPr>
          <w:rFonts w:hint="eastAsia" w:ascii="仿宋" w:hAnsi="仿宋" w:eastAsia="仿宋"/>
          <w:sz w:val="28"/>
          <w:szCs w:val="28"/>
        </w:rPr>
        <w:t>：川教函〔20</w:t>
      </w: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</w:rPr>
        <w:t>〕5</w:t>
      </w:r>
      <w:r>
        <w:rPr>
          <w:rFonts w:ascii="仿宋" w:hAnsi="仿宋" w:eastAsia="仿宋"/>
          <w:sz w:val="28"/>
          <w:szCs w:val="28"/>
        </w:rPr>
        <w:t>97</w:t>
      </w:r>
      <w:r>
        <w:rPr>
          <w:rFonts w:hint="eastAsia" w:ascii="仿宋" w:hAnsi="仿宋" w:eastAsia="仿宋"/>
          <w:sz w:val="28"/>
          <w:szCs w:val="28"/>
        </w:rPr>
        <w:t>号、川教函〔20</w:t>
      </w:r>
      <w:r>
        <w:rPr>
          <w:rFonts w:ascii="仿宋" w:hAnsi="仿宋" w:eastAsia="仿宋"/>
          <w:sz w:val="28"/>
          <w:szCs w:val="28"/>
        </w:rPr>
        <w:t>21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485</w:t>
      </w:r>
      <w:r>
        <w:rPr>
          <w:rFonts w:hint="eastAsia" w:ascii="仿宋" w:hAnsi="仿宋" w:eastAsia="仿宋"/>
          <w:sz w:val="28"/>
          <w:szCs w:val="28"/>
        </w:rPr>
        <w:t>号、川教函〔20</w:t>
      </w:r>
      <w:r>
        <w:rPr>
          <w:rFonts w:ascii="仿宋" w:hAnsi="仿宋" w:eastAsia="仿宋"/>
          <w:sz w:val="28"/>
          <w:szCs w:val="28"/>
        </w:rPr>
        <w:t>22</w:t>
      </w:r>
      <w:r>
        <w:rPr>
          <w:rFonts w:hint="eastAsia" w:ascii="仿宋" w:hAnsi="仿宋" w:eastAsia="仿宋"/>
          <w:sz w:val="28"/>
          <w:szCs w:val="28"/>
        </w:rPr>
        <w:t>〕</w:t>
      </w:r>
      <w:r>
        <w:rPr>
          <w:rFonts w:ascii="仿宋" w:hAnsi="仿宋" w:eastAsia="仿宋"/>
          <w:sz w:val="28"/>
          <w:szCs w:val="28"/>
        </w:rPr>
        <w:t>601</w:t>
      </w:r>
      <w:r>
        <w:rPr>
          <w:rFonts w:hint="eastAsia" w:ascii="仿宋" w:hAnsi="仿宋" w:eastAsia="仿宋"/>
          <w:sz w:val="28"/>
          <w:szCs w:val="28"/>
        </w:rPr>
        <w:t>号。</w:t>
      </w:r>
    </w:p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课题类别：A.全国教育科学规划办课题；B.四川省教育科研课题；C.成都市教育科研重点课题；D.成都市教育科研一般课题；E.成都市教育科研专项课题；F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成都市教育科研精品课题</w:t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Cs w:val="32"/>
        </w:rPr>
        <w:br w:type="page"/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21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课题研究报告（20</w:t>
      </w:r>
      <w:r>
        <w:rPr>
          <w:rFonts w:ascii="黑体" w:hAnsi="黑体" w:eastAsia="黑体"/>
          <w:sz w:val="30"/>
          <w:szCs w:val="30"/>
        </w:rPr>
        <w:t>22</w:t>
      </w:r>
      <w:r>
        <w:rPr>
          <w:rFonts w:hint="eastAsia" w:ascii="黑体" w:hAnsi="黑体" w:eastAsia="黑体"/>
          <w:sz w:val="30"/>
          <w:szCs w:val="30"/>
        </w:rPr>
        <w:t>年1</w:t>
      </w:r>
      <w:r>
        <w:rPr>
          <w:rFonts w:ascii="黑体" w:hAnsi="黑体" w:eastAsia="黑体"/>
          <w:sz w:val="30"/>
          <w:szCs w:val="30"/>
        </w:rPr>
        <w:t>1</w:t>
      </w:r>
      <w:r>
        <w:rPr>
          <w:rFonts w:hint="eastAsia" w:ascii="黑体" w:hAnsi="黑体" w:eastAsia="黑体"/>
          <w:sz w:val="30"/>
          <w:szCs w:val="30"/>
        </w:rPr>
        <w:t>月—20</w:t>
      </w:r>
      <w:r>
        <w:rPr>
          <w:rFonts w:ascii="黑体" w:hAnsi="黑体" w:eastAsia="黑体"/>
          <w:sz w:val="30"/>
          <w:szCs w:val="30"/>
        </w:rPr>
        <w:t>23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ascii="黑体" w:hAnsi="黑体" w:eastAsia="黑体"/>
          <w:sz w:val="30"/>
          <w:szCs w:val="30"/>
        </w:rPr>
        <w:t>10</w:t>
      </w:r>
      <w:r>
        <w:rPr>
          <w:rFonts w:hint="eastAsia" w:ascii="黑体" w:hAnsi="黑体" w:eastAsia="黑体"/>
          <w:sz w:val="30"/>
          <w:szCs w:val="30"/>
        </w:rPr>
        <w:t>月）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（一）课题拟解决的具体问题及对问题简要分析（2000字以内）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（二）课题总的研究目标和内容（10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39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039" w:type="dxa"/>
            <w:vAlign w:val="center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（三）本阶段研究目标和内容（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（四）课题本阶段研究开展情况（3000字以内）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（本年度课题研究工作重点、拟解决的主要问题及推进情况）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（五）课题</w:t>
            </w:r>
            <w:r>
              <w:rPr>
                <w:rFonts w:ascii="黑体" w:hAnsi="黑体" w:eastAsia="黑体"/>
                <w:sz w:val="28"/>
                <w:szCs w:val="28"/>
              </w:rPr>
              <w:t>阶段成果和效果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（6000字以内）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（阶段研究取得的认识性成果、操作性成果，取得的效果）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（六）阶段研究不足和反思（</w:t>
            </w: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0</w:t>
            </w:r>
            <w:r>
              <w:rPr>
                <w:rFonts w:ascii="黑体" w:hAnsi="黑体" w:eastAsia="黑体"/>
                <w:sz w:val="28"/>
                <w:szCs w:val="28"/>
              </w:rPr>
              <w:t>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（七）参考文献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（八）</w:t>
            </w:r>
            <w:r>
              <w:rPr>
                <w:rFonts w:ascii="黑体" w:hAnsi="黑体" w:eastAsia="黑体"/>
                <w:sz w:val="28"/>
                <w:szCs w:val="28"/>
              </w:rPr>
              <w:t>重要变更</w:t>
            </w:r>
            <w:r>
              <w:rPr>
                <w:rFonts w:asciiTheme="minorEastAsia" w:hAnsiTheme="minorEastAsia" w:eastAsia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before="120" w:beforeLines="5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>
      <w:pPr>
        <w:spacing w:line="360" w:lineRule="auto"/>
        <w:jc w:val="right"/>
        <w:rPr>
          <w:rFonts w:eastAsia="方正仿宋_GBK"/>
          <w:szCs w:val="21"/>
        </w:rPr>
      </w:pPr>
      <w:r>
        <w:rPr>
          <w:rFonts w:eastAsia="方正仿宋_GBK"/>
          <w:szCs w:val="21"/>
        </w:rPr>
        <w:t>（以上栏目不够可加页）</w:t>
      </w:r>
    </w:p>
    <w:p>
      <w:pPr>
        <w:spacing w:line="276" w:lineRule="auto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</w:t>
      </w:r>
      <w:r>
        <w:rPr>
          <w:rFonts w:hint="eastAsia" w:ascii="黑体" w:hAnsi="黑体" w:eastAsia="黑体"/>
          <w:sz w:val="30"/>
          <w:szCs w:val="30"/>
        </w:rPr>
        <w:t>课题</w:t>
      </w:r>
      <w:r>
        <w:rPr>
          <w:rFonts w:ascii="黑体" w:hAnsi="黑体" w:eastAsia="黑体"/>
          <w:sz w:val="30"/>
          <w:szCs w:val="30"/>
        </w:rPr>
        <w:t>研究过程记载</w:t>
      </w:r>
    </w:p>
    <w:tbl>
      <w:tblPr>
        <w:tblStyle w:val="8"/>
        <w:tblW w:w="904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253"/>
        <w:gridCol w:w="2126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4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主持人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44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</w:t>
            </w:r>
            <w:r>
              <w:rPr>
                <w:rFonts w:asciiTheme="minorEastAsia" w:hAnsiTheme="minorEastAsia" w:eastAsia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>
      <w:pPr>
        <w:widowControl/>
        <w:jc w:val="left"/>
        <w:rPr>
          <w:rFonts w:eastAsia="方正仿宋_GBK"/>
          <w:b/>
          <w:sz w:val="24"/>
        </w:rPr>
      </w:pP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="黑体" w:hAnsi="黑体" w:eastAsia="黑体"/>
          <w:sz w:val="30"/>
          <w:szCs w:val="30"/>
        </w:rPr>
        <w:t>四、课题成果相关佐证材料</w:t>
      </w:r>
      <w:r>
        <w:rPr>
          <w:rFonts w:hint="eastAsia" w:asciiTheme="minorEastAsia" w:hAnsiTheme="minorEastAsia" w:eastAsiaTheme="minorEastAsia"/>
          <w:sz w:val="24"/>
        </w:rPr>
        <w:t>（此处</w:t>
      </w:r>
      <w:r>
        <w:rPr>
          <w:rFonts w:asciiTheme="minorEastAsia" w:hAnsiTheme="minorEastAsia" w:eastAsiaTheme="minorEastAsia"/>
          <w:sz w:val="24"/>
        </w:rPr>
        <w:t>附发表刊物的目录、获奖证书或会议相关证明复印件。获奖等级应在</w:t>
      </w:r>
      <w:r>
        <w:rPr>
          <w:rFonts w:hint="eastAsia" w:asciiTheme="minorEastAsia" w:hAnsiTheme="minorEastAsia" w:eastAsiaTheme="minorEastAsia"/>
          <w:sz w:val="24"/>
        </w:rPr>
        <w:t>成都市</w:t>
      </w:r>
      <w:r>
        <w:rPr>
          <w:rFonts w:asciiTheme="minorEastAsia" w:hAnsiTheme="minorEastAsia" w:eastAsiaTheme="minorEastAsia"/>
          <w:sz w:val="24"/>
        </w:rPr>
        <w:t>二等奖及以上</w:t>
      </w:r>
      <w:r>
        <w:rPr>
          <w:rFonts w:hint="eastAsia" w:asciiTheme="minorEastAsia" w:hAnsiTheme="minorEastAsia" w:eastAsiaTheme="minorEastAsia"/>
          <w:sz w:val="24"/>
        </w:rPr>
        <w:t>、四川省和国家三等奖及以上。）</w:t>
      </w:r>
    </w:p>
    <w:p>
      <w:pPr>
        <w:widowControl/>
        <w:jc w:val="left"/>
        <w:rPr>
          <w:rFonts w:eastAsia="方正仿宋_GBK"/>
          <w:b/>
          <w:sz w:val="24"/>
        </w:rPr>
      </w:pPr>
    </w:p>
    <w:sectPr>
      <w:footerReference r:id="rId3" w:type="default"/>
      <w:pgSz w:w="11906" w:h="16838"/>
      <w:pgMar w:top="1418" w:right="1588" w:bottom="113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2286691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33ABC"/>
    <w:multiLevelType w:val="multilevel"/>
    <w:tmpl w:val="51E33ABC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ODllZmFlMjFkYWRkNDdkZjEyMzY5MzBlYzhmYWQifQ=="/>
  </w:docVars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0CCA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07EEE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C64DE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54AA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B0186"/>
    <w:rsid w:val="006C31D9"/>
    <w:rsid w:val="006C79EA"/>
    <w:rsid w:val="006F7F3B"/>
    <w:rsid w:val="00705DA7"/>
    <w:rsid w:val="00706CD4"/>
    <w:rsid w:val="00711B07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D7541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32CDF"/>
    <w:rsid w:val="009463D4"/>
    <w:rsid w:val="00950C42"/>
    <w:rsid w:val="0096348B"/>
    <w:rsid w:val="00966497"/>
    <w:rsid w:val="00966E1D"/>
    <w:rsid w:val="00975B28"/>
    <w:rsid w:val="00982997"/>
    <w:rsid w:val="009839C5"/>
    <w:rsid w:val="00986C16"/>
    <w:rsid w:val="00987972"/>
    <w:rsid w:val="00997D8A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12696"/>
    <w:rsid w:val="00B2369E"/>
    <w:rsid w:val="00B40092"/>
    <w:rsid w:val="00B47B08"/>
    <w:rsid w:val="00B6016E"/>
    <w:rsid w:val="00B61DD2"/>
    <w:rsid w:val="00B626D0"/>
    <w:rsid w:val="00B66A12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72B"/>
    <w:rsid w:val="00C62D14"/>
    <w:rsid w:val="00C644B8"/>
    <w:rsid w:val="00C70EFB"/>
    <w:rsid w:val="00C733BD"/>
    <w:rsid w:val="00C92CB2"/>
    <w:rsid w:val="00C94277"/>
    <w:rsid w:val="00CA08ED"/>
    <w:rsid w:val="00CA2CDE"/>
    <w:rsid w:val="00CA5BB5"/>
    <w:rsid w:val="00CB2AB1"/>
    <w:rsid w:val="00CB3A20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1D39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04DD"/>
    <w:rsid w:val="00E13A0B"/>
    <w:rsid w:val="00E16216"/>
    <w:rsid w:val="00E21115"/>
    <w:rsid w:val="00E22371"/>
    <w:rsid w:val="00E241AC"/>
    <w:rsid w:val="00E33A18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  <w:rsid w:val="293B61C5"/>
    <w:rsid w:val="67F2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15">
    <w:name w:val="黑2"/>
    <w:basedOn w:val="1"/>
    <w:qFormat/>
    <w:uiPriority w:val="0"/>
    <w:pPr>
      <w:spacing w:line="300" w:lineRule="auto"/>
    </w:pPr>
    <w:rPr>
      <w:rFonts w:ascii="宋体" w:hAnsi="宋体" w:eastAsia="黑体"/>
      <w:sz w:val="44"/>
    </w:rPr>
  </w:style>
  <w:style w:type="paragraph" w:customStyle="1" w:styleId="16">
    <w:name w:val="楷4"/>
    <w:basedOn w:val="17"/>
    <w:qFormat/>
    <w:uiPriority w:val="0"/>
    <w:pPr>
      <w:ind w:firstLine="640"/>
    </w:pPr>
    <w:rPr>
      <w:rFonts w:ascii="Times New Roman" w:hAnsi="Times New Roman" w:eastAsia="楷体_GB2312"/>
      <w:sz w:val="28"/>
    </w:rPr>
  </w:style>
  <w:style w:type="paragraph" w:customStyle="1" w:styleId="17">
    <w:name w:val="黑小3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黑体"/>
      <w:sz w:val="32"/>
    </w:rPr>
  </w:style>
  <w:style w:type="character" w:customStyle="1" w:styleId="18">
    <w:name w:val="批注框文本 字符"/>
    <w:basedOn w:val="10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主题 字符"/>
    <w:basedOn w:val="22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5</Pages>
  <Words>166</Words>
  <Characters>949</Characters>
  <Lines>7</Lines>
  <Paragraphs>2</Paragraphs>
  <TotalTime>802</TotalTime>
  <ScaleCrop>false</ScaleCrop>
  <LinksUpToDate>false</LinksUpToDate>
  <CharactersWithSpaces>1113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2020-10-07T03:07:00Z</dcterms:created>
  <dc:creator>Dana</dc:creator>
  <cp:lastModifiedBy>人在旅途</cp:lastModifiedBy>
  <cp:lastPrinted>2020-10-07T08:15:00Z</cp:lastPrinted>
  <dcterms:modified xsi:type="dcterms:W3CDTF">2023-10-19T02:37:56Z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191247F79E2348D39660F4487B025E13_12</vt:lpwstr>
  </property>
</Properties>
</file>