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2F" w:rsidRPr="00833CEF" w:rsidRDefault="00283FA4">
      <w:pPr>
        <w:spacing w:line="360" w:lineRule="auto"/>
        <w:jc w:val="center"/>
        <w:rPr>
          <w:b/>
          <w:bCs/>
          <w:sz w:val="32"/>
          <w:szCs w:val="32"/>
        </w:rPr>
      </w:pPr>
      <w:r w:rsidRPr="00833CEF">
        <w:rPr>
          <w:rFonts w:hint="eastAsia"/>
          <w:b/>
          <w:bCs/>
          <w:sz w:val="32"/>
          <w:szCs w:val="32"/>
        </w:rPr>
        <w:t>关于召开成都市双流区“课程思政</w:t>
      </w:r>
      <w:r w:rsidRPr="00833CEF">
        <w:rPr>
          <w:rFonts w:hint="eastAsia"/>
          <w:b/>
          <w:bCs/>
          <w:sz w:val="32"/>
          <w:szCs w:val="32"/>
        </w:rPr>
        <w:t xml:space="preserve"> </w:t>
      </w:r>
      <w:r w:rsidRPr="00833CEF">
        <w:rPr>
          <w:rFonts w:hint="eastAsia"/>
          <w:b/>
          <w:bCs/>
          <w:sz w:val="32"/>
          <w:szCs w:val="32"/>
        </w:rPr>
        <w:t>铸魂育人”主题教研活动</w:t>
      </w:r>
    </w:p>
    <w:p w:rsidR="006C1A2F" w:rsidRPr="00833CEF" w:rsidRDefault="00283FA4" w:rsidP="00833CEF">
      <w:pPr>
        <w:spacing w:line="360" w:lineRule="auto"/>
        <w:jc w:val="center"/>
        <w:rPr>
          <w:sz w:val="36"/>
          <w:szCs w:val="36"/>
        </w:rPr>
      </w:pPr>
      <w:r w:rsidRPr="00833CEF">
        <w:rPr>
          <w:rFonts w:hint="eastAsia"/>
          <w:b/>
          <w:bCs/>
          <w:sz w:val="36"/>
          <w:szCs w:val="36"/>
        </w:rPr>
        <w:t>通</w:t>
      </w:r>
      <w:r w:rsidRPr="00833CEF">
        <w:rPr>
          <w:rFonts w:hint="eastAsia"/>
          <w:b/>
          <w:bCs/>
          <w:sz w:val="36"/>
          <w:szCs w:val="36"/>
        </w:rPr>
        <w:t xml:space="preserve">  </w:t>
      </w:r>
      <w:r w:rsidRPr="00833CEF">
        <w:rPr>
          <w:rFonts w:hint="eastAsia"/>
          <w:b/>
          <w:bCs/>
          <w:sz w:val="36"/>
          <w:szCs w:val="36"/>
        </w:rPr>
        <w:t>知</w:t>
      </w:r>
    </w:p>
    <w:p w:rsidR="00833CEF" w:rsidRDefault="00833CEF">
      <w:pPr>
        <w:spacing w:line="360" w:lineRule="auto"/>
        <w:ind w:firstLineChars="200" w:firstLine="480"/>
        <w:rPr>
          <w:sz w:val="24"/>
          <w:szCs w:val="32"/>
        </w:rPr>
      </w:pPr>
    </w:p>
    <w:p w:rsidR="006C1A2F" w:rsidRDefault="00283FA4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基于新时代对青少年思想政治教育的迫切需要，将各类课程与思想政治理论课同向同行，形成协同效应，落实“立德树人”的根本任务，在中学教学中推行课程思政理念成为新时代的思想教育趋势。政治、历史、地理学科肩负着将学生培养成爱家、爱国、爱社会主义的未来建设者与接班人的重担，为深挖中学政史地教材中的思政元素，将课程思政有机融入教学，经研究，决定举行成都市双流区“课程思政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铸魂育人——弘扬中华优秀传统文化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培育民族复兴时代新人”主题研讨活动。现将本次活动有关事项通知如下：</w:t>
      </w:r>
    </w:p>
    <w:p w:rsidR="006C1A2F" w:rsidRDefault="00283FA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活动主题：“课程思政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铸魂育人——弘扬中华优秀传统文化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培育民族复兴时代新人”</w:t>
      </w:r>
    </w:p>
    <w:p w:rsidR="006C1A2F" w:rsidRPr="00833CEF" w:rsidRDefault="00283FA4" w:rsidP="00833CEF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32"/>
        </w:rPr>
      </w:pPr>
      <w:r w:rsidRPr="00833CEF">
        <w:rPr>
          <w:rFonts w:hint="eastAsia"/>
          <w:sz w:val="24"/>
          <w:szCs w:val="32"/>
        </w:rPr>
        <w:t>活动时间：</w:t>
      </w:r>
      <w:r w:rsidRPr="00833CEF">
        <w:rPr>
          <w:rFonts w:hint="eastAsia"/>
          <w:sz w:val="24"/>
          <w:szCs w:val="32"/>
        </w:rPr>
        <w:t xml:space="preserve">2023 </w:t>
      </w:r>
      <w:r w:rsidRPr="00833CEF">
        <w:rPr>
          <w:rFonts w:hint="eastAsia"/>
          <w:sz w:val="24"/>
          <w:szCs w:val="32"/>
        </w:rPr>
        <w:t>年</w:t>
      </w:r>
      <w:r w:rsidRPr="00833CEF">
        <w:rPr>
          <w:rFonts w:hint="eastAsia"/>
          <w:sz w:val="24"/>
          <w:szCs w:val="32"/>
        </w:rPr>
        <w:t xml:space="preserve"> 12</w:t>
      </w:r>
      <w:r w:rsidRPr="00833CEF">
        <w:rPr>
          <w:rFonts w:hint="eastAsia"/>
          <w:sz w:val="24"/>
          <w:szCs w:val="32"/>
        </w:rPr>
        <w:t>月</w:t>
      </w:r>
      <w:r w:rsidRPr="00833CEF">
        <w:rPr>
          <w:rFonts w:hint="eastAsia"/>
          <w:sz w:val="24"/>
          <w:szCs w:val="32"/>
        </w:rPr>
        <w:t>29</w:t>
      </w:r>
      <w:r w:rsidRPr="00833CEF">
        <w:rPr>
          <w:rFonts w:hint="eastAsia"/>
          <w:sz w:val="24"/>
          <w:szCs w:val="32"/>
        </w:rPr>
        <w:t>日</w:t>
      </w:r>
      <w:bookmarkStart w:id="0" w:name="_GoBack"/>
      <w:r w:rsidRPr="00833CEF">
        <w:rPr>
          <w:rFonts w:hint="eastAsia"/>
          <w:sz w:val="24"/>
          <w:szCs w:val="32"/>
        </w:rPr>
        <w:t>（周五）</w:t>
      </w:r>
      <w:r w:rsidRPr="00833CEF">
        <w:rPr>
          <w:rFonts w:hint="eastAsia"/>
          <w:sz w:val="24"/>
          <w:szCs w:val="32"/>
        </w:rPr>
        <w:t>09</w:t>
      </w:r>
      <w:r w:rsidRPr="00833CEF">
        <w:rPr>
          <w:rFonts w:hint="eastAsia"/>
          <w:sz w:val="24"/>
          <w:szCs w:val="32"/>
        </w:rPr>
        <w:t>：</w:t>
      </w:r>
      <w:r w:rsidRPr="00833CEF">
        <w:rPr>
          <w:rFonts w:hint="eastAsia"/>
          <w:sz w:val="24"/>
          <w:szCs w:val="32"/>
        </w:rPr>
        <w:t>00</w:t>
      </w:r>
      <w:r w:rsidRPr="00833CEF">
        <w:rPr>
          <w:rFonts w:hint="eastAsia"/>
          <w:sz w:val="24"/>
          <w:szCs w:val="32"/>
        </w:rPr>
        <w:t>—</w:t>
      </w:r>
      <w:r w:rsidRPr="00833CEF">
        <w:rPr>
          <w:rFonts w:hint="eastAsia"/>
          <w:sz w:val="24"/>
          <w:szCs w:val="32"/>
        </w:rPr>
        <w:t>12</w:t>
      </w:r>
      <w:r w:rsidRPr="00833CEF">
        <w:rPr>
          <w:rFonts w:hint="eastAsia"/>
          <w:sz w:val="24"/>
          <w:szCs w:val="32"/>
        </w:rPr>
        <w:t>：</w:t>
      </w:r>
      <w:r w:rsidRPr="00833CEF">
        <w:rPr>
          <w:rFonts w:hint="eastAsia"/>
          <w:sz w:val="24"/>
          <w:szCs w:val="32"/>
        </w:rPr>
        <w:t>00</w:t>
      </w:r>
    </w:p>
    <w:bookmarkEnd w:id="0"/>
    <w:p w:rsidR="006C1A2F" w:rsidRDefault="00283FA4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三、活动地点：艺体中学</w:t>
      </w:r>
    </w:p>
    <w:p w:rsidR="006C1A2F" w:rsidRDefault="00283FA4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四、参加人员：双流区党建示范校代表</w:t>
      </w:r>
      <w:r>
        <w:rPr>
          <w:rFonts w:hint="eastAsia"/>
          <w:sz w:val="24"/>
          <w:szCs w:val="32"/>
        </w:rPr>
        <w:t>2-3</w:t>
      </w:r>
      <w:r>
        <w:rPr>
          <w:rFonts w:hint="eastAsia"/>
          <w:sz w:val="24"/>
          <w:szCs w:val="32"/>
        </w:rPr>
        <w:t>人；全区各高中学校高一、二政治、历史、地理教师（欢迎高三教师到场观摩）</w:t>
      </w:r>
    </w:p>
    <w:tbl>
      <w:tblPr>
        <w:tblStyle w:val="a3"/>
        <w:tblpPr w:leftFromText="180" w:rightFromText="180" w:vertAnchor="text" w:horzAnchor="page" w:tblpX="1679" w:tblpY="556"/>
        <w:tblOverlap w:val="never"/>
        <w:tblW w:w="4896" w:type="pct"/>
        <w:tblLook w:val="04A0"/>
      </w:tblPr>
      <w:tblGrid>
        <w:gridCol w:w="1880"/>
        <w:gridCol w:w="3473"/>
        <w:gridCol w:w="1604"/>
        <w:gridCol w:w="1915"/>
      </w:tblGrid>
      <w:tr w:rsidR="006C1A2F" w:rsidTr="00833CEF">
        <w:trPr>
          <w:trHeight w:val="699"/>
        </w:trPr>
        <w:tc>
          <w:tcPr>
            <w:tcW w:w="1060" w:type="pct"/>
            <w:shd w:val="clear" w:color="auto" w:fill="FFFFFF" w:themeFill="background1"/>
            <w:vAlign w:val="center"/>
          </w:tcPr>
          <w:p w:rsidR="006C1A2F" w:rsidRPr="00833CEF" w:rsidRDefault="00283FA4" w:rsidP="0083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33CEF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时间安排</w:t>
            </w:r>
          </w:p>
        </w:tc>
        <w:tc>
          <w:tcPr>
            <w:tcW w:w="1957" w:type="pct"/>
            <w:shd w:val="clear" w:color="auto" w:fill="FFFFFF" w:themeFill="background1"/>
            <w:vAlign w:val="center"/>
          </w:tcPr>
          <w:p w:rsidR="006C1A2F" w:rsidRPr="00833CEF" w:rsidRDefault="00283FA4" w:rsidP="0083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33CEF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内容安排</w:t>
            </w:r>
          </w:p>
        </w:tc>
        <w:tc>
          <w:tcPr>
            <w:tcW w:w="904" w:type="pct"/>
            <w:shd w:val="clear" w:color="auto" w:fill="FFFFFF" w:themeFill="background1"/>
            <w:vAlign w:val="center"/>
          </w:tcPr>
          <w:p w:rsidR="006C1A2F" w:rsidRPr="00833CEF" w:rsidRDefault="00283FA4" w:rsidP="0083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33CEF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学科</w:t>
            </w:r>
          </w:p>
        </w:tc>
        <w:tc>
          <w:tcPr>
            <w:tcW w:w="1079" w:type="pct"/>
            <w:shd w:val="clear" w:color="auto" w:fill="FFFFFF" w:themeFill="background1"/>
            <w:vAlign w:val="center"/>
          </w:tcPr>
          <w:p w:rsidR="006C1A2F" w:rsidRPr="00833CEF" w:rsidRDefault="00283FA4" w:rsidP="00833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833CEF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献课教师</w:t>
            </w:r>
          </w:p>
        </w:tc>
      </w:tr>
      <w:tr w:rsidR="006C1A2F" w:rsidTr="00833CEF">
        <w:trPr>
          <w:trHeight w:val="1390"/>
        </w:trPr>
        <w:tc>
          <w:tcPr>
            <w:tcW w:w="1060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</w:p>
        </w:tc>
        <w:tc>
          <w:tcPr>
            <w:tcW w:w="1957" w:type="pct"/>
            <w:vAlign w:val="center"/>
          </w:tcPr>
          <w:p w:rsidR="006C1A2F" w:rsidRDefault="00283F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课例展示：《赓续绵延立沃土，守正创新焕新颜——以彭镇老街建设看文化继承发展》</w:t>
            </w:r>
          </w:p>
        </w:tc>
        <w:tc>
          <w:tcPr>
            <w:tcW w:w="904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政治学科</w:t>
            </w:r>
          </w:p>
        </w:tc>
        <w:tc>
          <w:tcPr>
            <w:tcW w:w="1079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艺体中学</w:t>
            </w:r>
          </w:p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张颖老师</w:t>
            </w:r>
          </w:p>
        </w:tc>
      </w:tr>
      <w:tr w:rsidR="006C1A2F" w:rsidTr="00833CEF">
        <w:trPr>
          <w:trHeight w:val="944"/>
        </w:trPr>
        <w:tc>
          <w:tcPr>
            <w:tcW w:w="1060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00</w:t>
            </w:r>
            <w:r>
              <w:rPr>
                <w:rFonts w:ascii="Times New Roman" w:hAnsi="Times New Roman" w:cs="Times New Roman" w:hint="eastAsia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</w:p>
        </w:tc>
        <w:tc>
          <w:tcPr>
            <w:tcW w:w="1957" w:type="pct"/>
            <w:vAlign w:val="center"/>
          </w:tcPr>
          <w:p w:rsidR="006C1A2F" w:rsidRDefault="00283F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课例展示：《滚滚黄河万年长，绵绵华夏文明始——讲好“黄河故事》</w:t>
            </w:r>
          </w:p>
        </w:tc>
        <w:tc>
          <w:tcPr>
            <w:tcW w:w="904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历史学科</w:t>
            </w:r>
          </w:p>
        </w:tc>
        <w:tc>
          <w:tcPr>
            <w:tcW w:w="1079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双流中学</w:t>
            </w:r>
          </w:p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林俊言老师</w:t>
            </w:r>
          </w:p>
        </w:tc>
      </w:tr>
      <w:tr w:rsidR="006C1A2F" w:rsidTr="00833CEF">
        <w:trPr>
          <w:trHeight w:val="944"/>
        </w:trPr>
        <w:tc>
          <w:tcPr>
            <w:tcW w:w="1060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  <w:r>
              <w:rPr>
                <w:rFonts w:ascii="Times New Roman" w:hAnsi="Times New Roman" w:cs="Times New Roman" w:hint="eastAsia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1957" w:type="pct"/>
            <w:vAlign w:val="center"/>
          </w:tcPr>
          <w:p w:rsidR="006C1A2F" w:rsidRDefault="00283F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课例展示：《探寻喀斯特地貌，感悟中华优秀文化》</w:t>
            </w:r>
          </w:p>
        </w:tc>
        <w:tc>
          <w:tcPr>
            <w:tcW w:w="904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地理学科</w:t>
            </w:r>
          </w:p>
        </w:tc>
        <w:tc>
          <w:tcPr>
            <w:tcW w:w="1079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艺体中学</w:t>
            </w:r>
          </w:p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黄瑞老师</w:t>
            </w:r>
          </w:p>
        </w:tc>
      </w:tr>
      <w:tr w:rsidR="006C1A2F" w:rsidTr="00833CEF">
        <w:trPr>
          <w:trHeight w:val="954"/>
        </w:trPr>
        <w:tc>
          <w:tcPr>
            <w:tcW w:w="1060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00</w:t>
            </w:r>
          </w:p>
        </w:tc>
        <w:tc>
          <w:tcPr>
            <w:tcW w:w="1957" w:type="pct"/>
            <w:vAlign w:val="center"/>
          </w:tcPr>
          <w:p w:rsidR="006C1A2F" w:rsidRDefault="00283FA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领导点评指导</w:t>
            </w:r>
          </w:p>
        </w:tc>
        <w:tc>
          <w:tcPr>
            <w:tcW w:w="904" w:type="pct"/>
            <w:vAlign w:val="center"/>
          </w:tcPr>
          <w:p w:rsidR="006C1A2F" w:rsidRDefault="006C1A2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9" w:type="pct"/>
            <w:vAlign w:val="center"/>
          </w:tcPr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双流区教科院</w:t>
            </w:r>
          </w:p>
          <w:p w:rsidR="006C1A2F" w:rsidRDefault="00283FA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李久和书记</w:t>
            </w:r>
          </w:p>
        </w:tc>
      </w:tr>
    </w:tbl>
    <w:p w:rsidR="006C1A2F" w:rsidRDefault="00283FA4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五、活动安排：</w:t>
      </w:r>
    </w:p>
    <w:p w:rsidR="00833CEF" w:rsidRDefault="00833CEF">
      <w:pPr>
        <w:spacing w:line="360" w:lineRule="auto"/>
        <w:ind w:firstLineChars="200" w:firstLine="480"/>
        <w:rPr>
          <w:sz w:val="24"/>
          <w:szCs w:val="32"/>
        </w:rPr>
      </w:pPr>
    </w:p>
    <w:p w:rsidR="00833CEF" w:rsidRDefault="00833CEF" w:rsidP="00833CEF">
      <w:pPr>
        <w:spacing w:line="360" w:lineRule="auto"/>
        <w:ind w:firstLineChars="200" w:firstLine="480"/>
        <w:rPr>
          <w:sz w:val="24"/>
          <w:szCs w:val="32"/>
        </w:rPr>
      </w:pPr>
    </w:p>
    <w:p w:rsidR="00833CEF" w:rsidRDefault="00283FA4" w:rsidP="00833CE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六、其他事宜</w:t>
      </w:r>
    </w:p>
    <w:p w:rsidR="006C1A2F" w:rsidRDefault="00283FA4" w:rsidP="00833CE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本次教研例会采取线下形式，请各学校及时通知参会人员做好工作安排。</w:t>
      </w:r>
    </w:p>
    <w:p w:rsidR="00833CEF" w:rsidRDefault="00833CEF" w:rsidP="00833CEF">
      <w:pPr>
        <w:spacing w:line="360" w:lineRule="auto"/>
        <w:ind w:firstLineChars="200" w:firstLine="480"/>
        <w:rPr>
          <w:sz w:val="24"/>
          <w:szCs w:val="32"/>
        </w:rPr>
      </w:pPr>
    </w:p>
    <w:p w:rsidR="00833CEF" w:rsidRDefault="00833CEF" w:rsidP="00833CEF">
      <w:pPr>
        <w:spacing w:line="360" w:lineRule="auto"/>
        <w:ind w:firstLineChars="200" w:firstLine="480"/>
        <w:rPr>
          <w:sz w:val="24"/>
          <w:szCs w:val="32"/>
        </w:rPr>
      </w:pPr>
    </w:p>
    <w:p w:rsidR="006C1A2F" w:rsidRDefault="00833CEF" w:rsidP="00833CEF">
      <w:pPr>
        <w:spacing w:line="360" w:lineRule="auto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成都市</w:t>
      </w:r>
      <w:r w:rsidR="00283FA4">
        <w:rPr>
          <w:rFonts w:hint="eastAsia"/>
          <w:sz w:val="24"/>
          <w:szCs w:val="32"/>
        </w:rPr>
        <w:t>双流区教育科学研究院</w:t>
      </w:r>
      <w:r w:rsidR="00283FA4">
        <w:rPr>
          <w:rFonts w:hint="eastAsia"/>
          <w:sz w:val="24"/>
          <w:szCs w:val="32"/>
        </w:rPr>
        <w:t xml:space="preserve"> </w:t>
      </w:r>
    </w:p>
    <w:p w:rsidR="006C1A2F" w:rsidRDefault="00283FA4" w:rsidP="00833CEF">
      <w:pPr>
        <w:spacing w:line="360" w:lineRule="auto"/>
        <w:ind w:right="48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2023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月</w:t>
      </w:r>
      <w:r w:rsidR="00833CEF">
        <w:rPr>
          <w:rFonts w:hint="eastAsia"/>
          <w:sz w:val="24"/>
          <w:szCs w:val="32"/>
        </w:rPr>
        <w:t>20</w:t>
      </w:r>
      <w:r>
        <w:rPr>
          <w:rFonts w:hint="eastAsia"/>
          <w:sz w:val="24"/>
          <w:szCs w:val="32"/>
        </w:rPr>
        <w:t>日</w:t>
      </w:r>
      <w:r>
        <w:rPr>
          <w:rFonts w:hint="eastAsia"/>
          <w:sz w:val="24"/>
          <w:szCs w:val="32"/>
        </w:rPr>
        <w:t xml:space="preserve">                                           </w:t>
      </w:r>
    </w:p>
    <w:sectPr w:rsidR="006C1A2F" w:rsidSect="00833CEF">
      <w:pgSz w:w="11906" w:h="16838"/>
      <w:pgMar w:top="1418" w:right="1474" w:bottom="115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21" w:rsidRDefault="00C87F21" w:rsidP="00833CEF">
      <w:r>
        <w:separator/>
      </w:r>
    </w:p>
  </w:endnote>
  <w:endnote w:type="continuationSeparator" w:id="0">
    <w:p w:rsidR="00C87F21" w:rsidRDefault="00C87F21" w:rsidP="0083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21" w:rsidRDefault="00C87F21" w:rsidP="00833CEF">
      <w:r>
        <w:separator/>
      </w:r>
    </w:p>
  </w:footnote>
  <w:footnote w:type="continuationSeparator" w:id="0">
    <w:p w:rsidR="00C87F21" w:rsidRDefault="00C87F21" w:rsidP="00833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54FD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xNWJiZjhiNDA0NGFjNDZlYzM2YmI3YzY3ODZlYTIifQ=="/>
  </w:docVars>
  <w:rsids>
    <w:rsidRoot w:val="006C1A2F"/>
    <w:rsid w:val="000C45E4"/>
    <w:rsid w:val="00283FA4"/>
    <w:rsid w:val="002C7944"/>
    <w:rsid w:val="006C1A2F"/>
    <w:rsid w:val="00833CEF"/>
    <w:rsid w:val="00C87F21"/>
    <w:rsid w:val="0B0D47AB"/>
    <w:rsid w:val="15AE5DF8"/>
    <w:rsid w:val="2DD83D74"/>
    <w:rsid w:val="30B30F92"/>
    <w:rsid w:val="41D30636"/>
    <w:rsid w:val="5AE75DC0"/>
    <w:rsid w:val="71EF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1A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33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3CEF"/>
    <w:rPr>
      <w:kern w:val="2"/>
      <w:sz w:val="18"/>
      <w:szCs w:val="18"/>
    </w:rPr>
  </w:style>
  <w:style w:type="paragraph" w:styleId="a5">
    <w:name w:val="footer"/>
    <w:basedOn w:val="a"/>
    <w:link w:val="Char0"/>
    <w:rsid w:val="00833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3C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2023-12-20T04:18:00Z</cp:lastPrinted>
  <dcterms:created xsi:type="dcterms:W3CDTF">2023-12-20T07:14:00Z</dcterms:created>
  <dcterms:modified xsi:type="dcterms:W3CDTF">2023-12-20T07:14:00Z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2E3507835ECD49CA97A384C2AF36F19F_13</vt:lpwstr>
  </property>
</Properties>
</file>