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D60" w:rsidRPr="00A373EF" w:rsidRDefault="00B756C6">
      <w:pPr>
        <w:spacing w:line="360" w:lineRule="auto"/>
        <w:jc w:val="center"/>
        <w:rPr>
          <w:rFonts w:ascii="宋体" w:eastAsia="宋体" w:hAnsi="宋体" w:cs="宋体"/>
          <w:b/>
          <w:sz w:val="32"/>
          <w:szCs w:val="32"/>
        </w:rPr>
      </w:pPr>
      <w:r w:rsidRPr="00A373EF">
        <w:rPr>
          <w:rFonts w:ascii="宋体" w:eastAsia="宋体" w:hAnsi="宋体" w:cs="宋体"/>
          <w:b/>
          <w:spacing w:val="9"/>
          <w:position w:val="2"/>
          <w:sz w:val="32"/>
          <w:szCs w:val="32"/>
        </w:rPr>
        <w:t>关于</w:t>
      </w:r>
      <w:r w:rsidRPr="00A373EF">
        <w:rPr>
          <w:rFonts w:ascii="宋体" w:eastAsia="宋体" w:hAnsi="宋体" w:cs="宋体" w:hint="eastAsia"/>
          <w:b/>
          <w:spacing w:val="9"/>
          <w:position w:val="2"/>
          <w:sz w:val="32"/>
          <w:szCs w:val="32"/>
          <w:lang w:eastAsia="zh-CN"/>
        </w:rPr>
        <w:t>参加</w:t>
      </w:r>
      <w:r w:rsidRPr="00A373EF">
        <w:rPr>
          <w:rFonts w:ascii="宋体" w:eastAsia="宋体" w:hAnsi="宋体" w:cs="宋体"/>
          <w:b/>
          <w:spacing w:val="9"/>
          <w:position w:val="2"/>
          <w:sz w:val="32"/>
          <w:szCs w:val="32"/>
        </w:rPr>
        <w:t>成都市教师读书活动优质方案征集</w:t>
      </w:r>
      <w:r w:rsidRPr="00A373EF">
        <w:rPr>
          <w:rFonts w:ascii="宋体" w:eastAsia="宋体" w:hAnsi="宋体" w:cs="宋体" w:hint="eastAsia"/>
          <w:b/>
          <w:spacing w:val="9"/>
          <w:position w:val="2"/>
          <w:sz w:val="32"/>
          <w:szCs w:val="32"/>
          <w:lang w:eastAsia="zh-CN"/>
        </w:rPr>
        <w:t>活动</w:t>
      </w:r>
      <w:r w:rsidRPr="00A373EF">
        <w:rPr>
          <w:rFonts w:ascii="宋体" w:eastAsia="宋体" w:hAnsi="宋体" w:cs="宋体"/>
          <w:b/>
          <w:spacing w:val="9"/>
          <w:position w:val="2"/>
          <w:sz w:val="32"/>
          <w:szCs w:val="32"/>
        </w:rPr>
        <w:t>的通知</w:t>
      </w:r>
    </w:p>
    <w:p w:rsidR="00881D60" w:rsidRDefault="00881D60" w:rsidP="00A373EF">
      <w:pPr>
        <w:spacing w:line="360" w:lineRule="auto"/>
        <w:ind w:firstLineChars="200" w:firstLine="420"/>
      </w:pPr>
    </w:p>
    <w:p w:rsidR="00881D60" w:rsidRDefault="00B756C6">
      <w:pPr>
        <w:pStyle w:val="a3"/>
        <w:spacing w:line="360" w:lineRule="auto"/>
      </w:pPr>
      <w:r>
        <w:rPr>
          <w:spacing w:val="6"/>
        </w:rPr>
        <w:t>各</w:t>
      </w:r>
      <w:r>
        <w:rPr>
          <w:rFonts w:hint="eastAsia"/>
          <w:spacing w:val="6"/>
          <w:lang w:eastAsia="zh-CN"/>
        </w:rPr>
        <w:t>中小学、幼儿园</w:t>
      </w:r>
      <w:r>
        <w:rPr>
          <w:spacing w:val="5"/>
        </w:rPr>
        <w:t>：</w:t>
      </w:r>
    </w:p>
    <w:p w:rsidR="00881D60" w:rsidRDefault="00B756C6" w:rsidP="00A373EF">
      <w:pPr>
        <w:pStyle w:val="a3"/>
        <w:spacing w:line="360" w:lineRule="auto"/>
        <w:ind w:left="77" w:right="178" w:firstLineChars="200" w:firstLine="648"/>
        <w:jc w:val="both"/>
      </w:pPr>
      <w:r>
        <w:rPr>
          <w:spacing w:val="12"/>
        </w:rPr>
        <w:t>为认真贯彻习近平总书记在党的二十大报告中关</w:t>
      </w:r>
      <w:r>
        <w:rPr>
          <w:spacing w:val="11"/>
        </w:rPr>
        <w:t>于教师队伍建</w:t>
      </w:r>
      <w:r>
        <w:rPr>
          <w:spacing w:val="12"/>
        </w:rPr>
        <w:t>设的重要讲话精神，落实教育部等八部门联合印发的《新时代基础</w:t>
      </w:r>
      <w:r>
        <w:rPr>
          <w:spacing w:val="6"/>
        </w:rPr>
        <w:t>教育强师计划》（教师〔</w:t>
      </w:r>
      <w:r>
        <w:rPr>
          <w:spacing w:val="6"/>
        </w:rPr>
        <w:t>2022</w:t>
      </w:r>
      <w:r>
        <w:rPr>
          <w:spacing w:val="6"/>
        </w:rPr>
        <w:t>〕</w:t>
      </w:r>
      <w:r>
        <w:rPr>
          <w:spacing w:val="6"/>
        </w:rPr>
        <w:t>6</w:t>
      </w:r>
      <w:r>
        <w:rPr>
          <w:spacing w:val="6"/>
        </w:rPr>
        <w:t>号）工作要求，挖掘各</w:t>
      </w:r>
      <w:r>
        <w:rPr>
          <w:spacing w:val="12"/>
        </w:rPr>
        <w:t>中小学（幼儿园）开展教师读书活动的成功案例、典型经验和创</w:t>
      </w:r>
      <w:r>
        <w:rPr>
          <w:spacing w:val="10"/>
        </w:rPr>
        <w:t>新举措，彰显新时代中小学（幼儿园）教师的综合素养，以阅</w:t>
      </w:r>
      <w:r>
        <w:rPr>
          <w:spacing w:val="9"/>
        </w:rPr>
        <w:t>读促</w:t>
      </w:r>
      <w:r>
        <w:rPr>
          <w:spacing w:val="12"/>
        </w:rPr>
        <w:t>进教师全面发展，加快建设一支高素质专业化创新型中小学教师队伍，</w:t>
      </w:r>
      <w:r>
        <w:rPr>
          <w:rFonts w:hint="eastAsia"/>
          <w:spacing w:val="12"/>
        </w:rPr>
        <w:t>成都市教育科学研究院</w:t>
      </w:r>
      <w:r>
        <w:rPr>
          <w:rFonts w:hint="eastAsia"/>
          <w:spacing w:val="12"/>
          <w:lang w:eastAsia="zh-CN"/>
        </w:rPr>
        <w:t>正在</w:t>
      </w:r>
      <w:r>
        <w:rPr>
          <w:spacing w:val="12"/>
        </w:rPr>
        <w:t>面向全市征集成都市教师读书活动优质方案。现将有关事宜</w:t>
      </w:r>
      <w:r>
        <w:rPr>
          <w:spacing w:val="2"/>
        </w:rPr>
        <w:t>通知如下。</w:t>
      </w:r>
    </w:p>
    <w:p w:rsidR="00881D60" w:rsidRDefault="00B756C6" w:rsidP="00A373EF">
      <w:pPr>
        <w:spacing w:line="360" w:lineRule="auto"/>
        <w:ind w:firstLineChars="200" w:firstLine="644"/>
        <w:rPr>
          <w:rFonts w:ascii="黑体" w:eastAsia="黑体" w:hAnsi="黑体" w:cs="黑体"/>
          <w:sz w:val="31"/>
          <w:szCs w:val="31"/>
        </w:rPr>
      </w:pPr>
      <w:r>
        <w:rPr>
          <w:rFonts w:ascii="黑体" w:eastAsia="黑体" w:hAnsi="黑体" w:cs="黑体"/>
          <w:spacing w:val="6"/>
          <w:sz w:val="31"/>
          <w:szCs w:val="31"/>
        </w:rPr>
        <w:t>一、活动目标</w:t>
      </w:r>
    </w:p>
    <w:p w:rsidR="00881D60" w:rsidRDefault="00B756C6" w:rsidP="00A373EF">
      <w:pPr>
        <w:pStyle w:val="a3"/>
        <w:spacing w:line="360" w:lineRule="auto"/>
        <w:ind w:right="306" w:firstLineChars="200" w:firstLine="628"/>
        <w:rPr>
          <w:spacing w:val="7"/>
        </w:rPr>
      </w:pPr>
      <w:r>
        <w:rPr>
          <w:spacing w:val="7"/>
        </w:rPr>
        <w:t>（一）挖掘学校优质方案，提炼经验成效与创新做法。</w:t>
      </w:r>
    </w:p>
    <w:p w:rsidR="00881D60" w:rsidRDefault="00B756C6" w:rsidP="00A373EF">
      <w:pPr>
        <w:pStyle w:val="a3"/>
        <w:spacing w:line="360" w:lineRule="auto"/>
        <w:ind w:right="306" w:firstLineChars="200" w:firstLine="628"/>
        <w:rPr>
          <w:spacing w:val="12"/>
          <w:lang w:eastAsia="zh-CN"/>
        </w:rPr>
      </w:pPr>
      <w:r>
        <w:rPr>
          <w:spacing w:val="7"/>
        </w:rPr>
        <w:t>（二）聚焦新时代教师核心素养，培养阅读兴趣与综合能</w:t>
      </w:r>
      <w:r>
        <w:rPr>
          <w:rFonts w:hint="eastAsia"/>
          <w:spacing w:val="7"/>
          <w:lang w:eastAsia="zh-CN"/>
        </w:rPr>
        <w:t>力</w:t>
      </w:r>
      <w:r>
        <w:rPr>
          <w:spacing w:val="7"/>
        </w:rPr>
        <w:t>。</w:t>
      </w:r>
    </w:p>
    <w:p w:rsidR="00881D60" w:rsidRDefault="00B756C6" w:rsidP="00A373EF">
      <w:pPr>
        <w:pStyle w:val="a3"/>
        <w:spacing w:line="360" w:lineRule="auto"/>
        <w:ind w:right="306" w:firstLineChars="200" w:firstLine="628"/>
      </w:pPr>
      <w:r>
        <w:rPr>
          <w:spacing w:val="7"/>
        </w:rPr>
        <w:t>（三）营造良好阅读氛围空间，共创共建共享书香社</w:t>
      </w:r>
      <w:r>
        <w:rPr>
          <w:rFonts w:hint="eastAsia"/>
          <w:spacing w:val="7"/>
          <w:lang w:eastAsia="zh-CN"/>
        </w:rPr>
        <w:t>会</w:t>
      </w:r>
      <w:r>
        <w:rPr>
          <w:spacing w:val="7"/>
        </w:rPr>
        <w:t>。</w:t>
      </w:r>
    </w:p>
    <w:p w:rsidR="00881D60" w:rsidRDefault="00B756C6" w:rsidP="00A373EF">
      <w:pPr>
        <w:spacing w:line="360" w:lineRule="auto"/>
        <w:ind w:firstLineChars="200" w:firstLine="648"/>
        <w:rPr>
          <w:rFonts w:ascii="黑体" w:eastAsia="黑体" w:hAnsi="黑体" w:cs="黑体"/>
          <w:sz w:val="31"/>
          <w:szCs w:val="31"/>
        </w:rPr>
      </w:pPr>
      <w:r>
        <w:rPr>
          <w:rFonts w:ascii="黑体" w:eastAsia="黑体" w:hAnsi="黑体" w:cs="黑体"/>
          <w:spacing w:val="7"/>
          <w:sz w:val="31"/>
          <w:szCs w:val="31"/>
        </w:rPr>
        <w:t>二、征集对象</w:t>
      </w:r>
    </w:p>
    <w:p w:rsidR="00881D60" w:rsidRDefault="00B756C6" w:rsidP="00A373EF">
      <w:pPr>
        <w:pStyle w:val="a3"/>
        <w:spacing w:line="360" w:lineRule="auto"/>
        <w:ind w:firstLineChars="200" w:firstLine="632"/>
      </w:pPr>
      <w:r>
        <w:rPr>
          <w:spacing w:val="8"/>
          <w:position w:val="22"/>
        </w:rPr>
        <w:t>全</w:t>
      </w:r>
      <w:r>
        <w:rPr>
          <w:rFonts w:hint="eastAsia"/>
          <w:spacing w:val="8"/>
          <w:position w:val="22"/>
          <w:lang w:eastAsia="zh-CN"/>
        </w:rPr>
        <w:t>区</w:t>
      </w:r>
      <w:r>
        <w:rPr>
          <w:spacing w:val="8"/>
          <w:position w:val="22"/>
        </w:rPr>
        <w:t>各中小学（幼儿园）及职业教育学校。</w:t>
      </w:r>
    </w:p>
    <w:p w:rsidR="00881D60" w:rsidRDefault="00B756C6" w:rsidP="00A373EF">
      <w:pPr>
        <w:spacing w:line="360" w:lineRule="auto"/>
        <w:ind w:firstLineChars="200" w:firstLine="644"/>
        <w:rPr>
          <w:rFonts w:ascii="黑体" w:eastAsia="黑体" w:hAnsi="黑体" w:cs="黑体"/>
          <w:sz w:val="31"/>
          <w:szCs w:val="31"/>
        </w:rPr>
      </w:pPr>
      <w:r>
        <w:rPr>
          <w:rFonts w:ascii="黑体" w:eastAsia="黑体" w:hAnsi="黑体" w:cs="黑体"/>
          <w:spacing w:val="6"/>
          <w:sz w:val="31"/>
          <w:szCs w:val="31"/>
        </w:rPr>
        <w:t>三、征集内容</w:t>
      </w:r>
    </w:p>
    <w:p w:rsidR="00881D60" w:rsidRDefault="00B756C6" w:rsidP="00A373EF">
      <w:pPr>
        <w:pStyle w:val="a3"/>
        <w:spacing w:line="360" w:lineRule="auto"/>
        <w:ind w:firstLineChars="200" w:firstLine="632"/>
        <w:rPr>
          <w:spacing w:val="8"/>
          <w:position w:val="22"/>
          <w:lang w:eastAsia="zh-CN"/>
        </w:rPr>
      </w:pPr>
      <w:r>
        <w:rPr>
          <w:spacing w:val="8"/>
          <w:position w:val="22"/>
        </w:rPr>
        <w:t>全区</w:t>
      </w:r>
      <w:r>
        <w:rPr>
          <w:rFonts w:hint="eastAsia"/>
          <w:spacing w:val="8"/>
          <w:position w:val="22"/>
          <w:lang w:eastAsia="zh-CN"/>
        </w:rPr>
        <w:t>各</w:t>
      </w:r>
      <w:r>
        <w:rPr>
          <w:spacing w:val="8"/>
          <w:position w:val="22"/>
        </w:rPr>
        <w:t>学校（幼儿园）于</w:t>
      </w:r>
      <w:r>
        <w:rPr>
          <w:spacing w:val="8"/>
          <w:position w:val="22"/>
        </w:rPr>
        <w:t>2021-2023</w:t>
      </w:r>
      <w:r>
        <w:rPr>
          <w:spacing w:val="8"/>
          <w:position w:val="22"/>
        </w:rPr>
        <w:t>年间已实施并取得一定成效的教师读书活动方案</w:t>
      </w:r>
      <w:r>
        <w:rPr>
          <w:rFonts w:hint="eastAsia"/>
          <w:spacing w:val="8"/>
          <w:position w:val="22"/>
          <w:lang w:eastAsia="zh-CN"/>
        </w:rPr>
        <w:t>。</w:t>
      </w:r>
    </w:p>
    <w:p w:rsidR="00881D60" w:rsidRDefault="00B756C6" w:rsidP="00A373EF">
      <w:pPr>
        <w:spacing w:line="360" w:lineRule="auto"/>
        <w:ind w:firstLineChars="200" w:firstLine="636"/>
        <w:rPr>
          <w:rFonts w:ascii="黑体" w:eastAsia="黑体" w:hAnsi="黑体" w:cs="黑体"/>
          <w:sz w:val="31"/>
          <w:szCs w:val="31"/>
        </w:rPr>
      </w:pPr>
      <w:r>
        <w:rPr>
          <w:rFonts w:ascii="黑体" w:eastAsia="黑体" w:hAnsi="黑体" w:cs="黑体"/>
          <w:spacing w:val="4"/>
          <w:sz w:val="31"/>
          <w:szCs w:val="31"/>
        </w:rPr>
        <w:t>四、申报方式</w:t>
      </w:r>
    </w:p>
    <w:p w:rsidR="00881D60" w:rsidRDefault="00B756C6" w:rsidP="00A373EF">
      <w:pPr>
        <w:spacing w:line="360" w:lineRule="auto"/>
        <w:ind w:firstLineChars="200" w:firstLine="640"/>
        <w:rPr>
          <w:rFonts w:ascii="楷体" w:eastAsia="楷体" w:hAnsi="楷体" w:cs="楷体"/>
          <w:sz w:val="31"/>
          <w:szCs w:val="31"/>
        </w:rPr>
      </w:pPr>
      <w:r>
        <w:rPr>
          <w:rFonts w:ascii="楷体" w:eastAsia="楷体" w:hAnsi="楷体" w:cs="楷体"/>
          <w:spacing w:val="5"/>
          <w:sz w:val="31"/>
          <w:szCs w:val="31"/>
        </w:rPr>
        <w:t>（一）申报流程</w:t>
      </w:r>
    </w:p>
    <w:p w:rsidR="00881D60" w:rsidRDefault="00B756C6" w:rsidP="00A373EF">
      <w:pPr>
        <w:pStyle w:val="a3"/>
        <w:spacing w:line="360" w:lineRule="auto"/>
        <w:ind w:firstLineChars="200" w:firstLine="628"/>
        <w:rPr>
          <w:sz w:val="31"/>
          <w:szCs w:val="31"/>
        </w:rPr>
      </w:pPr>
      <w:r>
        <w:rPr>
          <w:rFonts w:ascii="Times New Roman" w:eastAsia="Times New Roman" w:hAnsi="Times New Roman" w:cs="Times New Roman"/>
          <w:spacing w:val="2"/>
          <w:sz w:val="31"/>
          <w:szCs w:val="31"/>
        </w:rPr>
        <w:t>1.</w:t>
      </w:r>
      <w:r>
        <w:rPr>
          <w:spacing w:val="2"/>
          <w:sz w:val="31"/>
          <w:szCs w:val="31"/>
        </w:rPr>
        <w:t>各学校（幼儿园）自主申报</w:t>
      </w:r>
    </w:p>
    <w:p w:rsidR="00881D60" w:rsidRDefault="00B756C6" w:rsidP="00A373EF">
      <w:pPr>
        <w:pStyle w:val="a3"/>
        <w:spacing w:line="360" w:lineRule="auto"/>
        <w:ind w:right="1" w:firstLineChars="200" w:firstLine="620"/>
        <w:jc w:val="both"/>
        <w:rPr>
          <w:spacing w:val="6"/>
          <w:sz w:val="31"/>
          <w:szCs w:val="31"/>
        </w:rPr>
      </w:pPr>
      <w:r>
        <w:rPr>
          <w:sz w:val="31"/>
          <w:szCs w:val="31"/>
        </w:rPr>
        <w:lastRenderedPageBreak/>
        <w:t>以学校（幼儿园）为单位，登录</w:t>
      </w:r>
      <w:r>
        <w:rPr>
          <w:spacing w:val="14"/>
          <w:sz w:val="31"/>
          <w:szCs w:val="31"/>
        </w:rPr>
        <w:t>继教网</w:t>
      </w:r>
      <w:r>
        <w:rPr>
          <w:sz w:val="31"/>
          <w:szCs w:val="31"/>
        </w:rPr>
        <w:t>教师读书活动优</w:t>
      </w:r>
      <w:r>
        <w:rPr>
          <w:spacing w:val="12"/>
          <w:sz w:val="31"/>
          <w:szCs w:val="31"/>
        </w:rPr>
        <w:t>质方案填报端口</w:t>
      </w:r>
      <w:r>
        <w:rPr>
          <w:spacing w:val="14"/>
          <w:sz w:val="31"/>
          <w:szCs w:val="31"/>
        </w:rPr>
        <w:t>（</w:t>
      </w:r>
      <w:hyperlink r:id="rId6" w:history="1">
        <w:r>
          <w:rPr>
            <w:rFonts w:ascii="Times New Roman" w:eastAsia="Times New Roman" w:hAnsi="Times New Roman" w:cs="Times New Roman"/>
            <w:i/>
            <w:iCs/>
            <w:sz w:val="31"/>
            <w:szCs w:val="31"/>
          </w:rPr>
          <w:t>https</w:t>
        </w:r>
        <w:r>
          <w:rPr>
            <w:rFonts w:ascii="Times New Roman" w:eastAsia="Times New Roman" w:hAnsi="Times New Roman" w:cs="Times New Roman"/>
            <w:spacing w:val="14"/>
            <w:sz w:val="31"/>
            <w:szCs w:val="31"/>
          </w:rPr>
          <w:t>://</w:t>
        </w:r>
        <w:r>
          <w:rPr>
            <w:rFonts w:ascii="Times New Roman" w:eastAsia="Times New Roman" w:hAnsi="Times New Roman" w:cs="Times New Roman"/>
            <w:i/>
            <w:iCs/>
            <w:sz w:val="31"/>
            <w:szCs w:val="31"/>
          </w:rPr>
          <w:t>www</w:t>
        </w:r>
        <w:r>
          <w:rPr>
            <w:rFonts w:ascii="Times New Roman" w:eastAsia="Times New Roman" w:hAnsi="Times New Roman" w:cs="Times New Roman"/>
            <w:spacing w:val="14"/>
            <w:sz w:val="31"/>
            <w:szCs w:val="31"/>
          </w:rPr>
          <w:t>.</w:t>
        </w:r>
        <w:r>
          <w:rPr>
            <w:rFonts w:ascii="Times New Roman" w:eastAsia="Times New Roman" w:hAnsi="Times New Roman" w:cs="Times New Roman"/>
            <w:i/>
            <w:iCs/>
            <w:sz w:val="31"/>
            <w:szCs w:val="31"/>
          </w:rPr>
          <w:t>cdjxjy</w:t>
        </w:r>
        <w:r>
          <w:rPr>
            <w:rFonts w:ascii="Times New Roman" w:eastAsia="Times New Roman" w:hAnsi="Times New Roman" w:cs="Times New Roman"/>
            <w:spacing w:val="14"/>
            <w:sz w:val="31"/>
            <w:szCs w:val="31"/>
          </w:rPr>
          <w:t>.</w:t>
        </w:r>
        <w:r>
          <w:rPr>
            <w:rFonts w:ascii="Times New Roman" w:eastAsia="Times New Roman" w:hAnsi="Times New Roman" w:cs="Times New Roman"/>
            <w:i/>
            <w:iCs/>
            <w:sz w:val="31"/>
            <w:szCs w:val="31"/>
          </w:rPr>
          <w:t>com</w:t>
        </w:r>
        <w:r>
          <w:rPr>
            <w:rFonts w:ascii="Times New Roman" w:eastAsia="Times New Roman" w:hAnsi="Times New Roman" w:cs="Times New Roman"/>
            <w:spacing w:val="14"/>
            <w:sz w:val="31"/>
            <w:szCs w:val="31"/>
          </w:rPr>
          <w:t>/</w:t>
        </w:r>
        <w:r>
          <w:rPr>
            <w:rFonts w:ascii="Times New Roman" w:eastAsia="Times New Roman" w:hAnsi="Times New Roman" w:cs="Times New Roman"/>
            <w:i/>
            <w:iCs/>
            <w:sz w:val="31"/>
            <w:szCs w:val="31"/>
          </w:rPr>
          <w:t>Subject</w:t>
        </w:r>
        <w:r>
          <w:rPr>
            <w:rFonts w:ascii="Times New Roman" w:eastAsia="Times New Roman" w:hAnsi="Times New Roman" w:cs="Times New Roman"/>
            <w:spacing w:val="14"/>
            <w:sz w:val="31"/>
            <w:szCs w:val="31"/>
          </w:rPr>
          <w:t>/</w:t>
        </w:r>
        <w:r>
          <w:rPr>
            <w:rFonts w:ascii="Times New Roman" w:eastAsia="Times New Roman" w:hAnsi="Times New Roman" w:cs="Times New Roman"/>
            <w:i/>
            <w:iCs/>
            <w:sz w:val="31"/>
            <w:szCs w:val="31"/>
          </w:rPr>
          <w:t>reading</w:t>
        </w:r>
        <w:r>
          <w:rPr>
            <w:rFonts w:ascii="Times New Roman" w:eastAsia="Times New Roman" w:hAnsi="Times New Roman" w:cs="Times New Roman"/>
            <w:spacing w:val="14"/>
            <w:sz w:val="31"/>
            <w:szCs w:val="31"/>
          </w:rPr>
          <w:t>/</w:t>
        </w:r>
        <w:r>
          <w:rPr>
            <w:rFonts w:ascii="Times New Roman" w:eastAsia="Times New Roman" w:hAnsi="Times New Roman" w:cs="Times New Roman"/>
            <w:i/>
            <w:iCs/>
            <w:sz w:val="31"/>
            <w:szCs w:val="31"/>
          </w:rPr>
          <w:t>home</w:t>
        </w:r>
        <w:r>
          <w:rPr>
            <w:rFonts w:ascii="Times New Roman" w:eastAsia="Times New Roman" w:hAnsi="Times New Roman" w:cs="Times New Roman"/>
            <w:spacing w:val="14"/>
            <w:sz w:val="31"/>
            <w:szCs w:val="31"/>
          </w:rPr>
          <w:t>.</w:t>
        </w:r>
        <w:r>
          <w:rPr>
            <w:rFonts w:ascii="Times New Roman" w:eastAsia="Times New Roman" w:hAnsi="Times New Roman" w:cs="Times New Roman"/>
            <w:i/>
            <w:iCs/>
            <w:sz w:val="31"/>
            <w:szCs w:val="31"/>
          </w:rPr>
          <w:t>aspx</w:t>
        </w:r>
      </w:hyperlink>
      <w:r>
        <w:rPr>
          <w:spacing w:val="4"/>
          <w:sz w:val="31"/>
          <w:szCs w:val="31"/>
        </w:rPr>
        <w:t>），</w:t>
      </w:r>
      <w:r>
        <w:rPr>
          <w:spacing w:val="12"/>
          <w:sz w:val="31"/>
          <w:szCs w:val="31"/>
        </w:rPr>
        <w:t>下载并填写《成都市教师读书</w:t>
      </w:r>
      <w:r>
        <w:rPr>
          <w:spacing w:val="2"/>
          <w:sz w:val="31"/>
          <w:szCs w:val="31"/>
        </w:rPr>
        <w:t>活动优质方案申报表》（详见附件</w:t>
      </w:r>
      <w:r>
        <w:rPr>
          <w:spacing w:val="-2"/>
          <w:sz w:val="31"/>
          <w:szCs w:val="31"/>
        </w:rPr>
        <w:t>），</w:t>
      </w:r>
      <w:r>
        <w:rPr>
          <w:spacing w:val="2"/>
          <w:sz w:val="31"/>
          <w:szCs w:val="31"/>
        </w:rPr>
        <w:t>于</w:t>
      </w:r>
      <w:r>
        <w:rPr>
          <w:rFonts w:ascii="Times New Roman" w:eastAsia="Times New Roman" w:hAnsi="Times New Roman" w:cs="Times New Roman"/>
          <w:spacing w:val="2"/>
          <w:sz w:val="31"/>
          <w:szCs w:val="31"/>
        </w:rPr>
        <w:t>2024</w:t>
      </w:r>
      <w:r>
        <w:rPr>
          <w:spacing w:val="2"/>
          <w:sz w:val="31"/>
          <w:szCs w:val="31"/>
        </w:rPr>
        <w:t>年</w:t>
      </w:r>
      <w:r>
        <w:rPr>
          <w:rFonts w:ascii="Times New Roman" w:eastAsia="Times New Roman" w:hAnsi="Times New Roman" w:cs="Times New Roman"/>
          <w:spacing w:val="2"/>
          <w:sz w:val="31"/>
          <w:szCs w:val="31"/>
        </w:rPr>
        <w:t>4</w:t>
      </w:r>
      <w:r>
        <w:rPr>
          <w:spacing w:val="2"/>
          <w:sz w:val="31"/>
          <w:szCs w:val="31"/>
        </w:rPr>
        <w:t>月</w:t>
      </w:r>
      <w:r>
        <w:rPr>
          <w:rFonts w:ascii="Times New Roman" w:eastAsia="Times New Roman" w:hAnsi="Times New Roman" w:cs="Times New Roman"/>
          <w:spacing w:val="2"/>
          <w:sz w:val="31"/>
          <w:szCs w:val="31"/>
        </w:rPr>
        <w:t>8</w:t>
      </w:r>
      <w:r>
        <w:rPr>
          <w:spacing w:val="2"/>
          <w:sz w:val="31"/>
          <w:szCs w:val="31"/>
        </w:rPr>
        <w:t>日</w:t>
      </w:r>
      <w:r>
        <w:rPr>
          <w:rFonts w:ascii="Times New Roman" w:eastAsia="Times New Roman" w:hAnsi="Times New Roman" w:cs="Times New Roman"/>
          <w:spacing w:val="2"/>
          <w:sz w:val="31"/>
          <w:szCs w:val="31"/>
        </w:rPr>
        <w:t>24:00</w:t>
      </w:r>
      <w:r>
        <w:rPr>
          <w:spacing w:val="10"/>
          <w:sz w:val="31"/>
          <w:szCs w:val="31"/>
        </w:rPr>
        <w:t>之前将填写完成并加盖公章的《申报表》电子文档（必须为</w:t>
      </w:r>
      <w:r>
        <w:rPr>
          <w:rFonts w:ascii="Times New Roman" w:eastAsia="Times New Roman" w:hAnsi="Times New Roman" w:cs="Times New Roman"/>
          <w:sz w:val="31"/>
          <w:szCs w:val="31"/>
        </w:rPr>
        <w:t>PDF</w:t>
      </w:r>
      <w:r>
        <w:rPr>
          <w:spacing w:val="9"/>
          <w:sz w:val="31"/>
          <w:szCs w:val="31"/>
        </w:rPr>
        <w:t>格式</w:t>
      </w:r>
      <w:r>
        <w:rPr>
          <w:spacing w:val="-21"/>
          <w:sz w:val="31"/>
          <w:szCs w:val="31"/>
        </w:rPr>
        <w:t>），</w:t>
      </w:r>
      <w:r>
        <w:rPr>
          <w:spacing w:val="9"/>
          <w:sz w:val="31"/>
          <w:szCs w:val="31"/>
        </w:rPr>
        <w:t>以</w:t>
      </w:r>
      <w:r>
        <w:rPr>
          <w:rFonts w:ascii="Times New Roman" w:eastAsia="宋体" w:hAnsi="Times New Roman" w:cs="Times New Roman" w:hint="eastAsia"/>
          <w:spacing w:val="9"/>
          <w:sz w:val="31"/>
          <w:szCs w:val="31"/>
          <w:lang w:eastAsia="zh-CN"/>
        </w:rPr>
        <w:t>“</w:t>
      </w:r>
      <w:r>
        <w:rPr>
          <w:spacing w:val="9"/>
          <w:sz w:val="31"/>
          <w:szCs w:val="31"/>
        </w:rPr>
        <w:t>学校（单位）名称＋教师读书活动方案</w:t>
      </w:r>
      <w:r>
        <w:rPr>
          <w:rFonts w:ascii="Times New Roman" w:eastAsia="宋体" w:hAnsi="Times New Roman" w:cs="Times New Roman" w:hint="eastAsia"/>
          <w:spacing w:val="9"/>
          <w:sz w:val="31"/>
          <w:szCs w:val="31"/>
          <w:lang w:eastAsia="zh-CN"/>
        </w:rPr>
        <w:t>”</w:t>
      </w:r>
      <w:r>
        <w:rPr>
          <w:spacing w:val="9"/>
          <w:sz w:val="31"/>
          <w:szCs w:val="31"/>
        </w:rPr>
        <w:t>的方式命名</w:t>
      </w:r>
      <w:r>
        <w:rPr>
          <w:spacing w:val="6"/>
          <w:sz w:val="31"/>
          <w:szCs w:val="31"/>
        </w:rPr>
        <w:t>并上传至继教网平台。</w:t>
      </w:r>
    </w:p>
    <w:p w:rsidR="00881D60" w:rsidRDefault="00B756C6" w:rsidP="00A373EF">
      <w:pPr>
        <w:pStyle w:val="a3"/>
        <w:spacing w:line="360" w:lineRule="auto"/>
        <w:ind w:right="1" w:firstLineChars="200" w:firstLine="628"/>
        <w:jc w:val="both"/>
        <w:rPr>
          <w:spacing w:val="6"/>
          <w:sz w:val="31"/>
          <w:szCs w:val="31"/>
          <w:lang w:eastAsia="zh-CN"/>
        </w:rPr>
      </w:pPr>
      <w:r>
        <w:rPr>
          <w:rFonts w:hint="eastAsia"/>
          <w:spacing w:val="2"/>
          <w:sz w:val="31"/>
          <w:szCs w:val="31"/>
          <w:lang w:eastAsia="zh-CN"/>
        </w:rPr>
        <w:t>学校</w:t>
      </w:r>
      <w:r>
        <w:rPr>
          <w:rFonts w:hint="eastAsia"/>
          <w:sz w:val="31"/>
          <w:szCs w:val="31"/>
          <w:lang w:eastAsia="zh-CN"/>
        </w:rPr>
        <w:t>完成网上申报后，</w:t>
      </w:r>
      <w:r>
        <w:rPr>
          <w:rFonts w:hint="eastAsia"/>
          <w:spacing w:val="2"/>
          <w:sz w:val="31"/>
          <w:szCs w:val="31"/>
          <w:lang w:eastAsia="zh-CN"/>
        </w:rPr>
        <w:t>于</w:t>
      </w:r>
      <w:r>
        <w:rPr>
          <w:rFonts w:ascii="Times New Roman" w:eastAsia="Times New Roman" w:hAnsi="Times New Roman" w:cs="Times New Roman"/>
          <w:spacing w:val="2"/>
          <w:sz w:val="31"/>
          <w:szCs w:val="31"/>
        </w:rPr>
        <w:t>2024</w:t>
      </w:r>
      <w:r>
        <w:rPr>
          <w:spacing w:val="2"/>
          <w:sz w:val="31"/>
          <w:szCs w:val="31"/>
        </w:rPr>
        <w:t>年</w:t>
      </w:r>
      <w:r>
        <w:rPr>
          <w:rFonts w:ascii="Times New Roman" w:eastAsia="Times New Roman" w:hAnsi="Times New Roman" w:cs="Times New Roman"/>
          <w:spacing w:val="2"/>
          <w:sz w:val="31"/>
          <w:szCs w:val="31"/>
        </w:rPr>
        <w:t>4</w:t>
      </w:r>
      <w:r>
        <w:rPr>
          <w:spacing w:val="2"/>
          <w:sz w:val="31"/>
          <w:szCs w:val="31"/>
        </w:rPr>
        <w:t>月</w:t>
      </w:r>
      <w:r>
        <w:rPr>
          <w:rFonts w:ascii="Times New Roman" w:eastAsia="宋体" w:hAnsi="Times New Roman" w:cs="Times New Roman" w:hint="eastAsia"/>
          <w:spacing w:val="2"/>
          <w:sz w:val="31"/>
          <w:szCs w:val="31"/>
          <w:lang w:eastAsia="zh-CN"/>
        </w:rPr>
        <w:t>9</w:t>
      </w:r>
      <w:r>
        <w:rPr>
          <w:spacing w:val="2"/>
          <w:sz w:val="31"/>
          <w:szCs w:val="31"/>
        </w:rPr>
        <w:t>日</w:t>
      </w:r>
      <w:r>
        <w:rPr>
          <w:rFonts w:ascii="Times New Roman" w:eastAsia="Times New Roman" w:hAnsi="Times New Roman" w:cs="Times New Roman"/>
          <w:spacing w:val="2"/>
          <w:sz w:val="31"/>
          <w:szCs w:val="31"/>
        </w:rPr>
        <w:t>24:00</w:t>
      </w:r>
      <w:r>
        <w:rPr>
          <w:spacing w:val="10"/>
          <w:sz w:val="31"/>
          <w:szCs w:val="31"/>
        </w:rPr>
        <w:t>之前将</w:t>
      </w:r>
      <w:r>
        <w:rPr>
          <w:spacing w:val="12"/>
          <w:sz w:val="31"/>
          <w:szCs w:val="31"/>
        </w:rPr>
        <w:t>《成都市教师读书</w:t>
      </w:r>
      <w:r>
        <w:rPr>
          <w:spacing w:val="2"/>
          <w:sz w:val="31"/>
          <w:szCs w:val="31"/>
        </w:rPr>
        <w:t>活动优质方案申报表》</w:t>
      </w:r>
      <w:r>
        <w:rPr>
          <w:rFonts w:hint="eastAsia"/>
          <w:spacing w:val="2"/>
          <w:sz w:val="31"/>
          <w:szCs w:val="31"/>
          <w:lang w:eastAsia="zh-CN"/>
        </w:rPr>
        <w:t>发到邮箱：</w:t>
      </w:r>
      <w:r>
        <w:rPr>
          <w:rFonts w:hint="eastAsia"/>
          <w:spacing w:val="2"/>
          <w:sz w:val="31"/>
          <w:szCs w:val="31"/>
          <w:lang w:eastAsia="zh-CN"/>
        </w:rPr>
        <w:t>1150521489@qq.com</w:t>
      </w:r>
      <w:r>
        <w:rPr>
          <w:rFonts w:hint="eastAsia"/>
          <w:spacing w:val="2"/>
          <w:sz w:val="31"/>
          <w:szCs w:val="31"/>
          <w:lang w:eastAsia="zh-CN"/>
        </w:rPr>
        <w:t>。联系人：屈勇，联系电话：</w:t>
      </w:r>
      <w:r>
        <w:rPr>
          <w:rFonts w:hint="eastAsia"/>
          <w:spacing w:val="2"/>
          <w:sz w:val="31"/>
          <w:szCs w:val="31"/>
          <w:lang w:eastAsia="zh-CN"/>
        </w:rPr>
        <w:t>15884436662</w:t>
      </w:r>
      <w:r>
        <w:rPr>
          <w:rFonts w:hint="eastAsia"/>
          <w:spacing w:val="2"/>
          <w:sz w:val="31"/>
          <w:szCs w:val="31"/>
          <w:lang w:eastAsia="zh-CN"/>
        </w:rPr>
        <w:t>。</w:t>
      </w:r>
    </w:p>
    <w:p w:rsidR="00881D60" w:rsidRDefault="00B756C6" w:rsidP="00A373EF">
      <w:pPr>
        <w:pStyle w:val="a3"/>
        <w:spacing w:line="360" w:lineRule="auto"/>
        <w:ind w:firstLineChars="200" w:firstLine="612"/>
        <w:rPr>
          <w:sz w:val="31"/>
          <w:szCs w:val="31"/>
        </w:rPr>
      </w:pPr>
      <w:r>
        <w:rPr>
          <w:rFonts w:ascii="Times New Roman" w:eastAsia="Times New Roman" w:hAnsi="Times New Roman" w:cs="Times New Roman"/>
          <w:spacing w:val="-2"/>
          <w:sz w:val="31"/>
          <w:szCs w:val="31"/>
        </w:rPr>
        <w:t>2.</w:t>
      </w:r>
      <w:r>
        <w:rPr>
          <w:spacing w:val="-2"/>
          <w:sz w:val="31"/>
          <w:szCs w:val="31"/>
        </w:rPr>
        <w:t>区级推荐</w:t>
      </w:r>
    </w:p>
    <w:p w:rsidR="00881D60" w:rsidRDefault="00B756C6" w:rsidP="00A373EF">
      <w:pPr>
        <w:pStyle w:val="a3"/>
        <w:spacing w:line="360" w:lineRule="auto"/>
        <w:ind w:left="13" w:firstLineChars="200" w:firstLine="640"/>
        <w:rPr>
          <w:spacing w:val="2"/>
          <w:sz w:val="31"/>
          <w:szCs w:val="31"/>
          <w:lang w:eastAsia="zh-CN"/>
        </w:rPr>
      </w:pPr>
      <w:r>
        <w:rPr>
          <w:spacing w:val="5"/>
          <w:sz w:val="31"/>
          <w:szCs w:val="31"/>
        </w:rPr>
        <w:t>（</w:t>
      </w:r>
      <w:r>
        <w:rPr>
          <w:rFonts w:ascii="Times New Roman" w:eastAsia="Times New Roman" w:hAnsi="Times New Roman" w:cs="Times New Roman"/>
          <w:spacing w:val="5"/>
          <w:sz w:val="31"/>
          <w:szCs w:val="31"/>
        </w:rPr>
        <w:t>1</w:t>
      </w:r>
      <w:r>
        <w:rPr>
          <w:spacing w:val="5"/>
          <w:sz w:val="31"/>
          <w:szCs w:val="31"/>
        </w:rPr>
        <w:t>）各区（市）县登录</w:t>
      </w:r>
      <w:hyperlink r:id="rId7" w:history="1">
        <w:r>
          <w:rPr>
            <w:rFonts w:ascii="Times New Roman" w:eastAsia="Times New Roman" w:hAnsi="Times New Roman" w:cs="Times New Roman"/>
            <w:i/>
            <w:iCs/>
            <w:sz w:val="31"/>
            <w:szCs w:val="31"/>
          </w:rPr>
          <w:t>http</w:t>
        </w:r>
        <w:r>
          <w:rPr>
            <w:rFonts w:ascii="Times New Roman" w:eastAsia="Times New Roman" w:hAnsi="Times New Roman" w:cs="Times New Roman"/>
            <w:spacing w:val="5"/>
            <w:sz w:val="31"/>
            <w:szCs w:val="31"/>
          </w:rPr>
          <w:t>://</w:t>
        </w:r>
        <w:r>
          <w:rPr>
            <w:rFonts w:ascii="Times New Roman" w:eastAsia="Times New Roman" w:hAnsi="Times New Roman" w:cs="Times New Roman"/>
            <w:i/>
            <w:iCs/>
            <w:sz w:val="31"/>
            <w:szCs w:val="31"/>
          </w:rPr>
          <w:t>www</w:t>
        </w:r>
        <w:r>
          <w:rPr>
            <w:rFonts w:ascii="Times New Roman" w:eastAsia="Times New Roman" w:hAnsi="Times New Roman" w:cs="Times New Roman"/>
            <w:spacing w:val="5"/>
            <w:sz w:val="31"/>
            <w:szCs w:val="31"/>
          </w:rPr>
          <w:t>.</w:t>
        </w:r>
        <w:r>
          <w:rPr>
            <w:rFonts w:ascii="Times New Roman" w:eastAsia="Times New Roman" w:hAnsi="Times New Roman" w:cs="Times New Roman"/>
            <w:i/>
            <w:iCs/>
            <w:sz w:val="31"/>
            <w:szCs w:val="31"/>
          </w:rPr>
          <w:t>cdjxjy</w:t>
        </w:r>
        <w:r>
          <w:rPr>
            <w:rFonts w:ascii="Times New Roman" w:eastAsia="Times New Roman" w:hAnsi="Times New Roman" w:cs="Times New Roman"/>
            <w:spacing w:val="5"/>
            <w:sz w:val="31"/>
            <w:szCs w:val="31"/>
          </w:rPr>
          <w:t>.</w:t>
        </w:r>
        <w:r>
          <w:rPr>
            <w:rFonts w:ascii="Times New Roman" w:eastAsia="Times New Roman" w:hAnsi="Times New Roman" w:cs="Times New Roman"/>
            <w:i/>
            <w:iCs/>
            <w:sz w:val="31"/>
            <w:szCs w:val="31"/>
          </w:rPr>
          <w:t>com</w:t>
        </w:r>
      </w:hyperlink>
      <w:r>
        <w:rPr>
          <w:spacing w:val="5"/>
          <w:sz w:val="31"/>
          <w:szCs w:val="31"/>
        </w:rPr>
        <w:t>（成都市中小学</w:t>
      </w:r>
      <w:r>
        <w:rPr>
          <w:spacing w:val="7"/>
          <w:sz w:val="31"/>
          <w:szCs w:val="31"/>
        </w:rPr>
        <w:t>教师继续教育网</w:t>
      </w:r>
      <w:r>
        <w:rPr>
          <w:spacing w:val="3"/>
          <w:sz w:val="31"/>
          <w:szCs w:val="31"/>
        </w:rPr>
        <w:t>）</w:t>
      </w:r>
      <w:r>
        <w:rPr>
          <w:rFonts w:hint="eastAsia"/>
          <w:spacing w:val="-88"/>
          <w:sz w:val="31"/>
          <w:szCs w:val="31"/>
          <w:lang w:eastAsia="zh-CN"/>
        </w:rPr>
        <w:t>，</w:t>
      </w:r>
      <w:r>
        <w:rPr>
          <w:spacing w:val="7"/>
          <w:sz w:val="31"/>
          <w:szCs w:val="31"/>
        </w:rPr>
        <w:t>在继教网后台</w:t>
      </w:r>
      <w:r>
        <w:rPr>
          <w:rFonts w:ascii="Times New Roman" w:eastAsia="宋体" w:hAnsi="Times New Roman" w:cs="Times New Roman" w:hint="eastAsia"/>
          <w:spacing w:val="7"/>
          <w:sz w:val="31"/>
          <w:szCs w:val="31"/>
          <w:lang w:eastAsia="zh-CN"/>
        </w:rPr>
        <w:t>“</w:t>
      </w:r>
      <w:r>
        <w:rPr>
          <w:spacing w:val="7"/>
          <w:sz w:val="31"/>
          <w:szCs w:val="31"/>
        </w:rPr>
        <w:t>导航菜单</w:t>
      </w:r>
      <w:r>
        <w:rPr>
          <w:rFonts w:ascii="Times New Roman" w:eastAsia="宋体" w:hAnsi="Times New Roman" w:cs="Times New Roman" w:hint="eastAsia"/>
          <w:spacing w:val="7"/>
          <w:sz w:val="31"/>
          <w:szCs w:val="31"/>
          <w:lang w:eastAsia="zh-CN"/>
        </w:rPr>
        <w:t>——</w:t>
      </w:r>
      <w:r>
        <w:rPr>
          <w:spacing w:val="7"/>
          <w:sz w:val="31"/>
          <w:szCs w:val="31"/>
        </w:rPr>
        <w:t>专题管理</w:t>
      </w:r>
      <w:r>
        <w:rPr>
          <w:rFonts w:ascii="Times New Roman" w:eastAsia="宋体" w:hAnsi="Times New Roman" w:cs="Times New Roman" w:hint="eastAsia"/>
          <w:spacing w:val="7"/>
          <w:sz w:val="31"/>
          <w:szCs w:val="31"/>
          <w:lang w:eastAsia="zh-CN"/>
        </w:rPr>
        <w:t>”</w:t>
      </w:r>
      <w:r>
        <w:rPr>
          <w:spacing w:val="7"/>
          <w:sz w:val="31"/>
          <w:szCs w:val="31"/>
        </w:rPr>
        <w:t>中查看区域内学校（幼儿园）填报的《申报表》</w:t>
      </w:r>
      <w:r>
        <w:rPr>
          <w:rFonts w:hint="eastAsia"/>
          <w:spacing w:val="-84"/>
          <w:sz w:val="31"/>
          <w:szCs w:val="31"/>
          <w:lang w:eastAsia="zh-CN"/>
        </w:rPr>
        <w:t>，</w:t>
      </w:r>
      <w:r>
        <w:rPr>
          <w:spacing w:val="7"/>
          <w:sz w:val="31"/>
          <w:szCs w:val="31"/>
        </w:rPr>
        <w:t>并于</w:t>
      </w:r>
      <w:r>
        <w:rPr>
          <w:rFonts w:hint="eastAsia"/>
          <w:sz w:val="31"/>
          <w:szCs w:val="31"/>
          <w:lang w:eastAsia="zh-CN"/>
        </w:rPr>
        <w:t>2024</w:t>
      </w:r>
      <w:r>
        <w:rPr>
          <w:sz w:val="31"/>
          <w:szCs w:val="31"/>
        </w:rPr>
        <w:t>年</w:t>
      </w:r>
      <w:r>
        <w:rPr>
          <w:rFonts w:hint="eastAsia"/>
          <w:sz w:val="31"/>
          <w:szCs w:val="31"/>
          <w:lang w:eastAsia="zh-CN"/>
        </w:rPr>
        <w:t>4</w:t>
      </w:r>
      <w:r>
        <w:rPr>
          <w:sz w:val="31"/>
          <w:szCs w:val="31"/>
        </w:rPr>
        <w:t>月</w:t>
      </w:r>
      <w:r>
        <w:rPr>
          <w:rFonts w:hint="eastAsia"/>
          <w:sz w:val="31"/>
          <w:szCs w:val="31"/>
          <w:lang w:eastAsia="zh-CN"/>
        </w:rPr>
        <w:t>11</w:t>
      </w:r>
      <w:r>
        <w:rPr>
          <w:sz w:val="31"/>
          <w:szCs w:val="31"/>
        </w:rPr>
        <w:t>日</w:t>
      </w:r>
      <w:r>
        <w:rPr>
          <w:rFonts w:hint="eastAsia"/>
          <w:sz w:val="31"/>
          <w:szCs w:val="31"/>
          <w:lang w:eastAsia="zh-CN"/>
        </w:rPr>
        <w:t>2</w:t>
      </w:r>
      <w:r>
        <w:rPr>
          <w:rFonts w:ascii="Times New Roman" w:eastAsia="宋体" w:hAnsi="Times New Roman" w:cs="Times New Roman" w:hint="eastAsia"/>
          <w:sz w:val="31"/>
          <w:szCs w:val="31"/>
          <w:lang w:eastAsia="zh-CN"/>
        </w:rPr>
        <w:t>4</w:t>
      </w:r>
      <w:r>
        <w:rPr>
          <w:rFonts w:ascii="Times New Roman" w:eastAsia="Times New Roman" w:hAnsi="Times New Roman" w:cs="Times New Roman"/>
          <w:sz w:val="31"/>
          <w:szCs w:val="31"/>
        </w:rPr>
        <w:t>:00</w:t>
      </w:r>
      <w:r>
        <w:rPr>
          <w:spacing w:val="2"/>
          <w:sz w:val="31"/>
          <w:szCs w:val="31"/>
        </w:rPr>
        <w:t>前按分配名额择优完成推荐工作</w:t>
      </w:r>
      <w:r>
        <w:rPr>
          <w:rFonts w:hint="eastAsia"/>
          <w:spacing w:val="2"/>
          <w:sz w:val="31"/>
          <w:szCs w:val="31"/>
          <w:lang w:eastAsia="zh-CN"/>
        </w:rPr>
        <w:t>。</w:t>
      </w:r>
    </w:p>
    <w:p w:rsidR="00881D60" w:rsidRDefault="00B756C6" w:rsidP="00A373EF">
      <w:pPr>
        <w:pStyle w:val="a3"/>
        <w:spacing w:line="360" w:lineRule="auto"/>
        <w:ind w:left="13" w:firstLineChars="200" w:firstLine="620"/>
        <w:rPr>
          <w:sz w:val="31"/>
          <w:szCs w:val="31"/>
        </w:rPr>
      </w:pPr>
      <w:r>
        <w:rPr>
          <w:rFonts w:ascii="Times New Roman" w:eastAsia="Times New Roman" w:hAnsi="Times New Roman" w:cs="Times New Roman"/>
          <w:sz w:val="31"/>
          <w:szCs w:val="31"/>
        </w:rPr>
        <w:t>3.</w:t>
      </w:r>
      <w:r>
        <w:rPr>
          <w:sz w:val="31"/>
          <w:szCs w:val="31"/>
        </w:rPr>
        <w:t>市级评审</w:t>
      </w:r>
    </w:p>
    <w:p w:rsidR="00881D60" w:rsidRDefault="00B756C6" w:rsidP="00A373EF">
      <w:pPr>
        <w:pStyle w:val="a3"/>
        <w:spacing w:line="360" w:lineRule="auto"/>
        <w:ind w:left="13" w:firstLineChars="200" w:firstLine="672"/>
        <w:rPr>
          <w:sz w:val="31"/>
          <w:szCs w:val="31"/>
        </w:rPr>
      </w:pPr>
      <w:r>
        <w:rPr>
          <w:spacing w:val="13"/>
          <w:sz w:val="31"/>
          <w:szCs w:val="31"/>
        </w:rPr>
        <w:t>在自主申报及区级推荐基础上，市教科院将对各区（市）县及学校（幼儿园）提交的申报材料进行评审，获评优秀的方案将通过成都市中小学教师继续教育网、师培通等平台及专报</w:t>
      </w:r>
      <w:r>
        <w:rPr>
          <w:rFonts w:hint="eastAsia"/>
          <w:spacing w:val="13"/>
          <w:sz w:val="31"/>
          <w:szCs w:val="31"/>
          <w:lang w:eastAsia="zh-CN"/>
        </w:rPr>
        <w:t>、</w:t>
      </w:r>
      <w:r>
        <w:rPr>
          <w:spacing w:val="13"/>
          <w:sz w:val="31"/>
          <w:szCs w:val="31"/>
        </w:rPr>
        <w:t>现场</w:t>
      </w:r>
      <w:r>
        <w:rPr>
          <w:spacing w:val="6"/>
          <w:sz w:val="31"/>
          <w:szCs w:val="31"/>
        </w:rPr>
        <w:t>会等方式面向全市推广宣传。</w:t>
      </w:r>
    </w:p>
    <w:p w:rsidR="00881D60" w:rsidRDefault="00B756C6" w:rsidP="00A373EF">
      <w:pPr>
        <w:spacing w:line="360" w:lineRule="auto"/>
        <w:ind w:firstLineChars="200" w:firstLine="640"/>
        <w:rPr>
          <w:rFonts w:ascii="楷体" w:eastAsia="楷体" w:hAnsi="楷体" w:cs="楷体"/>
          <w:sz w:val="31"/>
          <w:szCs w:val="31"/>
        </w:rPr>
      </w:pPr>
      <w:r>
        <w:rPr>
          <w:rFonts w:ascii="楷体" w:eastAsia="楷体" w:hAnsi="楷体" w:cs="楷体"/>
          <w:spacing w:val="5"/>
          <w:sz w:val="31"/>
          <w:szCs w:val="31"/>
        </w:rPr>
        <w:t>（二）名额分配</w:t>
      </w:r>
    </w:p>
    <w:p w:rsidR="00881D60" w:rsidRDefault="00B756C6" w:rsidP="00A373EF">
      <w:pPr>
        <w:pStyle w:val="a3"/>
        <w:spacing w:line="360" w:lineRule="auto"/>
        <w:ind w:firstLineChars="200" w:firstLine="624"/>
        <w:rPr>
          <w:sz w:val="31"/>
          <w:szCs w:val="31"/>
          <w:lang w:eastAsia="zh-CN"/>
        </w:rPr>
      </w:pPr>
      <w:r>
        <w:rPr>
          <w:rFonts w:hint="eastAsia"/>
          <w:spacing w:val="1"/>
          <w:sz w:val="31"/>
          <w:szCs w:val="31"/>
        </w:rPr>
        <w:t>双流区推荐不超过</w:t>
      </w:r>
      <w:r>
        <w:rPr>
          <w:rFonts w:hint="eastAsia"/>
          <w:spacing w:val="1"/>
          <w:sz w:val="31"/>
          <w:szCs w:val="31"/>
        </w:rPr>
        <w:t>6</w:t>
      </w:r>
      <w:r>
        <w:rPr>
          <w:rFonts w:hint="eastAsia"/>
          <w:spacing w:val="1"/>
          <w:sz w:val="31"/>
          <w:szCs w:val="31"/>
        </w:rPr>
        <w:t>份区域或区域内学校（幼儿园）活动方案</w:t>
      </w:r>
      <w:r>
        <w:rPr>
          <w:rFonts w:hint="eastAsia"/>
          <w:spacing w:val="1"/>
          <w:sz w:val="31"/>
          <w:szCs w:val="31"/>
          <w:lang w:eastAsia="zh-CN"/>
        </w:rPr>
        <w:t>。</w:t>
      </w:r>
    </w:p>
    <w:p w:rsidR="00881D60" w:rsidRDefault="00B756C6" w:rsidP="00A373EF">
      <w:pPr>
        <w:spacing w:line="360" w:lineRule="auto"/>
        <w:ind w:firstLineChars="200" w:firstLine="644"/>
        <w:rPr>
          <w:rFonts w:ascii="黑体" w:eastAsia="黑体" w:hAnsi="黑体" w:cs="黑体"/>
          <w:sz w:val="31"/>
          <w:szCs w:val="31"/>
        </w:rPr>
      </w:pPr>
      <w:r>
        <w:rPr>
          <w:rFonts w:ascii="黑体" w:eastAsia="黑体" w:hAnsi="黑体" w:cs="黑体"/>
          <w:spacing w:val="6"/>
          <w:sz w:val="31"/>
          <w:szCs w:val="31"/>
        </w:rPr>
        <w:t>五、工作要求</w:t>
      </w:r>
    </w:p>
    <w:p w:rsidR="00881D60" w:rsidRDefault="00B756C6" w:rsidP="00A373EF">
      <w:pPr>
        <w:pStyle w:val="a3"/>
        <w:spacing w:line="360" w:lineRule="auto"/>
        <w:ind w:left="5" w:right="22" w:firstLineChars="200" w:firstLine="664"/>
        <w:jc w:val="both"/>
        <w:rPr>
          <w:spacing w:val="7"/>
          <w:sz w:val="31"/>
          <w:szCs w:val="31"/>
        </w:rPr>
      </w:pPr>
      <w:r>
        <w:rPr>
          <w:spacing w:val="11"/>
          <w:sz w:val="31"/>
          <w:szCs w:val="31"/>
        </w:rPr>
        <w:lastRenderedPageBreak/>
        <w:t>（一）各</w:t>
      </w:r>
      <w:r>
        <w:rPr>
          <w:rFonts w:hint="eastAsia"/>
          <w:spacing w:val="11"/>
          <w:sz w:val="31"/>
          <w:szCs w:val="31"/>
          <w:lang w:eastAsia="zh-CN"/>
        </w:rPr>
        <w:t>学校</w:t>
      </w:r>
      <w:r>
        <w:rPr>
          <w:spacing w:val="13"/>
          <w:sz w:val="31"/>
          <w:szCs w:val="31"/>
        </w:rPr>
        <w:t>（幼儿园）</w:t>
      </w:r>
      <w:r>
        <w:rPr>
          <w:spacing w:val="11"/>
          <w:sz w:val="31"/>
          <w:szCs w:val="31"/>
        </w:rPr>
        <w:t>要高度重视，安排专人负责本次征集工</w:t>
      </w:r>
      <w:r>
        <w:rPr>
          <w:spacing w:val="13"/>
          <w:sz w:val="31"/>
          <w:szCs w:val="31"/>
        </w:rPr>
        <w:t>作，加大宣传力度，注重方案的创新性、实效性和推广价值，推</w:t>
      </w:r>
      <w:r>
        <w:rPr>
          <w:spacing w:val="7"/>
          <w:sz w:val="31"/>
          <w:szCs w:val="31"/>
        </w:rPr>
        <w:t>荐具有示范引领作用的优质方案。</w:t>
      </w:r>
    </w:p>
    <w:p w:rsidR="00881D60" w:rsidRDefault="00B756C6" w:rsidP="00A373EF">
      <w:pPr>
        <w:pStyle w:val="a3"/>
        <w:spacing w:line="360" w:lineRule="auto"/>
        <w:ind w:left="5" w:right="22" w:firstLineChars="200" w:firstLine="672"/>
        <w:jc w:val="both"/>
        <w:rPr>
          <w:sz w:val="31"/>
          <w:szCs w:val="31"/>
        </w:rPr>
      </w:pPr>
      <w:r>
        <w:rPr>
          <w:spacing w:val="13"/>
          <w:sz w:val="31"/>
          <w:szCs w:val="31"/>
        </w:rPr>
        <w:t>（二）各学校（幼儿园）要认真梳理总结近三年本校开展教师读书活动的典型经验与创新做法，积极申</w:t>
      </w:r>
      <w:r>
        <w:rPr>
          <w:spacing w:val="8"/>
          <w:sz w:val="31"/>
          <w:szCs w:val="31"/>
        </w:rPr>
        <w:t>报优质活动方案</w:t>
      </w:r>
      <w:r>
        <w:rPr>
          <w:rFonts w:hint="eastAsia"/>
          <w:spacing w:val="8"/>
          <w:sz w:val="31"/>
          <w:szCs w:val="31"/>
          <w:lang w:eastAsia="zh-CN"/>
        </w:rPr>
        <w:t>，</w:t>
      </w:r>
      <w:r>
        <w:rPr>
          <w:spacing w:val="8"/>
          <w:sz w:val="31"/>
          <w:szCs w:val="31"/>
        </w:rPr>
        <w:t>展示教师读书活动的成果与特色。</w:t>
      </w:r>
    </w:p>
    <w:p w:rsidR="00881D60" w:rsidRDefault="00B756C6" w:rsidP="00A373EF">
      <w:pPr>
        <w:pStyle w:val="a3"/>
        <w:spacing w:line="360" w:lineRule="auto"/>
        <w:ind w:left="5" w:right="22" w:firstLineChars="200" w:firstLine="672"/>
        <w:jc w:val="both"/>
        <w:rPr>
          <w:spacing w:val="13"/>
          <w:sz w:val="31"/>
          <w:szCs w:val="31"/>
        </w:rPr>
      </w:pPr>
      <w:r>
        <w:rPr>
          <w:spacing w:val="13"/>
          <w:sz w:val="31"/>
          <w:szCs w:val="31"/>
        </w:rPr>
        <w:t>（三）申报材料要真实、准确、完整，符合学校（单位）开展教师读书活动的实际情况及征集要求。</w:t>
      </w:r>
    </w:p>
    <w:p w:rsidR="00881D60" w:rsidRDefault="00B756C6" w:rsidP="00A373EF">
      <w:pPr>
        <w:spacing w:line="360" w:lineRule="auto"/>
        <w:ind w:firstLineChars="200" w:firstLine="648"/>
        <w:rPr>
          <w:rFonts w:ascii="楷体" w:eastAsia="楷体" w:hAnsi="楷体" w:cs="楷体"/>
          <w:sz w:val="31"/>
          <w:szCs w:val="31"/>
        </w:rPr>
      </w:pPr>
      <w:r>
        <w:rPr>
          <w:rFonts w:ascii="楷体" w:eastAsia="楷体" w:hAnsi="楷体" w:cs="楷体"/>
          <w:spacing w:val="7"/>
          <w:sz w:val="31"/>
          <w:szCs w:val="31"/>
        </w:rPr>
        <w:t>联系人及电话：</w:t>
      </w:r>
    </w:p>
    <w:p w:rsidR="00881D60" w:rsidRDefault="00B756C6" w:rsidP="00A373EF">
      <w:pPr>
        <w:spacing w:line="360" w:lineRule="auto"/>
        <w:ind w:firstLineChars="200" w:firstLine="648"/>
        <w:rPr>
          <w:rFonts w:ascii="Times New Roman" w:eastAsia="Times New Roman" w:hAnsi="Times New Roman" w:cs="Times New Roman"/>
          <w:sz w:val="31"/>
          <w:szCs w:val="31"/>
        </w:rPr>
      </w:pPr>
      <w:r>
        <w:rPr>
          <w:rFonts w:ascii="楷体" w:eastAsia="楷体" w:hAnsi="楷体" w:cs="楷体"/>
          <w:spacing w:val="7"/>
          <w:sz w:val="31"/>
          <w:szCs w:val="31"/>
        </w:rPr>
        <w:t>成都教科院教师发展研究所</w:t>
      </w:r>
      <w:r>
        <w:rPr>
          <w:rFonts w:ascii="楷体" w:eastAsia="楷体" w:hAnsi="楷体" w:cs="楷体" w:hint="eastAsia"/>
          <w:spacing w:val="7"/>
          <w:sz w:val="31"/>
          <w:szCs w:val="31"/>
          <w:lang w:eastAsia="zh-CN"/>
        </w:rPr>
        <w:t xml:space="preserve">   </w:t>
      </w:r>
      <w:r>
        <w:rPr>
          <w:rFonts w:ascii="楷体" w:eastAsia="楷体" w:hAnsi="楷体" w:cs="楷体"/>
          <w:spacing w:val="7"/>
          <w:sz w:val="31"/>
          <w:szCs w:val="31"/>
        </w:rPr>
        <w:t>蒲老师</w:t>
      </w:r>
      <w:r>
        <w:rPr>
          <w:rFonts w:ascii="楷体" w:eastAsia="楷体" w:hAnsi="楷体" w:cs="楷体" w:hint="eastAsia"/>
          <w:spacing w:val="7"/>
          <w:sz w:val="31"/>
          <w:szCs w:val="31"/>
          <w:lang w:eastAsia="zh-CN"/>
        </w:rPr>
        <w:t xml:space="preserve">  </w:t>
      </w:r>
      <w:r>
        <w:rPr>
          <w:rFonts w:ascii="Times New Roman" w:eastAsia="Times New Roman" w:hAnsi="Times New Roman" w:cs="Times New Roman"/>
          <w:b/>
          <w:bCs/>
          <w:spacing w:val="7"/>
          <w:sz w:val="31"/>
          <w:szCs w:val="31"/>
        </w:rPr>
        <w:t>1552830</w:t>
      </w:r>
      <w:r>
        <w:rPr>
          <w:rFonts w:ascii="Times New Roman" w:eastAsia="Times New Roman" w:hAnsi="Times New Roman" w:cs="Times New Roman"/>
          <w:b/>
          <w:bCs/>
          <w:spacing w:val="6"/>
          <w:sz w:val="31"/>
          <w:szCs w:val="31"/>
        </w:rPr>
        <w:t>0737</w:t>
      </w:r>
    </w:p>
    <w:p w:rsidR="00881D60" w:rsidRDefault="00B756C6" w:rsidP="00A373EF">
      <w:pPr>
        <w:spacing w:line="360" w:lineRule="auto"/>
        <w:ind w:firstLineChars="200" w:firstLine="644"/>
        <w:rPr>
          <w:rFonts w:ascii="Times New Roman" w:eastAsia="Times New Roman" w:hAnsi="Times New Roman" w:cs="Times New Roman"/>
          <w:sz w:val="31"/>
          <w:szCs w:val="31"/>
        </w:rPr>
      </w:pPr>
      <w:r>
        <w:rPr>
          <w:rFonts w:ascii="楷体" w:eastAsia="楷体" w:hAnsi="楷体" w:cs="楷体"/>
          <w:spacing w:val="6"/>
          <w:sz w:val="31"/>
          <w:szCs w:val="31"/>
        </w:rPr>
        <w:t>继教网网络填报技术指导</w:t>
      </w:r>
      <w:r>
        <w:rPr>
          <w:rFonts w:ascii="楷体" w:eastAsia="楷体" w:hAnsi="楷体" w:cs="楷体" w:hint="eastAsia"/>
          <w:spacing w:val="6"/>
          <w:sz w:val="31"/>
          <w:szCs w:val="31"/>
          <w:lang w:eastAsia="zh-CN"/>
        </w:rPr>
        <w:t xml:space="preserve">     </w:t>
      </w:r>
      <w:r>
        <w:rPr>
          <w:rFonts w:ascii="楷体" w:eastAsia="楷体" w:hAnsi="楷体" w:cs="楷体"/>
          <w:spacing w:val="6"/>
          <w:sz w:val="31"/>
          <w:szCs w:val="31"/>
        </w:rPr>
        <w:t>张老师</w:t>
      </w:r>
      <w:r>
        <w:rPr>
          <w:rFonts w:ascii="楷体" w:eastAsia="楷体" w:hAnsi="楷体" w:cs="楷体" w:hint="eastAsia"/>
          <w:spacing w:val="6"/>
          <w:sz w:val="31"/>
          <w:szCs w:val="31"/>
          <w:lang w:eastAsia="zh-CN"/>
        </w:rPr>
        <w:t xml:space="preserve">  </w:t>
      </w:r>
      <w:r>
        <w:rPr>
          <w:rFonts w:ascii="Times New Roman" w:eastAsia="Times New Roman" w:hAnsi="Times New Roman" w:cs="Times New Roman"/>
          <w:b/>
          <w:bCs/>
          <w:spacing w:val="6"/>
          <w:sz w:val="31"/>
          <w:szCs w:val="31"/>
        </w:rPr>
        <w:t>13699069243</w:t>
      </w:r>
    </w:p>
    <w:p w:rsidR="00881D60" w:rsidRDefault="00881D60" w:rsidP="00A373EF">
      <w:pPr>
        <w:spacing w:line="360" w:lineRule="auto"/>
        <w:ind w:firstLineChars="200" w:firstLine="420"/>
      </w:pPr>
    </w:p>
    <w:p w:rsidR="00881D60" w:rsidRDefault="00881D60" w:rsidP="00A373EF">
      <w:pPr>
        <w:spacing w:line="360" w:lineRule="auto"/>
        <w:ind w:firstLineChars="200" w:firstLine="420"/>
      </w:pPr>
    </w:p>
    <w:p w:rsidR="00881D60" w:rsidRDefault="00B756C6" w:rsidP="00A373EF">
      <w:pPr>
        <w:pStyle w:val="a3"/>
        <w:spacing w:line="360" w:lineRule="auto"/>
        <w:ind w:firstLineChars="200" w:firstLine="656"/>
        <w:rPr>
          <w:sz w:val="31"/>
          <w:szCs w:val="31"/>
        </w:rPr>
      </w:pPr>
      <w:r>
        <w:rPr>
          <w:spacing w:val="9"/>
          <w:sz w:val="31"/>
          <w:szCs w:val="31"/>
        </w:rPr>
        <w:t>附件：成都市教师读书活动优质方案申报表</w:t>
      </w:r>
    </w:p>
    <w:p w:rsidR="00881D60" w:rsidRDefault="00881D60" w:rsidP="00A373EF">
      <w:pPr>
        <w:spacing w:line="360" w:lineRule="auto"/>
        <w:ind w:firstLineChars="200" w:firstLine="420"/>
      </w:pPr>
    </w:p>
    <w:p w:rsidR="00881D60" w:rsidRDefault="00881D60" w:rsidP="00A373EF">
      <w:pPr>
        <w:spacing w:line="360" w:lineRule="auto"/>
        <w:ind w:firstLineChars="200" w:firstLine="420"/>
      </w:pPr>
    </w:p>
    <w:p w:rsidR="00881D60" w:rsidRDefault="00881D60" w:rsidP="00A373EF">
      <w:pPr>
        <w:spacing w:line="360" w:lineRule="auto"/>
        <w:ind w:firstLineChars="200" w:firstLine="420"/>
      </w:pPr>
    </w:p>
    <w:p w:rsidR="00881D60" w:rsidRDefault="00881D60" w:rsidP="00A373EF">
      <w:pPr>
        <w:spacing w:line="360" w:lineRule="auto"/>
        <w:ind w:firstLineChars="200" w:firstLine="420"/>
      </w:pPr>
    </w:p>
    <w:p w:rsidR="00881D60" w:rsidRDefault="00881D60" w:rsidP="00A373EF">
      <w:pPr>
        <w:spacing w:line="360" w:lineRule="auto"/>
        <w:ind w:firstLineChars="200" w:firstLine="420"/>
      </w:pPr>
    </w:p>
    <w:p w:rsidR="00881D60" w:rsidRDefault="00881D60" w:rsidP="00A373EF">
      <w:pPr>
        <w:spacing w:line="360" w:lineRule="auto"/>
        <w:ind w:firstLineChars="200" w:firstLine="420"/>
      </w:pPr>
    </w:p>
    <w:p w:rsidR="00881D60" w:rsidRDefault="00881D60" w:rsidP="00A373EF">
      <w:pPr>
        <w:spacing w:line="360" w:lineRule="auto"/>
        <w:ind w:firstLineChars="200" w:firstLine="420"/>
      </w:pPr>
    </w:p>
    <w:p w:rsidR="00881D60" w:rsidRDefault="00881D60" w:rsidP="00A373EF">
      <w:pPr>
        <w:spacing w:line="360" w:lineRule="auto"/>
        <w:ind w:firstLineChars="200" w:firstLine="420"/>
      </w:pPr>
    </w:p>
    <w:p w:rsidR="00881D60" w:rsidRDefault="00881D60" w:rsidP="00A373EF">
      <w:pPr>
        <w:spacing w:line="360" w:lineRule="auto"/>
        <w:ind w:firstLineChars="200" w:firstLine="420"/>
      </w:pPr>
    </w:p>
    <w:p w:rsidR="00881D60" w:rsidRDefault="00B756C6" w:rsidP="00A373EF">
      <w:pPr>
        <w:pStyle w:val="a3"/>
        <w:spacing w:line="360" w:lineRule="auto"/>
        <w:ind w:right="69" w:firstLineChars="200" w:firstLine="648"/>
        <w:jc w:val="right"/>
        <w:rPr>
          <w:sz w:val="31"/>
          <w:szCs w:val="31"/>
        </w:rPr>
      </w:pPr>
      <w:r>
        <w:rPr>
          <w:spacing w:val="7"/>
          <w:position w:val="22"/>
          <w:sz w:val="31"/>
          <w:szCs w:val="31"/>
        </w:rPr>
        <w:t>成都市</w:t>
      </w:r>
      <w:r>
        <w:rPr>
          <w:rFonts w:hint="eastAsia"/>
          <w:spacing w:val="7"/>
          <w:position w:val="22"/>
          <w:sz w:val="31"/>
          <w:szCs w:val="31"/>
          <w:lang w:eastAsia="zh-CN"/>
        </w:rPr>
        <w:t>双流区</w:t>
      </w:r>
      <w:r>
        <w:rPr>
          <w:spacing w:val="7"/>
          <w:position w:val="22"/>
          <w:sz w:val="31"/>
          <w:szCs w:val="31"/>
        </w:rPr>
        <w:t>教育科学研究院</w:t>
      </w:r>
    </w:p>
    <w:p w:rsidR="00881D60" w:rsidRDefault="00B756C6" w:rsidP="00A373EF">
      <w:pPr>
        <w:pStyle w:val="a3"/>
        <w:spacing w:line="360" w:lineRule="auto"/>
        <w:ind w:left="5315" w:firstLineChars="350" w:firstLine="1120"/>
        <w:rPr>
          <w:sz w:val="31"/>
          <w:szCs w:val="31"/>
        </w:rPr>
      </w:pPr>
      <w:r>
        <w:rPr>
          <w:rFonts w:ascii="Times New Roman" w:eastAsia="Times New Roman" w:hAnsi="Times New Roman" w:cs="Times New Roman"/>
          <w:spacing w:val="5"/>
          <w:sz w:val="31"/>
          <w:szCs w:val="31"/>
        </w:rPr>
        <w:t>2024</w:t>
      </w:r>
      <w:r>
        <w:rPr>
          <w:spacing w:val="5"/>
          <w:sz w:val="31"/>
          <w:szCs w:val="31"/>
        </w:rPr>
        <w:t>年</w:t>
      </w:r>
      <w:r>
        <w:rPr>
          <w:rFonts w:ascii="Times New Roman" w:eastAsia="Times New Roman" w:hAnsi="Times New Roman" w:cs="Times New Roman"/>
          <w:spacing w:val="5"/>
          <w:sz w:val="31"/>
          <w:szCs w:val="31"/>
        </w:rPr>
        <w:t>3</w:t>
      </w:r>
      <w:r>
        <w:rPr>
          <w:spacing w:val="5"/>
          <w:sz w:val="31"/>
          <w:szCs w:val="31"/>
        </w:rPr>
        <w:t>月</w:t>
      </w:r>
      <w:r>
        <w:rPr>
          <w:rFonts w:ascii="Times New Roman" w:eastAsia="Times New Roman" w:hAnsi="Times New Roman" w:cs="Times New Roman"/>
          <w:spacing w:val="5"/>
          <w:sz w:val="31"/>
          <w:szCs w:val="31"/>
        </w:rPr>
        <w:t>2</w:t>
      </w:r>
      <w:r>
        <w:rPr>
          <w:rFonts w:ascii="Times New Roman" w:eastAsia="宋体" w:hAnsi="Times New Roman" w:cs="Times New Roman" w:hint="eastAsia"/>
          <w:spacing w:val="5"/>
          <w:sz w:val="31"/>
          <w:szCs w:val="31"/>
          <w:lang w:eastAsia="zh-CN"/>
        </w:rPr>
        <w:t>9</w:t>
      </w:r>
      <w:r>
        <w:rPr>
          <w:spacing w:val="5"/>
          <w:sz w:val="31"/>
          <w:szCs w:val="31"/>
        </w:rPr>
        <w:t>日</w:t>
      </w:r>
    </w:p>
    <w:p w:rsidR="00881D60" w:rsidRDefault="00881D60" w:rsidP="00A373EF">
      <w:pPr>
        <w:spacing w:line="360" w:lineRule="auto"/>
        <w:ind w:firstLineChars="200" w:firstLine="620"/>
        <w:rPr>
          <w:sz w:val="31"/>
          <w:szCs w:val="31"/>
        </w:rPr>
        <w:sectPr w:rsidR="00881D60">
          <w:headerReference w:type="default" r:id="rId8"/>
          <w:pgSz w:w="11906" w:h="16839"/>
          <w:pgMar w:top="1417" w:right="1134" w:bottom="1417" w:left="1134" w:header="0" w:footer="0" w:gutter="0"/>
          <w:cols w:space="720"/>
        </w:sectPr>
      </w:pPr>
      <w:bookmarkStart w:id="0" w:name="_GoBack"/>
      <w:bookmarkEnd w:id="0"/>
    </w:p>
    <w:p w:rsidR="00881D60" w:rsidRDefault="00B756C6">
      <w:pPr>
        <w:spacing w:before="101" w:line="224" w:lineRule="auto"/>
        <w:ind w:left="91"/>
        <w:rPr>
          <w:rFonts w:ascii="宋体" w:eastAsia="宋体" w:hAnsi="宋体" w:cs="宋体"/>
          <w:sz w:val="31"/>
          <w:szCs w:val="31"/>
        </w:rPr>
      </w:pPr>
      <w:r>
        <w:rPr>
          <w:rFonts w:ascii="宋体" w:eastAsia="宋体" w:hAnsi="宋体" w:cs="宋体"/>
          <w:spacing w:val="-6"/>
          <w:sz w:val="31"/>
          <w:szCs w:val="31"/>
        </w:rPr>
        <w:lastRenderedPageBreak/>
        <w:t>附件</w:t>
      </w:r>
      <w:r>
        <w:rPr>
          <w:rFonts w:ascii="宋体" w:eastAsia="宋体" w:hAnsi="宋体" w:cs="宋体"/>
          <w:spacing w:val="-6"/>
          <w:sz w:val="31"/>
          <w:szCs w:val="31"/>
        </w:rPr>
        <w:t>:</w:t>
      </w:r>
    </w:p>
    <w:p w:rsidR="00881D60" w:rsidRDefault="00B756C6">
      <w:pPr>
        <w:spacing w:before="249" w:line="226" w:lineRule="auto"/>
        <w:ind w:left="1720"/>
        <w:rPr>
          <w:rFonts w:ascii="黑体" w:eastAsia="黑体" w:hAnsi="黑体" w:cs="黑体"/>
          <w:sz w:val="35"/>
          <w:szCs w:val="35"/>
        </w:rPr>
      </w:pPr>
      <w:r>
        <w:rPr>
          <w:rFonts w:ascii="黑体" w:eastAsia="黑体" w:hAnsi="黑体" w:cs="黑体"/>
          <w:spacing w:val="9"/>
          <w:sz w:val="35"/>
          <w:szCs w:val="35"/>
        </w:rPr>
        <w:t>成都市教师读书活动优质方案申报表</w:t>
      </w:r>
    </w:p>
    <w:p w:rsidR="00881D60" w:rsidRDefault="00881D60">
      <w:pPr>
        <w:spacing w:line="220" w:lineRule="exact"/>
      </w:pPr>
    </w:p>
    <w:tbl>
      <w:tblPr>
        <w:tblStyle w:val="TableNormal"/>
        <w:tblW w:w="91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46"/>
        <w:gridCol w:w="2557"/>
        <w:gridCol w:w="1649"/>
        <w:gridCol w:w="3405"/>
      </w:tblGrid>
      <w:tr w:rsidR="00881D60">
        <w:trPr>
          <w:trHeight w:val="626"/>
        </w:trPr>
        <w:tc>
          <w:tcPr>
            <w:tcW w:w="1546" w:type="dxa"/>
          </w:tcPr>
          <w:p w:rsidR="00881D60" w:rsidRDefault="00B756C6">
            <w:pPr>
              <w:pStyle w:val="TableText"/>
              <w:spacing w:before="169" w:line="222" w:lineRule="auto"/>
              <w:ind w:left="207"/>
            </w:pPr>
            <w:r>
              <w:rPr>
                <w:spacing w:val="-4"/>
              </w:rPr>
              <w:t>区（市）县</w:t>
            </w:r>
          </w:p>
        </w:tc>
        <w:tc>
          <w:tcPr>
            <w:tcW w:w="2557" w:type="dxa"/>
          </w:tcPr>
          <w:p w:rsidR="00881D60" w:rsidRDefault="00881D60"/>
        </w:tc>
        <w:tc>
          <w:tcPr>
            <w:tcW w:w="1649" w:type="dxa"/>
          </w:tcPr>
          <w:p w:rsidR="00881D60" w:rsidRDefault="00B756C6">
            <w:pPr>
              <w:pStyle w:val="TableText"/>
              <w:spacing w:before="168" w:line="221" w:lineRule="auto"/>
              <w:ind w:left="335"/>
            </w:pPr>
            <w:r>
              <w:rPr>
                <w:spacing w:val="-6"/>
              </w:rPr>
              <w:t>学校</w:t>
            </w:r>
            <w:r>
              <w:rPr>
                <w:rFonts w:ascii="Times New Roman" w:eastAsia="Times New Roman" w:hAnsi="Times New Roman" w:cs="Times New Roman"/>
                <w:spacing w:val="-6"/>
              </w:rPr>
              <w:t>/</w:t>
            </w:r>
            <w:r>
              <w:rPr>
                <w:spacing w:val="-6"/>
              </w:rPr>
              <w:t>单位</w:t>
            </w:r>
          </w:p>
        </w:tc>
        <w:tc>
          <w:tcPr>
            <w:tcW w:w="3405" w:type="dxa"/>
          </w:tcPr>
          <w:p w:rsidR="00881D60" w:rsidRDefault="00881D60"/>
        </w:tc>
      </w:tr>
      <w:tr w:rsidR="00881D60">
        <w:trPr>
          <w:trHeight w:val="622"/>
        </w:trPr>
        <w:tc>
          <w:tcPr>
            <w:tcW w:w="1546" w:type="dxa"/>
          </w:tcPr>
          <w:p w:rsidR="00881D60" w:rsidRDefault="00B756C6">
            <w:pPr>
              <w:pStyle w:val="TableText"/>
              <w:spacing w:before="165" w:line="224" w:lineRule="auto"/>
              <w:ind w:left="424"/>
            </w:pPr>
            <w:r>
              <w:rPr>
                <w:spacing w:val="-5"/>
              </w:rPr>
              <w:t>联系人</w:t>
            </w:r>
          </w:p>
        </w:tc>
        <w:tc>
          <w:tcPr>
            <w:tcW w:w="2557" w:type="dxa"/>
          </w:tcPr>
          <w:p w:rsidR="00881D60" w:rsidRDefault="00881D60"/>
        </w:tc>
        <w:tc>
          <w:tcPr>
            <w:tcW w:w="1649" w:type="dxa"/>
          </w:tcPr>
          <w:p w:rsidR="00881D60" w:rsidRDefault="00B756C6">
            <w:pPr>
              <w:pStyle w:val="TableText"/>
              <w:spacing w:before="164" w:line="223" w:lineRule="auto"/>
              <w:ind w:left="355"/>
            </w:pPr>
            <w:r>
              <w:rPr>
                <w:spacing w:val="-4"/>
              </w:rPr>
              <w:t>联系电话</w:t>
            </w:r>
          </w:p>
        </w:tc>
        <w:tc>
          <w:tcPr>
            <w:tcW w:w="3405" w:type="dxa"/>
          </w:tcPr>
          <w:p w:rsidR="00881D60" w:rsidRDefault="00881D60"/>
        </w:tc>
      </w:tr>
      <w:tr w:rsidR="00881D60">
        <w:trPr>
          <w:trHeight w:val="622"/>
        </w:trPr>
        <w:tc>
          <w:tcPr>
            <w:tcW w:w="1546" w:type="dxa"/>
          </w:tcPr>
          <w:p w:rsidR="00881D60" w:rsidRDefault="00B756C6">
            <w:pPr>
              <w:pStyle w:val="TableText"/>
              <w:spacing w:before="163" w:line="223" w:lineRule="auto"/>
              <w:ind w:left="312"/>
            </w:pPr>
            <w:r>
              <w:rPr>
                <w:spacing w:val="-6"/>
              </w:rPr>
              <w:t>方案主题</w:t>
            </w:r>
          </w:p>
        </w:tc>
        <w:tc>
          <w:tcPr>
            <w:tcW w:w="7611" w:type="dxa"/>
            <w:gridSpan w:val="3"/>
          </w:tcPr>
          <w:p w:rsidR="00881D60" w:rsidRDefault="00881D60"/>
        </w:tc>
      </w:tr>
      <w:tr w:rsidR="00881D60">
        <w:trPr>
          <w:trHeight w:val="622"/>
        </w:trPr>
        <w:tc>
          <w:tcPr>
            <w:tcW w:w="1546" w:type="dxa"/>
          </w:tcPr>
          <w:p w:rsidR="00881D60" w:rsidRDefault="00B756C6">
            <w:pPr>
              <w:pStyle w:val="TableText"/>
              <w:spacing w:before="166" w:line="222" w:lineRule="auto"/>
              <w:ind w:left="72"/>
            </w:pPr>
            <w:r>
              <w:rPr>
                <w:spacing w:val="-4"/>
              </w:rPr>
              <w:t>方案实施时间</w:t>
            </w:r>
          </w:p>
        </w:tc>
        <w:tc>
          <w:tcPr>
            <w:tcW w:w="7611" w:type="dxa"/>
            <w:gridSpan w:val="3"/>
          </w:tcPr>
          <w:p w:rsidR="00881D60" w:rsidRDefault="00B756C6">
            <w:pPr>
              <w:pStyle w:val="TableText"/>
              <w:spacing w:before="166" w:line="222" w:lineRule="auto"/>
              <w:ind w:left="2364"/>
            </w:pPr>
            <w:r>
              <w:rPr>
                <w:rFonts w:ascii="Times New Roman" w:eastAsia="Times New Roman" w:hAnsi="Times New Roman" w:cs="Times New Roman"/>
                <w:spacing w:val="-8"/>
              </w:rPr>
              <w:t>20</w:t>
            </w:r>
            <w:r>
              <w:rPr>
                <w:rFonts w:ascii="Times New Roman" w:eastAsia="宋体" w:hAnsi="Times New Roman" w:cs="Times New Roman" w:hint="eastAsia"/>
                <w:spacing w:val="-8"/>
                <w:lang w:eastAsia="zh-CN"/>
              </w:rPr>
              <w:t xml:space="preserve">  </w:t>
            </w:r>
            <w:r>
              <w:rPr>
                <w:spacing w:val="-8"/>
              </w:rPr>
              <w:t>年</w:t>
            </w:r>
            <w:r>
              <w:rPr>
                <w:rFonts w:hint="eastAsia"/>
                <w:spacing w:val="-8"/>
                <w:lang w:eastAsia="zh-CN"/>
              </w:rPr>
              <w:t xml:space="preserve">  </w:t>
            </w:r>
            <w:r>
              <w:rPr>
                <w:spacing w:val="-8"/>
              </w:rPr>
              <w:t>月</w:t>
            </w:r>
            <w:r>
              <w:rPr>
                <w:rFonts w:ascii="Times New Roman" w:eastAsia="Times New Roman" w:hAnsi="Times New Roman" w:cs="Times New Roman"/>
                <w:spacing w:val="-8"/>
              </w:rPr>
              <w:t>——20</w:t>
            </w:r>
            <w:r>
              <w:rPr>
                <w:rFonts w:ascii="Times New Roman" w:eastAsia="宋体" w:hAnsi="Times New Roman" w:cs="Times New Roman" w:hint="eastAsia"/>
                <w:spacing w:val="-8"/>
                <w:lang w:eastAsia="zh-CN"/>
              </w:rPr>
              <w:t xml:space="preserve">  </w:t>
            </w:r>
            <w:r>
              <w:rPr>
                <w:spacing w:val="-8"/>
              </w:rPr>
              <w:t>年</w:t>
            </w:r>
            <w:r>
              <w:rPr>
                <w:rFonts w:hint="eastAsia"/>
                <w:spacing w:val="-8"/>
                <w:lang w:eastAsia="zh-CN"/>
              </w:rPr>
              <w:t xml:space="preserve">  </w:t>
            </w:r>
            <w:r>
              <w:rPr>
                <w:spacing w:val="-8"/>
              </w:rPr>
              <w:t>月</w:t>
            </w:r>
          </w:p>
        </w:tc>
      </w:tr>
      <w:tr w:rsidR="00881D60">
        <w:trPr>
          <w:trHeight w:val="3290"/>
        </w:trPr>
        <w:tc>
          <w:tcPr>
            <w:tcW w:w="1546" w:type="dxa"/>
          </w:tcPr>
          <w:p w:rsidR="00881D60" w:rsidRDefault="00881D60">
            <w:pPr>
              <w:spacing w:line="247" w:lineRule="auto"/>
            </w:pPr>
          </w:p>
          <w:p w:rsidR="00881D60" w:rsidRDefault="00881D60">
            <w:pPr>
              <w:spacing w:line="247" w:lineRule="auto"/>
            </w:pPr>
          </w:p>
          <w:p w:rsidR="00881D60" w:rsidRDefault="00881D60">
            <w:pPr>
              <w:spacing w:line="247" w:lineRule="auto"/>
            </w:pPr>
          </w:p>
          <w:p w:rsidR="00881D60" w:rsidRDefault="00881D60">
            <w:pPr>
              <w:spacing w:line="248" w:lineRule="auto"/>
            </w:pPr>
          </w:p>
          <w:p w:rsidR="00881D60" w:rsidRDefault="00881D60">
            <w:pPr>
              <w:spacing w:line="248" w:lineRule="auto"/>
            </w:pPr>
          </w:p>
          <w:p w:rsidR="00881D60" w:rsidRDefault="00B756C6">
            <w:pPr>
              <w:pStyle w:val="TableText"/>
              <w:spacing w:before="78" w:line="247" w:lineRule="auto"/>
              <w:ind w:left="316" w:right="289" w:hanging="4"/>
            </w:pPr>
            <w:r>
              <w:rPr>
                <w:spacing w:val="-6"/>
              </w:rPr>
              <w:t>方案实施</w:t>
            </w:r>
            <w:r>
              <w:rPr>
                <w:spacing w:val="-7"/>
              </w:rPr>
              <w:t>背景分析</w:t>
            </w:r>
          </w:p>
        </w:tc>
        <w:tc>
          <w:tcPr>
            <w:tcW w:w="7611" w:type="dxa"/>
            <w:gridSpan w:val="3"/>
          </w:tcPr>
          <w:p w:rsidR="00881D60" w:rsidRDefault="00B756C6">
            <w:pPr>
              <w:pStyle w:val="TableText"/>
              <w:spacing w:before="31" w:line="250" w:lineRule="auto"/>
              <w:ind w:left="11" w:right="144" w:firstLine="4"/>
              <w:rPr>
                <w:sz w:val="22"/>
                <w:szCs w:val="22"/>
              </w:rPr>
            </w:pPr>
            <w:r>
              <w:rPr>
                <w:spacing w:val="-3"/>
                <w:sz w:val="22"/>
                <w:szCs w:val="22"/>
              </w:rPr>
              <w:t>（结合已实施的方案对区域、学校</w:t>
            </w:r>
            <w:r>
              <w:rPr>
                <w:rFonts w:ascii="Times New Roman" w:eastAsia="Times New Roman" w:hAnsi="Times New Roman" w:cs="Times New Roman"/>
                <w:spacing w:val="-3"/>
                <w:sz w:val="22"/>
                <w:szCs w:val="22"/>
              </w:rPr>
              <w:t>&lt;</w:t>
            </w:r>
            <w:r>
              <w:rPr>
                <w:spacing w:val="-3"/>
                <w:sz w:val="22"/>
                <w:szCs w:val="22"/>
              </w:rPr>
              <w:t>幼儿园</w:t>
            </w:r>
            <w:r>
              <w:rPr>
                <w:rFonts w:ascii="Times New Roman" w:eastAsia="Times New Roman" w:hAnsi="Times New Roman" w:cs="Times New Roman"/>
                <w:spacing w:val="-3"/>
                <w:sz w:val="22"/>
                <w:szCs w:val="22"/>
              </w:rPr>
              <w:t>&gt;</w:t>
            </w:r>
            <w:r>
              <w:rPr>
                <w:spacing w:val="-3"/>
                <w:sz w:val="22"/>
                <w:szCs w:val="22"/>
              </w:rPr>
              <w:t>教师读书活动实际情况进行分析，</w:t>
            </w:r>
            <w:r>
              <w:rPr>
                <w:rFonts w:ascii="Times New Roman" w:eastAsia="Times New Roman" w:hAnsi="Times New Roman" w:cs="Times New Roman"/>
                <w:spacing w:val="-2"/>
                <w:sz w:val="22"/>
                <w:szCs w:val="22"/>
              </w:rPr>
              <w:t>500</w:t>
            </w:r>
            <w:r>
              <w:rPr>
                <w:spacing w:val="-2"/>
                <w:sz w:val="22"/>
                <w:szCs w:val="22"/>
              </w:rPr>
              <w:t>字左右）</w:t>
            </w:r>
          </w:p>
        </w:tc>
      </w:tr>
      <w:tr w:rsidR="00881D60">
        <w:trPr>
          <w:trHeight w:val="5603"/>
        </w:trPr>
        <w:tc>
          <w:tcPr>
            <w:tcW w:w="1546" w:type="dxa"/>
          </w:tcPr>
          <w:p w:rsidR="00881D60" w:rsidRDefault="00881D60">
            <w:pPr>
              <w:spacing w:line="256" w:lineRule="auto"/>
            </w:pPr>
          </w:p>
          <w:p w:rsidR="00881D60" w:rsidRDefault="00881D60">
            <w:pPr>
              <w:spacing w:line="256" w:lineRule="auto"/>
            </w:pPr>
          </w:p>
          <w:p w:rsidR="00881D60" w:rsidRDefault="00881D60">
            <w:pPr>
              <w:spacing w:line="256" w:lineRule="auto"/>
            </w:pPr>
          </w:p>
          <w:p w:rsidR="00881D60" w:rsidRDefault="00881D60">
            <w:pPr>
              <w:spacing w:line="256" w:lineRule="auto"/>
            </w:pPr>
          </w:p>
          <w:p w:rsidR="00881D60" w:rsidRDefault="00881D60">
            <w:pPr>
              <w:spacing w:line="256" w:lineRule="auto"/>
            </w:pPr>
          </w:p>
          <w:p w:rsidR="00881D60" w:rsidRDefault="00881D60">
            <w:pPr>
              <w:spacing w:line="257" w:lineRule="auto"/>
            </w:pPr>
          </w:p>
          <w:p w:rsidR="00881D60" w:rsidRDefault="00881D60">
            <w:pPr>
              <w:spacing w:line="257" w:lineRule="auto"/>
            </w:pPr>
          </w:p>
          <w:p w:rsidR="00881D60" w:rsidRDefault="00881D60">
            <w:pPr>
              <w:spacing w:line="257" w:lineRule="auto"/>
            </w:pPr>
          </w:p>
          <w:p w:rsidR="00881D60" w:rsidRDefault="00881D60">
            <w:pPr>
              <w:spacing w:line="257" w:lineRule="auto"/>
            </w:pPr>
          </w:p>
          <w:p w:rsidR="00881D60" w:rsidRDefault="00881D60">
            <w:pPr>
              <w:spacing w:line="257" w:lineRule="auto"/>
            </w:pPr>
          </w:p>
          <w:p w:rsidR="00881D60" w:rsidRDefault="00B756C6">
            <w:pPr>
              <w:pStyle w:val="TableText"/>
              <w:spacing w:before="78" w:line="222" w:lineRule="auto"/>
              <w:ind w:left="72"/>
            </w:pPr>
            <w:r>
              <w:rPr>
                <w:spacing w:val="-4"/>
              </w:rPr>
              <w:t>方案内容介绍</w:t>
            </w:r>
          </w:p>
        </w:tc>
        <w:tc>
          <w:tcPr>
            <w:tcW w:w="7611" w:type="dxa"/>
            <w:gridSpan w:val="3"/>
          </w:tcPr>
          <w:p w:rsidR="00881D60" w:rsidRDefault="00B756C6">
            <w:pPr>
              <w:pStyle w:val="TableText"/>
              <w:spacing w:before="34" w:line="248" w:lineRule="auto"/>
              <w:ind w:left="16" w:right="2" w:hanging="1"/>
              <w:rPr>
                <w:sz w:val="22"/>
                <w:szCs w:val="22"/>
              </w:rPr>
            </w:pPr>
            <w:r>
              <w:rPr>
                <w:spacing w:val="-3"/>
                <w:sz w:val="22"/>
                <w:szCs w:val="22"/>
              </w:rPr>
              <w:t>（围绕活动主题、活动对象、活动形式、活动安排等内容对已</w:t>
            </w:r>
            <w:r>
              <w:rPr>
                <w:spacing w:val="-4"/>
                <w:sz w:val="22"/>
                <w:szCs w:val="22"/>
              </w:rPr>
              <w:t>实施的活动方案进</w:t>
            </w:r>
            <w:r>
              <w:rPr>
                <w:spacing w:val="-1"/>
                <w:sz w:val="22"/>
                <w:szCs w:val="22"/>
              </w:rPr>
              <w:t>行详细介绍，不少于</w:t>
            </w:r>
            <w:r>
              <w:rPr>
                <w:rFonts w:ascii="Times New Roman" w:eastAsia="Times New Roman" w:hAnsi="Times New Roman" w:cs="Times New Roman"/>
                <w:spacing w:val="-1"/>
                <w:sz w:val="22"/>
                <w:szCs w:val="22"/>
              </w:rPr>
              <w:t>1000</w:t>
            </w:r>
            <w:r>
              <w:rPr>
                <w:spacing w:val="-1"/>
                <w:sz w:val="22"/>
                <w:szCs w:val="22"/>
              </w:rPr>
              <w:t>字，可另附页）</w:t>
            </w:r>
          </w:p>
        </w:tc>
      </w:tr>
    </w:tbl>
    <w:p w:rsidR="00881D60" w:rsidRDefault="00881D60"/>
    <w:p w:rsidR="00881D60" w:rsidRDefault="00881D60">
      <w:pPr>
        <w:sectPr w:rsidR="00881D60">
          <w:headerReference w:type="default" r:id="rId9"/>
          <w:pgSz w:w="11906" w:h="16839"/>
          <w:pgMar w:top="1417" w:right="1381" w:bottom="1417" w:left="1362" w:header="0" w:footer="0" w:gutter="0"/>
          <w:cols w:space="720"/>
        </w:sectPr>
      </w:pPr>
    </w:p>
    <w:p w:rsidR="00881D60" w:rsidRDefault="00881D60">
      <w:pPr>
        <w:spacing w:before="19"/>
      </w:pPr>
    </w:p>
    <w:p w:rsidR="00881D60" w:rsidRDefault="00881D60">
      <w:pPr>
        <w:spacing w:before="19"/>
      </w:pPr>
    </w:p>
    <w:p w:rsidR="00881D60" w:rsidRDefault="00881D60">
      <w:pPr>
        <w:spacing w:before="19"/>
      </w:pPr>
    </w:p>
    <w:p w:rsidR="00881D60" w:rsidRDefault="00881D60">
      <w:pPr>
        <w:spacing w:before="18"/>
      </w:pPr>
    </w:p>
    <w:p w:rsidR="00881D60" w:rsidRDefault="00881D60">
      <w:pPr>
        <w:spacing w:before="18"/>
      </w:pPr>
    </w:p>
    <w:tbl>
      <w:tblPr>
        <w:tblStyle w:val="TableNormal"/>
        <w:tblW w:w="91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46"/>
        <w:gridCol w:w="7611"/>
      </w:tblGrid>
      <w:tr w:rsidR="00881D60">
        <w:trPr>
          <w:trHeight w:val="6340"/>
        </w:trPr>
        <w:tc>
          <w:tcPr>
            <w:tcW w:w="1546" w:type="dxa"/>
          </w:tcPr>
          <w:p w:rsidR="00881D60" w:rsidRDefault="00881D60">
            <w:pPr>
              <w:spacing w:line="244" w:lineRule="auto"/>
            </w:pPr>
          </w:p>
          <w:p w:rsidR="00881D60" w:rsidRDefault="00881D60">
            <w:pPr>
              <w:spacing w:line="244" w:lineRule="auto"/>
            </w:pPr>
          </w:p>
          <w:p w:rsidR="00881D60" w:rsidRDefault="00881D60">
            <w:pPr>
              <w:spacing w:line="244" w:lineRule="auto"/>
            </w:pPr>
          </w:p>
          <w:p w:rsidR="00881D60" w:rsidRDefault="00881D60">
            <w:pPr>
              <w:spacing w:line="244" w:lineRule="auto"/>
            </w:pPr>
          </w:p>
          <w:p w:rsidR="00881D60" w:rsidRDefault="00881D60">
            <w:pPr>
              <w:spacing w:line="244" w:lineRule="auto"/>
            </w:pPr>
          </w:p>
          <w:p w:rsidR="00881D60" w:rsidRDefault="00881D60">
            <w:pPr>
              <w:spacing w:line="244" w:lineRule="auto"/>
            </w:pPr>
          </w:p>
          <w:p w:rsidR="00881D60" w:rsidRDefault="00881D60">
            <w:pPr>
              <w:spacing w:line="244" w:lineRule="auto"/>
            </w:pPr>
          </w:p>
          <w:p w:rsidR="00881D60" w:rsidRDefault="00881D60">
            <w:pPr>
              <w:spacing w:line="244" w:lineRule="auto"/>
            </w:pPr>
          </w:p>
          <w:p w:rsidR="00881D60" w:rsidRDefault="00881D60">
            <w:pPr>
              <w:spacing w:line="245" w:lineRule="auto"/>
            </w:pPr>
          </w:p>
          <w:p w:rsidR="00881D60" w:rsidRDefault="00881D60">
            <w:pPr>
              <w:spacing w:line="245" w:lineRule="auto"/>
            </w:pPr>
          </w:p>
          <w:p w:rsidR="00881D60" w:rsidRDefault="00881D60">
            <w:pPr>
              <w:spacing w:line="245" w:lineRule="auto"/>
            </w:pPr>
          </w:p>
          <w:p w:rsidR="00881D60" w:rsidRDefault="00881D60">
            <w:pPr>
              <w:spacing w:line="245" w:lineRule="auto"/>
            </w:pPr>
          </w:p>
          <w:p w:rsidR="00881D60" w:rsidRDefault="00B756C6">
            <w:pPr>
              <w:pStyle w:val="TableText"/>
              <w:spacing w:before="78" w:line="222" w:lineRule="auto"/>
              <w:ind w:left="310"/>
            </w:pPr>
            <w:r>
              <w:rPr>
                <w:spacing w:val="-5"/>
              </w:rPr>
              <w:t>成果梳理</w:t>
            </w:r>
          </w:p>
        </w:tc>
        <w:tc>
          <w:tcPr>
            <w:tcW w:w="7611" w:type="dxa"/>
          </w:tcPr>
          <w:p w:rsidR="00881D60" w:rsidRDefault="00B756C6">
            <w:pPr>
              <w:pStyle w:val="TableText"/>
              <w:spacing w:before="36" w:line="249" w:lineRule="auto"/>
              <w:ind w:left="16" w:hanging="1"/>
              <w:rPr>
                <w:sz w:val="22"/>
                <w:szCs w:val="22"/>
              </w:rPr>
            </w:pPr>
            <w:r>
              <w:rPr>
                <w:spacing w:val="-6"/>
                <w:sz w:val="22"/>
                <w:szCs w:val="22"/>
              </w:rPr>
              <w:t>（围绕典型案例、经验做法、教师阅读成长故事、区域读书氛围营造、活动宣传</w:t>
            </w:r>
            <w:r>
              <w:rPr>
                <w:spacing w:val="-3"/>
                <w:sz w:val="22"/>
                <w:szCs w:val="22"/>
              </w:rPr>
              <w:t>辐射影响等内容对方案实施后取得的成果进行梳理，不少于</w:t>
            </w:r>
            <w:r>
              <w:rPr>
                <w:rFonts w:ascii="Times New Roman" w:eastAsia="Times New Roman" w:hAnsi="Times New Roman" w:cs="Times New Roman"/>
                <w:spacing w:val="-3"/>
                <w:sz w:val="22"/>
                <w:szCs w:val="22"/>
              </w:rPr>
              <w:t>2000</w:t>
            </w:r>
            <w:r>
              <w:rPr>
                <w:spacing w:val="-3"/>
                <w:sz w:val="22"/>
                <w:szCs w:val="22"/>
              </w:rPr>
              <w:t>字，可另附页）</w:t>
            </w:r>
          </w:p>
        </w:tc>
      </w:tr>
      <w:tr w:rsidR="00881D60">
        <w:trPr>
          <w:trHeight w:val="6316"/>
        </w:trPr>
        <w:tc>
          <w:tcPr>
            <w:tcW w:w="1546" w:type="dxa"/>
            <w:textDirection w:val="tbRlV"/>
          </w:tcPr>
          <w:p w:rsidR="00881D60" w:rsidRDefault="00881D60">
            <w:pPr>
              <w:spacing w:line="262" w:lineRule="auto"/>
            </w:pPr>
          </w:p>
          <w:p w:rsidR="00881D60" w:rsidRDefault="00881D60">
            <w:pPr>
              <w:spacing w:line="262" w:lineRule="auto"/>
            </w:pPr>
          </w:p>
          <w:p w:rsidR="00881D60" w:rsidRDefault="00B756C6">
            <w:pPr>
              <w:pStyle w:val="TableText"/>
              <w:spacing w:before="80" w:line="215" w:lineRule="auto"/>
              <w:ind w:left="2565"/>
            </w:pPr>
            <w:r>
              <w:t>特色与创新</w:t>
            </w:r>
          </w:p>
        </w:tc>
        <w:tc>
          <w:tcPr>
            <w:tcW w:w="7611" w:type="dxa"/>
          </w:tcPr>
          <w:p w:rsidR="00881D60" w:rsidRDefault="00B756C6">
            <w:pPr>
              <w:pStyle w:val="TableText"/>
              <w:spacing w:before="35" w:line="223" w:lineRule="auto"/>
              <w:ind w:left="15"/>
              <w:rPr>
                <w:sz w:val="22"/>
                <w:szCs w:val="22"/>
              </w:rPr>
            </w:pPr>
            <w:r>
              <w:rPr>
                <w:spacing w:val="-1"/>
                <w:sz w:val="22"/>
                <w:szCs w:val="22"/>
              </w:rPr>
              <w:t>（提炼已实施的活动方案所具备的特色与创新之处，不少于</w:t>
            </w:r>
            <w:r>
              <w:rPr>
                <w:rFonts w:ascii="Times New Roman" w:eastAsia="Times New Roman" w:hAnsi="Times New Roman" w:cs="Times New Roman"/>
                <w:spacing w:val="-1"/>
                <w:sz w:val="22"/>
                <w:szCs w:val="22"/>
              </w:rPr>
              <w:t>500</w:t>
            </w:r>
            <w:r>
              <w:rPr>
                <w:spacing w:val="-1"/>
                <w:sz w:val="22"/>
                <w:szCs w:val="22"/>
              </w:rPr>
              <w:t>字）</w:t>
            </w:r>
          </w:p>
        </w:tc>
      </w:tr>
    </w:tbl>
    <w:p w:rsidR="00881D60" w:rsidRDefault="00881D60"/>
    <w:p w:rsidR="00881D60" w:rsidRDefault="00881D60"/>
    <w:sectPr w:rsidR="00881D60" w:rsidSect="00881D60">
      <w:pgSz w:w="11906" w:h="16839"/>
      <w:pgMar w:top="400" w:right="1381" w:bottom="0" w:left="1362"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6C6" w:rsidRDefault="00B756C6">
      <w:r>
        <w:separator/>
      </w:r>
    </w:p>
  </w:endnote>
  <w:endnote w:type="continuationSeparator" w:id="0">
    <w:p w:rsidR="00B756C6" w:rsidRDefault="00B756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6C6" w:rsidRDefault="00B756C6">
      <w:r>
        <w:separator/>
      </w:r>
    </w:p>
  </w:footnote>
  <w:footnote w:type="continuationSeparator" w:id="0">
    <w:p w:rsidR="00B756C6" w:rsidRDefault="00B75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D60" w:rsidRDefault="00881D60">
    <w:pPr>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D60" w:rsidRDefault="00881D60">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ZmYjA5ZDk5ZmFhN2FjNzlkNjRjMDRkZTVlNWNjYWMifQ=="/>
  </w:docVars>
  <w:rsids>
    <w:rsidRoot w:val="7B2906BB"/>
    <w:rsid w:val="00881D60"/>
    <w:rsid w:val="00A373EF"/>
    <w:rsid w:val="00B756C6"/>
    <w:rsid w:val="6A246565"/>
    <w:rsid w:val="6C701F0D"/>
    <w:rsid w:val="7B290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881D60"/>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881D60"/>
    <w:rPr>
      <w:rFonts w:ascii="仿宋" w:eastAsia="仿宋" w:hAnsi="仿宋" w:cs="仿宋"/>
      <w:sz w:val="30"/>
      <w:szCs w:val="30"/>
    </w:rPr>
  </w:style>
  <w:style w:type="paragraph" w:customStyle="1" w:styleId="TableText">
    <w:name w:val="Table Text"/>
    <w:basedOn w:val="a"/>
    <w:autoRedefine/>
    <w:semiHidden/>
    <w:qFormat/>
    <w:rsid w:val="00881D60"/>
    <w:rPr>
      <w:rFonts w:ascii="仿宋" w:eastAsia="仿宋" w:hAnsi="仿宋" w:cs="仿宋"/>
      <w:sz w:val="24"/>
      <w:szCs w:val="24"/>
    </w:rPr>
  </w:style>
  <w:style w:type="table" w:customStyle="1" w:styleId="TableNormal">
    <w:name w:val="Table Normal"/>
    <w:autoRedefine/>
    <w:semiHidden/>
    <w:unhideWhenUsed/>
    <w:qFormat/>
    <w:rsid w:val="00881D60"/>
    <w:tblPr>
      <w:tblCellMar>
        <w:top w:w="0" w:type="dxa"/>
        <w:left w:w="0" w:type="dxa"/>
        <w:bottom w:w="0" w:type="dxa"/>
        <w:right w:w="0" w:type="dxa"/>
      </w:tblCellMar>
    </w:tblPr>
  </w:style>
  <w:style w:type="paragraph" w:styleId="a4">
    <w:name w:val="header"/>
    <w:basedOn w:val="a"/>
    <w:link w:val="Char"/>
    <w:rsid w:val="00A373E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A373EF"/>
    <w:rPr>
      <w:rFonts w:ascii="Arial" w:eastAsia="Arial" w:hAnsi="Arial" w:cs="Arial"/>
      <w:snapToGrid w:val="0"/>
      <w:color w:val="000000"/>
      <w:sz w:val="18"/>
      <w:szCs w:val="18"/>
      <w:lang w:eastAsia="en-US"/>
    </w:rPr>
  </w:style>
  <w:style w:type="paragraph" w:styleId="a5">
    <w:name w:val="footer"/>
    <w:basedOn w:val="a"/>
    <w:link w:val="Char0"/>
    <w:rsid w:val="00A373EF"/>
    <w:pPr>
      <w:tabs>
        <w:tab w:val="center" w:pos="4153"/>
        <w:tab w:val="right" w:pos="8306"/>
      </w:tabs>
    </w:pPr>
    <w:rPr>
      <w:sz w:val="18"/>
      <w:szCs w:val="18"/>
    </w:rPr>
  </w:style>
  <w:style w:type="character" w:customStyle="1" w:styleId="Char0">
    <w:name w:val="页脚 Char"/>
    <w:basedOn w:val="a0"/>
    <w:link w:val="a5"/>
    <w:rsid w:val="00A373EF"/>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djxj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jxjy.com/Subject/reading/home.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dc:creator>
  <cp:lastModifiedBy>Administrator</cp:lastModifiedBy>
  <cp:revision>2</cp:revision>
  <dcterms:created xsi:type="dcterms:W3CDTF">2024-03-28T05:18:00Z</dcterms:created>
  <dcterms:modified xsi:type="dcterms:W3CDTF">2024-03-29T04:19:00Z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7061CB58279F493FA6EF816008D72E26_13</vt:lpwstr>
  </property>
</Properties>
</file>