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50010" w14:textId="77777777" w:rsidR="002B0C41" w:rsidRDefault="00000000">
      <w:pPr>
        <w:jc w:val="center"/>
        <w:rPr>
          <w:rFonts w:ascii="楷体" w:eastAsia="楷体" w:hAnsi="楷体" w:cs="楷体"/>
          <w:spacing w:val="24"/>
          <w:sz w:val="24"/>
          <w:shd w:val="clear" w:color="auto" w:fill="FFFFFF"/>
        </w:rPr>
      </w:pPr>
      <w:r>
        <w:rPr>
          <w:rFonts w:ascii="楷体" w:eastAsia="楷体" w:hAnsi="楷体" w:cs="楷体" w:hint="eastAsia"/>
          <w:spacing w:val="24"/>
          <w:sz w:val="36"/>
          <w:szCs w:val="36"/>
          <w:shd w:val="clear" w:color="auto" w:fill="FFFFFF"/>
        </w:rPr>
        <w:t>汇报展风采，启航新未来</w:t>
      </w:r>
    </w:p>
    <w:p w14:paraId="66D022CD" w14:textId="07DEE5D7" w:rsidR="002B0C41" w:rsidRDefault="004217F7">
      <w:pPr>
        <w:ind w:firstLineChars="400" w:firstLine="1312"/>
        <w:jc w:val="right"/>
        <w:rPr>
          <w:rFonts w:ascii="楷体" w:eastAsia="楷体" w:hAnsi="楷体" w:cs="楷体"/>
          <w:spacing w:val="24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spacing w:val="24"/>
          <w:sz w:val="28"/>
          <w:szCs w:val="28"/>
          <w:shd w:val="clear" w:color="auto" w:fill="FFFFFF"/>
        </w:rPr>
        <w:t>双流区</w:t>
      </w:r>
      <w:r w:rsidR="00000000">
        <w:rPr>
          <w:rFonts w:ascii="楷体" w:eastAsia="楷体" w:hAnsi="楷体" w:cs="楷体" w:hint="eastAsia"/>
          <w:spacing w:val="24"/>
          <w:sz w:val="28"/>
          <w:szCs w:val="28"/>
          <w:shd w:val="clear" w:color="auto" w:fill="FFFFFF"/>
        </w:rPr>
        <w:t>名师夏加强工作室 曾继兴</w:t>
      </w:r>
    </w:p>
    <w:p w14:paraId="59D40D21" w14:textId="77777777" w:rsidR="002B0C41" w:rsidRDefault="00000000">
      <w:pPr>
        <w:ind w:firstLineChars="200" w:firstLine="560"/>
        <w:rPr>
          <w:rFonts w:ascii="楷体" w:eastAsia="楷体" w:hAnsi="楷体" w:cs="楷体"/>
          <w:spacing w:val="24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noProof/>
          <w:spacing w:val="24"/>
          <w:sz w:val="28"/>
          <w:szCs w:val="28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03111C5E" wp14:editId="4279EE0E">
            <wp:simplePos x="0" y="0"/>
            <wp:positionH relativeFrom="column">
              <wp:posOffset>160655</wp:posOffset>
            </wp:positionH>
            <wp:positionV relativeFrom="paragraph">
              <wp:posOffset>2010410</wp:posOffset>
            </wp:positionV>
            <wp:extent cx="2465070" cy="1506855"/>
            <wp:effectExtent l="0" t="0" r="11430" b="4445"/>
            <wp:wrapTopAndBottom/>
            <wp:docPr id="1" name="图片 1" descr="SKMM5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KMM58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 w:hint="eastAsia"/>
          <w:spacing w:val="24"/>
          <w:sz w:val="28"/>
          <w:szCs w:val="28"/>
          <w:shd w:val="clear" w:color="auto" w:fill="FFFFFF"/>
        </w:rPr>
        <w:t>2024年4月30日上午，双流区名师夏加强工作室全体成员齐聚双流区西航港小学，开展了“双流区名师夏加强工作室第十期学员结业考核汇报课活动”。双流区教科院高永琼老师出席本次活动，西航港小学夏伶俐校长携教务处分管行政及音乐组教师全程参与。</w:t>
      </w:r>
    </w:p>
    <w:p w14:paraId="37089217" w14:textId="77777777" w:rsidR="002B0C41" w:rsidRDefault="00000000">
      <w:pPr>
        <w:ind w:firstLineChars="200" w:firstLine="560"/>
        <w:rPr>
          <w:rFonts w:ascii="楷体" w:eastAsia="楷体" w:hAnsi="楷体" w:cs="楷体"/>
          <w:spacing w:val="24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noProof/>
          <w:spacing w:val="24"/>
          <w:sz w:val="28"/>
          <w:szCs w:val="28"/>
          <w:shd w:val="clear" w:color="auto" w:fill="FFFFFF"/>
        </w:rPr>
        <w:drawing>
          <wp:anchor distT="0" distB="0" distL="114300" distR="114300" simplePos="0" relativeHeight="251664384" behindDoc="0" locked="0" layoutInCell="1" allowOverlap="1" wp14:anchorId="5AAE79DC" wp14:editId="7285D78B">
            <wp:simplePos x="0" y="0"/>
            <wp:positionH relativeFrom="column">
              <wp:posOffset>2623185</wp:posOffset>
            </wp:positionH>
            <wp:positionV relativeFrom="paragraph">
              <wp:posOffset>34290</wp:posOffset>
            </wp:positionV>
            <wp:extent cx="2265680" cy="1511935"/>
            <wp:effectExtent l="0" t="0" r="7620" b="12065"/>
            <wp:wrapTopAndBottom/>
            <wp:docPr id="9" name="图片 9" descr="VPED3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VPED33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/>
          <w:noProof/>
          <w:spacing w:val="24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13AADB8C" wp14:editId="1CB53AA4">
            <wp:simplePos x="0" y="0"/>
            <wp:positionH relativeFrom="column">
              <wp:posOffset>-88265</wp:posOffset>
            </wp:positionH>
            <wp:positionV relativeFrom="paragraph">
              <wp:posOffset>4065905</wp:posOffset>
            </wp:positionV>
            <wp:extent cx="2353945" cy="1570355"/>
            <wp:effectExtent l="0" t="0" r="8255" b="4445"/>
            <wp:wrapTopAndBottom/>
            <wp:docPr id="2" name="图片 2" descr="ECCW7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CCW79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3945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 w:hint="eastAsia"/>
          <w:spacing w:val="24"/>
          <w:sz w:val="28"/>
          <w:szCs w:val="28"/>
          <w:shd w:val="clear" w:color="auto" w:fill="FFFFFF"/>
        </w:rPr>
        <w:t>第一节课</w:t>
      </w:r>
      <w:proofErr w:type="gramStart"/>
      <w:r>
        <w:rPr>
          <w:rFonts w:ascii="楷体" w:eastAsia="楷体" w:hAnsi="楷体" w:cs="楷体" w:hint="eastAsia"/>
          <w:spacing w:val="24"/>
          <w:sz w:val="28"/>
          <w:szCs w:val="28"/>
          <w:shd w:val="clear" w:color="auto" w:fill="FFFFFF"/>
        </w:rPr>
        <w:t>例展示</w:t>
      </w:r>
      <w:proofErr w:type="gramEnd"/>
      <w:r>
        <w:rPr>
          <w:rFonts w:ascii="楷体" w:eastAsia="楷体" w:hAnsi="楷体" w:cs="楷体" w:hint="eastAsia"/>
          <w:spacing w:val="24"/>
          <w:sz w:val="28"/>
          <w:szCs w:val="28"/>
          <w:shd w:val="clear" w:color="auto" w:fill="FFFFFF"/>
        </w:rPr>
        <w:t>由曾继兴老师执教</w:t>
      </w:r>
      <w:proofErr w:type="gramStart"/>
      <w:r>
        <w:rPr>
          <w:rFonts w:ascii="楷体" w:eastAsia="楷体" w:hAnsi="楷体" w:cs="楷体" w:hint="eastAsia"/>
          <w:spacing w:val="24"/>
          <w:sz w:val="28"/>
          <w:szCs w:val="28"/>
          <w:shd w:val="clear" w:color="auto" w:fill="FFFFFF"/>
        </w:rPr>
        <w:t>人音版五</w:t>
      </w:r>
      <w:proofErr w:type="gramEnd"/>
      <w:r>
        <w:rPr>
          <w:rFonts w:ascii="楷体" w:eastAsia="楷体" w:hAnsi="楷体" w:cs="楷体" w:hint="eastAsia"/>
          <w:spacing w:val="24"/>
          <w:sz w:val="28"/>
          <w:szCs w:val="28"/>
          <w:shd w:val="clear" w:color="auto" w:fill="FFFFFF"/>
        </w:rPr>
        <w:t>年级下册第六单元《花之歌》。曾老师首先通过展示花朵的图片，引导学生将音乐与视觉相联系，带领学生进入到“花的故事”音乐情境中，随后引导学生通过不同的音乐活动</w:t>
      </w:r>
      <w:proofErr w:type="gramStart"/>
      <w:r>
        <w:rPr>
          <w:rFonts w:ascii="楷体" w:eastAsia="楷体" w:hAnsi="楷体" w:cs="楷体" w:hint="eastAsia"/>
          <w:spacing w:val="24"/>
          <w:sz w:val="28"/>
          <w:szCs w:val="28"/>
          <w:shd w:val="clear" w:color="auto" w:fill="FFFFFF"/>
        </w:rPr>
        <w:t>深入听</w:t>
      </w:r>
      <w:proofErr w:type="gramEnd"/>
      <w:r>
        <w:rPr>
          <w:rFonts w:ascii="楷体" w:eastAsia="楷体" w:hAnsi="楷体" w:cs="楷体" w:hint="eastAsia"/>
          <w:spacing w:val="24"/>
          <w:sz w:val="28"/>
          <w:szCs w:val="28"/>
          <w:shd w:val="clear" w:color="auto" w:fill="FFFFFF"/>
        </w:rPr>
        <w:t>赏A、B、C三个主题乐段，最后通过聆听全曲、完成课中作业的方式引导学生巩固三个主题、了解音乐结构。</w:t>
      </w:r>
    </w:p>
    <w:p w14:paraId="5ED953CC" w14:textId="77777777" w:rsidR="002B0C41" w:rsidRDefault="00000000">
      <w:pPr>
        <w:ind w:firstLineChars="200" w:firstLine="560"/>
        <w:rPr>
          <w:rFonts w:ascii="楷体" w:eastAsia="楷体" w:hAnsi="楷体" w:cs="楷体"/>
          <w:spacing w:val="24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noProof/>
          <w:spacing w:val="24"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6F976291" wp14:editId="1DAD4F56">
            <wp:simplePos x="0" y="0"/>
            <wp:positionH relativeFrom="column">
              <wp:posOffset>2258695</wp:posOffset>
            </wp:positionH>
            <wp:positionV relativeFrom="paragraph">
              <wp:posOffset>144145</wp:posOffset>
            </wp:positionV>
            <wp:extent cx="2341245" cy="1562100"/>
            <wp:effectExtent l="0" t="0" r="8255" b="0"/>
            <wp:wrapTopAndBottom/>
            <wp:docPr id="3" name="图片 3" descr="TXNU7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XNU79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124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091F9" w14:textId="77777777" w:rsidR="002B0C41" w:rsidRDefault="00000000">
      <w:pPr>
        <w:ind w:firstLineChars="200" w:firstLine="656"/>
        <w:rPr>
          <w:rFonts w:ascii="楷体" w:eastAsia="楷体" w:hAnsi="楷体" w:cs="楷体"/>
          <w:spacing w:val="24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spacing w:val="24"/>
          <w:sz w:val="28"/>
          <w:szCs w:val="28"/>
          <w:shd w:val="clear" w:color="auto" w:fill="FFFFFF"/>
        </w:rPr>
        <w:lastRenderedPageBreak/>
        <w:t>随后，由</w:t>
      </w:r>
      <w:proofErr w:type="gramStart"/>
      <w:r>
        <w:rPr>
          <w:rFonts w:ascii="楷体" w:eastAsia="楷体" w:hAnsi="楷体" w:cs="楷体" w:hint="eastAsia"/>
          <w:spacing w:val="24"/>
          <w:sz w:val="28"/>
          <w:szCs w:val="28"/>
          <w:shd w:val="clear" w:color="auto" w:fill="FFFFFF"/>
        </w:rPr>
        <w:t>棠</w:t>
      </w:r>
      <w:proofErr w:type="gramEnd"/>
      <w:r>
        <w:rPr>
          <w:rFonts w:ascii="楷体" w:eastAsia="楷体" w:hAnsi="楷体" w:cs="楷体" w:hint="eastAsia"/>
          <w:spacing w:val="24"/>
          <w:sz w:val="28"/>
          <w:szCs w:val="28"/>
          <w:shd w:val="clear" w:color="auto" w:fill="FFFFFF"/>
        </w:rPr>
        <w:t>外附小的张依纯老师进行了</w:t>
      </w:r>
      <w:proofErr w:type="gramStart"/>
      <w:r>
        <w:rPr>
          <w:rFonts w:ascii="楷体" w:eastAsia="楷体" w:hAnsi="楷体" w:cs="楷体" w:hint="eastAsia"/>
          <w:spacing w:val="24"/>
          <w:sz w:val="28"/>
          <w:szCs w:val="28"/>
          <w:shd w:val="clear" w:color="auto" w:fill="FFFFFF"/>
        </w:rPr>
        <w:t>人音版六</w:t>
      </w:r>
      <w:proofErr w:type="gramEnd"/>
      <w:r>
        <w:rPr>
          <w:rFonts w:ascii="楷体" w:eastAsia="楷体" w:hAnsi="楷体" w:cs="楷体" w:hint="eastAsia"/>
          <w:spacing w:val="24"/>
          <w:sz w:val="28"/>
          <w:szCs w:val="28"/>
          <w:shd w:val="clear" w:color="auto" w:fill="FFFFFF"/>
        </w:rPr>
        <w:t>年级下册第4单元《榕树爷爷》一课的课例展示。课中，张老师充分运用了模块化教学的理念，将歌曲的学唱分为了“唤醒爷爷”、“树下即景”、“美好回忆”三大教学模块，引导学生在反复的聆听、演唱中唱会、唱好歌曲，并且带领学生在学唱中体验了简单的二声部合唱。</w:t>
      </w:r>
    </w:p>
    <w:p w14:paraId="439CE7A1" w14:textId="77777777" w:rsidR="002B0C41" w:rsidRDefault="00000000">
      <w:pPr>
        <w:tabs>
          <w:tab w:val="left" w:pos="3429"/>
        </w:tabs>
        <w:rPr>
          <w:rFonts w:ascii="楷体" w:eastAsia="楷体" w:hAnsi="楷体" w:cs="楷体"/>
          <w:spacing w:val="24"/>
          <w:sz w:val="28"/>
          <w:szCs w:val="28"/>
          <w:shd w:val="clear" w:color="auto" w:fill="FFFFFF"/>
        </w:rPr>
      </w:pPr>
      <w:r>
        <w:rPr>
          <w:rFonts w:ascii="楷体" w:eastAsia="楷体" w:hAnsi="楷体" w:cs="楷体"/>
          <w:noProof/>
          <w:spacing w:val="24"/>
          <w:sz w:val="28"/>
          <w:szCs w:val="28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1CC9570F" wp14:editId="731D927E">
            <wp:simplePos x="0" y="0"/>
            <wp:positionH relativeFrom="column">
              <wp:posOffset>2426335</wp:posOffset>
            </wp:positionH>
            <wp:positionV relativeFrom="paragraph">
              <wp:posOffset>85090</wp:posOffset>
            </wp:positionV>
            <wp:extent cx="2411095" cy="1608455"/>
            <wp:effectExtent l="0" t="0" r="1905" b="4445"/>
            <wp:wrapTopAndBottom/>
            <wp:docPr id="6" name="图片 6" descr="ITJD7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TJD79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 w:hint="eastAsia"/>
          <w:noProof/>
          <w:spacing w:val="24"/>
          <w:sz w:val="28"/>
          <w:szCs w:val="28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5089E6E1" wp14:editId="556B305C">
            <wp:simplePos x="0" y="0"/>
            <wp:positionH relativeFrom="column">
              <wp:posOffset>0</wp:posOffset>
            </wp:positionH>
            <wp:positionV relativeFrom="paragraph">
              <wp:posOffset>78740</wp:posOffset>
            </wp:positionV>
            <wp:extent cx="2424430" cy="1616710"/>
            <wp:effectExtent l="0" t="0" r="1270" b="8890"/>
            <wp:wrapTopAndBottom/>
            <wp:docPr id="5" name="图片 5" descr="OWMW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OWMW00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 w:hint="eastAsia"/>
          <w:spacing w:val="24"/>
          <w:sz w:val="28"/>
          <w:szCs w:val="28"/>
          <w:shd w:val="clear" w:color="auto" w:fill="FFFFFF"/>
        </w:rPr>
        <w:t xml:space="preserve">  随后，双流区教科院高老师，对今天的汇报课活动进行了点评与总结，她对两位老师的专业技能给予了肯定，并鼓励学员们以三年为期制定新的发展目标，寻找新的定位，继续深耕音乐教育事业。同时，她强调名师工作室应充分发挥其辐射引领作用，带动更多年轻教师共同成长，为双流区的音乐教育事业注入新的活力。</w:t>
      </w:r>
    </w:p>
    <w:p w14:paraId="756EF416" w14:textId="77777777" w:rsidR="002B0C41" w:rsidRDefault="00000000">
      <w:pPr>
        <w:tabs>
          <w:tab w:val="left" w:pos="3429"/>
        </w:tabs>
        <w:rPr>
          <w:rFonts w:ascii="楷体" w:eastAsia="楷体" w:hAnsi="楷体" w:cs="楷体"/>
          <w:spacing w:val="24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noProof/>
          <w:spacing w:val="24"/>
          <w:sz w:val="28"/>
          <w:szCs w:val="28"/>
          <w:shd w:val="clear" w:color="auto" w:fill="FFFFFF"/>
        </w:rPr>
        <w:drawing>
          <wp:inline distT="0" distB="0" distL="114300" distR="114300" wp14:anchorId="0C2B2579" wp14:editId="6E494395">
            <wp:extent cx="2454275" cy="1637030"/>
            <wp:effectExtent l="0" t="0" r="9525" b="1270"/>
            <wp:docPr id="7" name="图片 7" descr="KYJQ9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KYJQ93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  <w:noProof/>
          <w:spacing w:val="24"/>
          <w:sz w:val="28"/>
          <w:szCs w:val="28"/>
          <w:shd w:val="clear" w:color="auto" w:fill="FFFFFF"/>
        </w:rPr>
        <w:drawing>
          <wp:inline distT="0" distB="0" distL="114300" distR="114300" wp14:anchorId="0BB2A6EA" wp14:editId="5FBA152E">
            <wp:extent cx="2454275" cy="1637030"/>
            <wp:effectExtent l="0" t="0" r="9525" b="1270"/>
            <wp:docPr id="8" name="图片 8" descr="微信图片_2024043021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40430210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6DFB6" w14:textId="77777777" w:rsidR="002B0C41" w:rsidRDefault="00000000">
      <w:pPr>
        <w:ind w:firstLineChars="200" w:firstLine="656"/>
        <w:rPr>
          <w:rFonts w:ascii="楷体" w:eastAsia="楷体" w:hAnsi="楷体" w:cs="楷体"/>
          <w:spacing w:val="24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spacing w:val="24"/>
          <w:sz w:val="28"/>
          <w:szCs w:val="28"/>
          <w:shd w:val="clear" w:color="auto" w:fill="FFFFFF"/>
        </w:rPr>
        <w:t>虽然三年的工作室学习即将画上句号，但在工作室导</w:t>
      </w:r>
      <w:r>
        <w:rPr>
          <w:rFonts w:ascii="楷体" w:eastAsia="楷体" w:hAnsi="楷体" w:cs="楷体" w:hint="eastAsia"/>
          <w:spacing w:val="24"/>
          <w:sz w:val="28"/>
          <w:szCs w:val="28"/>
          <w:shd w:val="clear" w:color="auto" w:fill="FFFFFF"/>
        </w:rPr>
        <w:lastRenderedPageBreak/>
        <w:t>师的带领与指导下，学员们已经取得了显著的成长。在导师音乐情怀的感染下，学员们定将不忘初心，牢记使命，为双流区的音乐教育事业的发展贡献自己的力量。</w:t>
      </w:r>
    </w:p>
    <w:sectPr w:rsidR="002B0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E4YWE2NWM2NjkyMzUxOGRkNDNkNjJlMmYxYjJlZDkifQ=="/>
  </w:docVars>
  <w:rsids>
    <w:rsidRoot w:val="002B0C41"/>
    <w:rsid w:val="002B0C41"/>
    <w:rsid w:val="004217F7"/>
    <w:rsid w:val="039B4A2C"/>
    <w:rsid w:val="09026363"/>
    <w:rsid w:val="13F3608D"/>
    <w:rsid w:val="13FA7F9F"/>
    <w:rsid w:val="21F15980"/>
    <w:rsid w:val="28AA12F9"/>
    <w:rsid w:val="2BEB6608"/>
    <w:rsid w:val="304E7940"/>
    <w:rsid w:val="32431152"/>
    <w:rsid w:val="37D36FF2"/>
    <w:rsid w:val="399150FC"/>
    <w:rsid w:val="3C9970B3"/>
    <w:rsid w:val="4920588C"/>
    <w:rsid w:val="522602C5"/>
    <w:rsid w:val="58A3441E"/>
    <w:rsid w:val="5E8A6727"/>
    <w:rsid w:val="5EB153BA"/>
    <w:rsid w:val="60E14899"/>
    <w:rsid w:val="61F5736C"/>
    <w:rsid w:val="650C50F9"/>
    <w:rsid w:val="67DD0FCE"/>
    <w:rsid w:val="6B982F93"/>
    <w:rsid w:val="750939A0"/>
    <w:rsid w:val="75953903"/>
    <w:rsid w:val="7B6956E5"/>
    <w:rsid w:val="7E3C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2FBF53"/>
  <w15:docId w15:val="{E6945587-5AF6-4DBB-A25A-45C7C242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zzz·</dc:creator>
  <cp:lastModifiedBy>加强 夏</cp:lastModifiedBy>
  <cp:revision>2</cp:revision>
  <dcterms:created xsi:type="dcterms:W3CDTF">2024-05-06T02:49:00Z</dcterms:created>
  <dcterms:modified xsi:type="dcterms:W3CDTF">2024-05-06T02:49:00Z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A4CBDD75E82B463F91B243F162AEFD0E_12</vt:lpwstr>
  </property>
</Properties>
</file>