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i/>
          <w:iCs/>
          <w:sz w:val="36"/>
          <w:szCs w:val="4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/>
          <w:bCs/>
          <w:i/>
          <w:iCs/>
          <w:sz w:val="32"/>
          <w:szCs w:val="40"/>
          <w:lang w:val="en-US" w:eastAsia="zh-CN"/>
        </w:rPr>
        <w:t>Book1</w:t>
      </w:r>
      <w:r>
        <w:rPr>
          <w:rFonts w:hint="default" w:ascii="Times New Roman" w:hAnsi="Times New Roman" w:cs="Times New Roman"/>
          <w:b/>
          <w:bCs/>
          <w:i/>
          <w:iCs/>
          <w:sz w:val="36"/>
          <w:szCs w:val="44"/>
          <w:lang w:val="en-US" w:eastAsia="zh-CN"/>
        </w:rPr>
        <w:t>Unit6</w:t>
      </w:r>
      <w:r>
        <w:rPr>
          <w:rFonts w:hint="eastAsia" w:ascii="Times New Roman" w:hAnsi="Times New Roman" w:cs="Times New Roman"/>
          <w:b/>
          <w:bCs/>
          <w:i/>
          <w:iCs/>
          <w:sz w:val="36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36"/>
          <w:szCs w:val="44"/>
          <w:lang w:val="en-US" w:eastAsia="zh-CN"/>
        </w:rPr>
        <w:t xml:space="preserve"> At one with nature</w:t>
      </w:r>
    </w:p>
    <w:p>
      <w:pP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40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Understanding ideas：Longji Rice Terraces</w:t>
      </w:r>
    </w:p>
    <w:p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Lead in</w:t>
      </w:r>
    </w:p>
    <w:p>
      <w:pPr>
        <w:ind w:firstLine="210" w:firstLineChars="100"/>
      </w:pPr>
      <w:r>
        <w:drawing>
          <wp:inline distT="0" distB="0" distL="114300" distR="114300">
            <wp:extent cx="2136140" cy="1981835"/>
            <wp:effectExtent l="109220" t="83820" r="307340" b="32194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981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28520" cy="1993900"/>
            <wp:effectExtent l="109220" t="83820" r="327660" b="32258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99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 Russia, it can get very cold with heavy snow in winter, so people build houses with inclined roofs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倾斜的房顶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 xml:space="preserve">. Therefore, the heavy snow won't crush the roof. 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 north-west China, because the yellow earth is thick and compacted(坚实的), people build cave dwellings(窑洞) as their place of residence(居住地). And the cave-house is warm in winter and cool in summer.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 xml:space="preserve">How does the natural environment influence the lives of the local people in each picture?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2.In which country do local people build this kind of house to </w:t>
      </w:r>
      <w:r>
        <w:rPr>
          <w:rFonts w:hint="default" w:ascii="Times New Roman" w:hAnsi="Times New Roman" w:cs="Times New Roman"/>
        </w:rPr>
        <w:t>adapt to nature</w:t>
      </w:r>
      <w:r>
        <w:rPr>
          <w:rFonts w:hint="default" w:ascii="Times New Roman" w:hAnsi="Times New Roman" w:cs="Times New Roman"/>
          <w:lang w:val="en-US" w:eastAsia="zh-CN"/>
        </w:rPr>
        <w:t>?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 which country do local people build this kind of house to make use of</w:t>
      </w:r>
      <w:r>
        <w:rPr>
          <w:rFonts w:hint="default" w:ascii="Times New Roman" w:hAnsi="Times New Roman" w:cs="Times New Roman"/>
        </w:rPr>
        <w:t xml:space="preserve"> nature</w:t>
      </w:r>
      <w:r>
        <w:rPr>
          <w:rFonts w:hint="default" w:ascii="Times New Roman" w:hAnsi="Times New Roman" w:cs="Times New Roman"/>
          <w:lang w:val="en-US" w:eastAsia="zh-CN"/>
        </w:rPr>
        <w:t>?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Activity1:View and predict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Look at the picture and predict what aspects this passage is going to talk about ?</w:t>
      </w:r>
    </w:p>
    <w:p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___________________________________________________________________________</w:t>
      </w:r>
    </w:p>
    <w:p>
      <w:p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Activity2:Read, check and summarize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Which aspects are likely to be talked about in the passage?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Activity3:Read and answer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Para1_______________:How can you describe the seasonal beauty of the terraces vividly?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028565" cy="755015"/>
            <wp:effectExtent l="0" t="0" r="635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Para2_______________: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1.Who built the terraces?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When did people begin and complete the terraces ?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What evidence show it is a vast project?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Para 3_________________: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Why did local people go to so much trouble to turn the entire mountains into terraces?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128270</wp:posOffset>
                </wp:positionV>
                <wp:extent cx="273685" cy="5715"/>
                <wp:effectExtent l="0" t="48895" r="5715" b="4699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5730" y="7607300"/>
                          <a:ext cx="27368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4.9pt;margin-top:10.1pt;height:0.45pt;width:21.55pt;z-index:251659264;mso-width-relative:page;mso-height-relative:page;" filled="f" stroked="t" coordsize="21600,21600" o:gfxdata="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IE0wTaAAAACQEAAA8AAAAAAAAAAQAgAAAAIgAAAGRycy9kb3ducmV2LnhtbFBL&#10;AQIUABQAAAAIAIdO4kC91M1EZgIAAKgEAAAOAAAAAAAAAAEAIAAAACkBAABkcnMvZTJvRG9jLnht&#10;bFBLBQYAAAAABgAGAFkBAAABBg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Firstly,few___________areas      increase the areas to grow rice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107950</wp:posOffset>
                </wp:positionV>
                <wp:extent cx="210185" cy="5715"/>
                <wp:effectExtent l="0" t="48260" r="5715" b="476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18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1.4pt;margin-top:8.5pt;height:0.45pt;width:16.55pt;z-index:251660288;mso-width-relative:page;mso-height-relative:page;" filled="f" stroked="t" coordsize="21600,21600" o:gfxdata="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2+W&#10;KtoAAAAJAQAADwAAAAAAAAABACAAAAAiAAAAZHJzL2Rvd25yZXYueG1sUEsBAhQAFAAAAAgAh07i&#10;QPp2ovBZAgAAnAQAAA4AAAAAAAAAAQAgAAAAKQEAAGRycy9lMm9Eb2MueG1sUEsFBgAAAAAGAAYA&#10;WQEAAPQ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Secondly, _______ mountains and_________ soil    catch the _________and prevent___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Para4___________________: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How do these terraces work?(waterway:rainwater;the sun;rain...)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Do you think the terraces help the ecological cycle of nature</w:t>
      </w:r>
      <w:r>
        <w:rPr>
          <w:rFonts w:hint="default" w:ascii="Times New Roman" w:hAnsi="Times New Roman" w:cs="Times New Roman"/>
          <w:b w:val="0"/>
          <w:bCs w:val="0"/>
          <w:sz w:val="18"/>
          <w:szCs w:val="21"/>
          <w:lang w:val="en-US" w:eastAsia="zh-CN"/>
        </w:rPr>
        <w:t>(自然生态循环)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 xml:space="preserve">? Why?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Para5___________________: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What is the value the terraces bring to the local people?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Activity4 Read and think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What’s genre(文体) of the text?(   ) A.narrative    B. exposition   C. argumentation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What’s the author’s purpose in writing the passage?  (   )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To praise the wisdom of the ethnic groups living in Guangxi Zhuang Autonomous Region.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To explain how people worked in harmony with nature to create the Longji RiceTerraces.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To describe the beauty of the Longji Rice Terraces and to attract visitors to this scienic spot.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8"/>
          <w:lang w:val="en-US" w:eastAsia="zh-CN"/>
        </w:rPr>
        <w:t>Activity</w:t>
      </w:r>
      <w:r>
        <w:rPr>
          <w:rFonts w:hint="eastAsia" w:ascii="Times New Roman" w:hAnsi="Times New Roman" w:cs="Times New Roman"/>
          <w:b/>
          <w:bCs/>
          <w:i w:val="0"/>
          <w:iCs w:val="0"/>
          <w:sz w:val="22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8"/>
          <w:lang w:val="en-US" w:eastAsia="zh-CN"/>
        </w:rPr>
        <w:t>:Conclude and retell</w:t>
      </w:r>
    </w:p>
    <w:p>
      <w:pPr>
        <w:numPr>
          <w:ilvl w:val="0"/>
          <w:numId w:val="0"/>
        </w:numPr>
        <w:ind w:left="110" w:leftChars="0"/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Based on what we have lear</w:t>
      </w:r>
      <w:r>
        <w:rPr>
          <w:rFonts w:hint="eastAsia" w:ascii="Times New Roman" w:hAnsi="Times New Roman" w:cs="Times New Roman"/>
          <w:b w:val="0"/>
          <w:bCs w:val="0"/>
          <w:sz w:val="22"/>
          <w:szCs w:val="28"/>
          <w:lang w:val="en-US" w:eastAsia="zh-CN"/>
        </w:rPr>
        <w:t>ned</w:t>
      </w:r>
      <w:r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  <w:t>, retell the passage according to the mind-map.</w:t>
      </w:r>
    </w:p>
    <w:p>
      <w:pPr>
        <w:numPr>
          <w:ilvl w:val="0"/>
          <w:numId w:val="0"/>
        </w:numPr>
        <w:ind w:left="110" w:leftChars="0"/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7960" cy="2774950"/>
            <wp:effectExtent l="0" t="0" r="2540" b="635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Activity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:Think and share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  <w:t>When human wisdom meets natural beauty, could they change nature at will(任意地)? And how do we live in harmony with nature?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  <w:t>_____________________________________________________________________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2.Can you find one example of human living in harmony with nature in Sichuan? 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Introduce it from its history, working principle,and value.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Assignment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  <w:t xml:space="preserve">Write a passage to introduce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  <w:t>Dujiangyan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  <w:t xml:space="preserve"> .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986932"/>
    <w:multiLevelType w:val="singleLevel"/>
    <w:tmpl w:val="C398693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AC61C4"/>
    <w:multiLevelType w:val="singleLevel"/>
    <w:tmpl w:val="48AC61C4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5EA62D0E"/>
    <w:multiLevelType w:val="singleLevel"/>
    <w:tmpl w:val="5EA62D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8EE84E2"/>
    <w:multiLevelType w:val="singleLevel"/>
    <w:tmpl w:val="78EE84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NGE5OWFhYzk0YWQyODIwOTYwMDczYzM4NWQwMGQifQ=="/>
  </w:docVars>
  <w:rsids>
    <w:rsidRoot w:val="00000000"/>
    <w:rsid w:val="51B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2024-05-13T10:46:18Z</dcterms:created>
  <dc:creator>Huawei</dc:creator>
  <cp:lastModifiedBy>swift</cp:lastModifiedBy>
  <dcterms:modified xsi:type="dcterms:W3CDTF">2024-05-13T10:46:36Z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14CB768A0C8A44939BE728ED1E47AC5F_12</vt:lpwstr>
  </property>
</Properties>
</file>