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13"/>
          <w:tab w:val="left" w:pos="5360"/>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培育法治观念的初中道德与法治作业设计探究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成都市双流区九江初级中学 周虹君 13730877968</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0000FF"/>
          <w:sz w:val="24"/>
          <w:szCs w:val="24"/>
          <w:lang w:val="en-US" w:eastAsia="zh-CN"/>
        </w:rPr>
      </w:pPr>
      <w:r>
        <w:rPr>
          <w:rFonts w:hint="eastAsia" w:ascii="宋体" w:hAnsi="宋体" w:eastAsia="宋体" w:cs="宋体"/>
          <w:b/>
          <w:bCs/>
          <w:color w:val="auto"/>
          <w:sz w:val="24"/>
          <w:szCs w:val="24"/>
          <w:highlight w:val="none"/>
          <w:lang w:eastAsia="zh-CN"/>
        </w:rPr>
        <w:t>摘要：</w:t>
      </w:r>
      <w:r>
        <w:rPr>
          <w:rFonts w:hint="eastAsia" w:ascii="宋体" w:hAnsi="宋体" w:eastAsia="宋体" w:cs="宋体"/>
          <w:color w:val="auto"/>
          <w:sz w:val="24"/>
          <w:szCs w:val="32"/>
          <w:lang w:val="en-US" w:eastAsia="zh-CN"/>
        </w:rPr>
        <w:t>法治观念是初中道德与法治课程要培养的主要内容之一。法治观念的培育需要贯穿教学实施的各个环节。作业是课堂的延伸，是课程实施过程中必不可少的环节。教师通过改进创新作业设计，将法治观念的培育融入其中，不仅可以发挥作业的评价功能，更能发挥其育人价值，促进学生全面发展。</w:t>
      </w:r>
      <w:r>
        <w:rPr>
          <w:rFonts w:hint="eastAsia" w:ascii="宋体" w:hAnsi="宋体" w:eastAsia="宋体" w:cs="宋体"/>
          <w:color w:val="auto"/>
          <w:kern w:val="2"/>
          <w:sz w:val="24"/>
          <w:szCs w:val="24"/>
          <w:lang w:val="en-US" w:eastAsia="zh-CN" w:bidi="ar"/>
        </w:rPr>
        <w:t>本文根据</w:t>
      </w:r>
      <w:r>
        <w:rPr>
          <w:rFonts w:hint="eastAsia" w:ascii="宋体" w:hAnsi="宋体" w:eastAsia="宋体" w:cs="宋体"/>
          <w:color w:val="auto"/>
          <w:kern w:val="2"/>
          <w:sz w:val="24"/>
          <w:szCs w:val="24"/>
          <w:lang w:val="en-US" w:eastAsia="zh-CN" w:bidi="ar"/>
        </w:rPr>
        <w:t>对相关文献的学习，</w:t>
      </w:r>
      <w:r>
        <w:rPr>
          <w:rFonts w:hint="eastAsia" w:ascii="宋体" w:hAnsi="宋体" w:eastAsia="宋体" w:cs="宋体"/>
          <w:color w:val="auto"/>
          <w:kern w:val="2"/>
          <w:sz w:val="24"/>
          <w:szCs w:val="24"/>
          <w:lang w:val="en-US" w:eastAsia="zh-CN" w:bidi="ar"/>
        </w:rPr>
        <w:t>结合作业设计实践中的做法，归纳了</w:t>
      </w:r>
      <w:r>
        <w:rPr>
          <w:rFonts w:hint="eastAsia" w:ascii="宋体" w:hAnsi="宋体" w:eastAsia="宋体" w:cs="宋体"/>
          <w:b w:val="0"/>
          <w:bCs w:val="0"/>
          <w:color w:val="auto"/>
          <w:sz w:val="24"/>
          <w:szCs w:val="24"/>
          <w:lang w:eastAsia="zh-CN"/>
        </w:rPr>
        <w:t>促进法治观念培育的</w:t>
      </w:r>
      <w:r>
        <w:rPr>
          <w:rFonts w:hint="eastAsia" w:ascii="宋体" w:hAnsi="宋体" w:eastAsia="宋体" w:cs="宋体"/>
          <w:color w:val="auto"/>
          <w:kern w:val="2"/>
          <w:sz w:val="24"/>
          <w:szCs w:val="24"/>
          <w:lang w:val="en-US" w:eastAsia="zh-CN" w:bidi="ar"/>
        </w:rPr>
        <w:t>五类</w:t>
      </w:r>
      <w:r>
        <w:rPr>
          <w:rFonts w:hint="eastAsia" w:ascii="宋体" w:hAnsi="宋体" w:eastAsia="宋体" w:cs="宋体"/>
          <w:b w:val="0"/>
          <w:bCs w:val="0"/>
          <w:color w:val="auto"/>
          <w:sz w:val="24"/>
          <w:szCs w:val="24"/>
          <w:lang w:eastAsia="zh-CN"/>
        </w:rPr>
        <w:t>作业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z w:val="24"/>
          <w:szCs w:val="24"/>
          <w:lang w:eastAsia="zh-CN"/>
        </w:rPr>
        <w:t>体验式前置作业、</w:t>
      </w:r>
      <w:r>
        <w:rPr>
          <w:rFonts w:hint="eastAsia" w:ascii="宋体" w:hAnsi="宋体" w:eastAsia="宋体" w:cs="宋体"/>
          <w:color w:val="auto"/>
          <w:kern w:val="2"/>
          <w:sz w:val="24"/>
          <w:szCs w:val="24"/>
          <w:lang w:val="en-US" w:eastAsia="zh-CN" w:bidi="ar"/>
        </w:rPr>
        <w:t>生活化情境作业、趣味读书作业、经典案例观察、创意普法宣传。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关键词：</w:t>
      </w:r>
      <w:r>
        <w:rPr>
          <w:rFonts w:hint="eastAsia" w:ascii="宋体" w:hAnsi="宋体" w:eastAsia="宋体" w:cs="宋体"/>
          <w:b w:val="0"/>
          <w:bCs w:val="0"/>
          <w:color w:val="000000" w:themeColor="text1"/>
          <w:sz w:val="24"/>
          <w:szCs w:val="24"/>
          <w:lang w:eastAsia="zh-CN"/>
          <w14:textFill>
            <w14:solidFill>
              <w14:schemeClr w14:val="tx1"/>
            </w14:solidFill>
          </w14:textFill>
        </w:rPr>
        <w:t>道德与法治</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法治观念 作业设计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法治观念是初中道德与法治课程要培养的主要内容之一。这一核心素养是指“树立宪法法律至上、法律面前人人平等 、权利义务相统一的理念，使尊法学法守法用法成为人们的共同追求和自觉行为。”</w:t>
      </w:r>
      <w:r>
        <w:rPr>
          <w:rStyle w:val="9"/>
          <w:rFonts w:hint="eastAsia" w:ascii="宋体" w:hAnsi="宋体" w:eastAsia="宋体" w:cs="宋体"/>
          <w:color w:val="auto"/>
          <w:sz w:val="24"/>
          <w:szCs w:val="32"/>
          <w:lang w:val="en-US" w:eastAsia="zh-CN"/>
        </w:rPr>
        <w:footnoteReference w:id="0"/>
      </w:r>
      <w:r>
        <w:rPr>
          <w:rFonts w:hint="eastAsia" w:ascii="宋体" w:hAnsi="宋体" w:eastAsia="宋体" w:cs="宋体"/>
          <w:color w:val="auto"/>
          <w:sz w:val="24"/>
          <w:szCs w:val="32"/>
          <w:lang w:val="en-US" w:eastAsia="zh-CN"/>
        </w:rPr>
        <w:t>法治观念的培育需要一个长期的过程，落实到道德与法治课程实施中，需要贯穿教和学的各个环节。其中，作业是课程实施过程中必不可少的重要环节。王月芬教授指</w:t>
      </w:r>
      <w:r>
        <w:rPr>
          <w:rFonts w:hint="eastAsia" w:ascii="宋体" w:hAnsi="宋体" w:eastAsia="宋体" w:cs="宋体"/>
          <w:color w:val="000000" w:themeColor="text1"/>
          <w:sz w:val="24"/>
          <w:szCs w:val="32"/>
          <w:lang w:val="en-US" w:eastAsia="zh-CN"/>
          <w14:textFill>
            <w14:solidFill>
              <w14:schemeClr w14:val="tx1"/>
            </w14:solidFill>
          </w14:textFill>
        </w:rPr>
        <w:t>出“作业是链接教学、评价的重要桥梁，也是促进学校内涵发展，提升教学、评价质量的重要支点。”</w:t>
      </w:r>
      <w:r>
        <w:rPr>
          <w:rStyle w:val="9"/>
          <w:rFonts w:hint="eastAsia" w:ascii="宋体" w:hAnsi="宋体" w:eastAsia="宋体" w:cs="宋体"/>
          <w:color w:val="000000" w:themeColor="text1"/>
          <w:sz w:val="24"/>
          <w:szCs w:val="32"/>
          <w:lang w:val="en-US" w:eastAsia="zh-CN"/>
          <w14:textFill>
            <w14:solidFill>
              <w14:schemeClr w14:val="tx1"/>
            </w14:solidFill>
          </w14:textFill>
        </w:rPr>
        <w:footnoteReference w:id="1"/>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70C0"/>
          <w:sz w:val="24"/>
          <w:szCs w:val="24"/>
          <w:highlight w:val="yellow"/>
          <w:lang w:eastAsia="zh-CN"/>
        </w:rPr>
      </w:pPr>
      <w:r>
        <w:rPr>
          <w:rFonts w:hint="eastAsia" w:ascii="宋体" w:hAnsi="宋体" w:eastAsia="宋体" w:cs="宋体"/>
          <w:b w:val="0"/>
          <w:bCs w:val="0"/>
          <w:sz w:val="24"/>
          <w:szCs w:val="24"/>
          <w:lang w:eastAsia="zh-CN"/>
        </w:rPr>
        <w:t>道德与法治课程标准（2022年版）指出“作业内容要结合学生生活，创新作业方式，采用开放性、情境性、体验式等形式多样、难度适宜、数量适当的作业。”</w:t>
      </w:r>
      <w:r>
        <w:rPr>
          <w:rStyle w:val="9"/>
          <w:rFonts w:hint="eastAsia" w:ascii="宋体" w:hAnsi="宋体" w:eastAsia="宋体" w:cs="宋体"/>
          <w:b w:val="0"/>
          <w:bCs w:val="0"/>
          <w:sz w:val="24"/>
          <w:szCs w:val="24"/>
          <w:lang w:eastAsia="zh-CN"/>
        </w:rPr>
        <w:footnoteReference w:id="2"/>
      </w:r>
      <w:r>
        <w:rPr>
          <w:rFonts w:hint="eastAsia" w:ascii="宋体" w:hAnsi="宋体" w:eastAsia="宋体" w:cs="宋体"/>
          <w:b w:val="0"/>
          <w:bCs w:val="0"/>
          <w:sz w:val="24"/>
          <w:szCs w:val="24"/>
          <w:lang w:eastAsia="zh-CN"/>
        </w:rPr>
        <w:t>可见，在核心素养时代</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32"/>
          <w:lang w:val="en-US" w:eastAsia="zh-CN"/>
        </w:rPr>
        <w:t>道德与法治作业设计作业在减少作业数量的同时应创新作业形式，重视体验感悟和实践探究。本文遵循</w:t>
      </w:r>
      <w:r>
        <w:rPr>
          <w:rFonts w:hint="eastAsia" w:ascii="宋体" w:hAnsi="宋体" w:eastAsia="宋体" w:cs="宋体"/>
          <w:color w:val="auto"/>
          <w:kern w:val="2"/>
          <w:sz w:val="24"/>
          <w:szCs w:val="24"/>
          <w:lang w:val="en-US" w:eastAsia="zh-CN" w:bidi="ar"/>
        </w:rPr>
        <w:t>法治素养的形成规律，根据</w:t>
      </w:r>
      <w:r>
        <w:rPr>
          <w:rFonts w:hint="eastAsia" w:ascii="宋体" w:hAnsi="宋体" w:eastAsia="宋体" w:cs="宋体"/>
          <w:color w:val="auto"/>
          <w:kern w:val="2"/>
          <w:sz w:val="24"/>
          <w:szCs w:val="24"/>
          <w:lang w:val="en-US" w:eastAsia="zh-CN" w:bidi="ar"/>
        </w:rPr>
        <w:t>相关研究</w:t>
      </w:r>
      <w:r>
        <w:rPr>
          <w:rFonts w:hint="eastAsia" w:ascii="宋体" w:hAnsi="宋体" w:eastAsia="宋体" w:cs="宋体"/>
          <w:color w:val="auto"/>
          <w:kern w:val="2"/>
          <w:sz w:val="24"/>
          <w:szCs w:val="24"/>
          <w:lang w:val="en-US" w:eastAsia="zh-CN" w:bidi="ar"/>
        </w:rPr>
        <w:t>文献的学习梳理</w:t>
      </w:r>
      <w:r>
        <w:rPr>
          <w:rFonts w:hint="eastAsia" w:ascii="宋体" w:hAnsi="宋体" w:eastAsia="宋体" w:cs="宋体"/>
          <w:color w:val="auto"/>
          <w:kern w:val="2"/>
          <w:sz w:val="24"/>
          <w:szCs w:val="24"/>
          <w:lang w:val="en-US" w:eastAsia="zh-CN" w:bidi="ar"/>
        </w:rPr>
        <w:t>，结合法治板块</w:t>
      </w:r>
      <w:r>
        <w:rPr>
          <w:rFonts w:hint="eastAsia" w:ascii="宋体" w:hAnsi="宋体" w:eastAsia="宋体" w:cs="宋体"/>
          <w:color w:val="auto"/>
          <w:kern w:val="2"/>
          <w:sz w:val="24"/>
          <w:szCs w:val="24"/>
          <w:lang w:val="en-US" w:eastAsia="zh-CN" w:bidi="ar"/>
        </w:rPr>
        <w:t>作业设计的实践探索，归纳了以下</w:t>
      </w:r>
      <w:r>
        <w:rPr>
          <w:rFonts w:hint="eastAsia" w:ascii="宋体" w:hAnsi="宋体" w:eastAsia="宋体" w:cs="宋体"/>
          <w:b w:val="0"/>
          <w:bCs w:val="0"/>
          <w:color w:val="auto"/>
          <w:sz w:val="24"/>
          <w:szCs w:val="24"/>
          <w:lang w:eastAsia="zh-CN"/>
        </w:rPr>
        <w:t>促进法治观念培育的作业形式</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一、体验式前置作业</w:t>
      </w:r>
      <w:r>
        <w:rPr>
          <w:rFonts w:hint="eastAsia" w:ascii="宋体" w:hAnsi="宋体" w:eastAsia="宋体" w:cs="宋体"/>
          <w:b w:val="0"/>
          <w:bCs w:val="0"/>
          <w:sz w:val="24"/>
          <w:szCs w:val="24"/>
          <w:lang w:eastAsia="zh-CN"/>
        </w:rPr>
        <w:t>，奠定认知基础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sz w:val="24"/>
          <w:szCs w:val="24"/>
          <w:lang w:val="en-US" w:eastAsia="zh-CN"/>
        </w:rPr>
        <w:t>作业是教学的延伸，这种延伸不仅体现在课后的巩固、拓展和评价中，也体现在课前的学习准备中。</w:t>
      </w:r>
      <w:r>
        <w:rPr>
          <w:rFonts w:hint="eastAsia" w:ascii="宋体" w:hAnsi="宋体" w:eastAsia="宋体" w:cs="宋体"/>
          <w:b w:val="0"/>
          <w:bCs w:val="0"/>
          <w:sz w:val="24"/>
          <w:szCs w:val="24"/>
          <w:lang w:eastAsia="zh-CN"/>
        </w:rPr>
        <w:t>经验型课前预习作业，以更加生活化的方式引导学生进行课前学习准备。</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例如，在开始八年级下册宪法知识的教学前，为了让学生在学习前对宪法有更加生动和感性的认识，老师在课程开始前的寒假设计了体验式前置作业：“宪法初印象”。作业要求学生对自己身边的人进行调查采访，问题包括：</w:t>
      </w:r>
      <w:r>
        <w:rPr>
          <w:rFonts w:hint="eastAsia" w:ascii="宋体" w:hAnsi="宋体" w:eastAsia="宋体" w:cs="宋体"/>
          <w:sz w:val="24"/>
          <w:szCs w:val="24"/>
        </w:rPr>
        <w:t>你</w:t>
      </w:r>
      <w:r>
        <w:rPr>
          <w:rFonts w:hint="eastAsia" w:ascii="宋体" w:hAnsi="宋体" w:eastAsia="宋体" w:cs="宋体"/>
          <w:sz w:val="24"/>
          <w:szCs w:val="24"/>
          <w:lang w:eastAsia="zh-CN"/>
        </w:rPr>
        <w:t>知道</w:t>
      </w:r>
      <w:r>
        <w:rPr>
          <w:rFonts w:hint="eastAsia" w:ascii="宋体" w:hAnsi="宋体" w:eastAsia="宋体" w:cs="宋体"/>
          <w:sz w:val="24"/>
          <w:szCs w:val="24"/>
        </w:rPr>
        <w:t>宪法吗？</w:t>
      </w:r>
      <w:r>
        <w:rPr>
          <w:rFonts w:hint="eastAsia" w:ascii="宋体" w:hAnsi="宋体" w:eastAsia="宋体" w:cs="宋体"/>
          <w:sz w:val="24"/>
          <w:szCs w:val="24"/>
          <w:lang w:eastAsia="zh-CN"/>
        </w:rPr>
        <w:t>你知道有些什么内容？你认为</w:t>
      </w:r>
      <w:r>
        <w:rPr>
          <w:rFonts w:hint="eastAsia" w:ascii="宋体" w:hAnsi="宋体" w:eastAsia="宋体" w:cs="宋体"/>
          <w:sz w:val="24"/>
          <w:szCs w:val="24"/>
        </w:rPr>
        <w:t>它是</w:t>
      </w:r>
      <w:r>
        <w:rPr>
          <w:rFonts w:hint="eastAsia" w:ascii="宋体" w:hAnsi="宋体" w:eastAsia="宋体" w:cs="宋体"/>
          <w:sz w:val="24"/>
          <w:szCs w:val="24"/>
          <w:lang w:eastAsia="zh-CN"/>
        </w:rPr>
        <w:t>一部怎</w:t>
      </w:r>
      <w:r>
        <w:rPr>
          <w:rFonts w:hint="eastAsia" w:ascii="宋体" w:hAnsi="宋体" w:eastAsia="宋体" w:cs="宋体"/>
          <w:sz w:val="24"/>
          <w:szCs w:val="24"/>
        </w:rPr>
        <w:t>样的法律？在生活中哪些方面或哪些事情</w:t>
      </w:r>
      <w:r>
        <w:rPr>
          <w:rFonts w:hint="eastAsia" w:ascii="宋体" w:hAnsi="宋体" w:eastAsia="宋体" w:cs="宋体"/>
          <w:sz w:val="24"/>
          <w:szCs w:val="24"/>
          <w:lang w:eastAsia="zh-CN"/>
        </w:rPr>
        <w:t>让你</w:t>
      </w:r>
      <w:r>
        <w:rPr>
          <w:rFonts w:hint="eastAsia" w:ascii="宋体" w:hAnsi="宋体" w:eastAsia="宋体" w:cs="宋体"/>
          <w:sz w:val="24"/>
          <w:szCs w:val="24"/>
        </w:rPr>
        <w:t>感受到了宪法和你的联系？</w:t>
      </w:r>
      <w:r>
        <w:rPr>
          <w:rFonts w:hint="eastAsia" w:ascii="宋体" w:hAnsi="宋体" w:eastAsia="宋体" w:cs="宋体"/>
          <w:sz w:val="24"/>
          <w:szCs w:val="24"/>
          <w:lang w:eastAsia="zh-CN"/>
        </w:rPr>
        <w:t>然后对采访记录内容进行整理，了解身边的人和自己对宪法的认识和看法。然后，观看老师分享的视频</w:t>
      </w:r>
      <w:r>
        <w:rPr>
          <w:rFonts w:hint="eastAsia" w:ascii="宋体" w:hAnsi="宋体" w:eastAsia="宋体" w:cs="宋体"/>
          <w:bCs/>
          <w:sz w:val="24"/>
          <w:szCs w:val="24"/>
        </w:rPr>
        <w:t>《新中国第一部宪法的诞生》和《弘扬宪法精神》专题栏目视频</w:t>
      </w:r>
      <w:r>
        <w:rPr>
          <w:rFonts w:hint="eastAsia" w:ascii="宋体" w:hAnsi="宋体" w:eastAsia="宋体" w:cs="宋体"/>
          <w:bCs/>
          <w:sz w:val="24"/>
          <w:szCs w:val="24"/>
          <w:lang w:eastAsia="zh-CN"/>
        </w:rPr>
        <w:t>，查阅宪法知识，搜集</w:t>
      </w:r>
      <w:r>
        <w:rPr>
          <w:rFonts w:hint="eastAsia" w:ascii="宋体" w:hAnsi="宋体" w:eastAsia="宋体" w:cs="宋体"/>
          <w:sz w:val="24"/>
          <w:szCs w:val="24"/>
          <w:lang w:eastAsia="zh-CN"/>
        </w:rPr>
        <w:t>关于我国宪法的新闻或宪法小故事等。在调查采访、查阅资料和自主学习的基础上，</w:t>
      </w:r>
      <w:r>
        <w:rPr>
          <w:rFonts w:hint="eastAsia" w:ascii="宋体" w:hAnsi="宋体" w:eastAsia="宋体" w:cs="宋体"/>
          <w:bCs/>
          <w:sz w:val="24"/>
          <w:szCs w:val="24"/>
          <w:lang w:eastAsia="zh-CN"/>
        </w:rPr>
        <w:t>写下自己对宪法的初印象，并在新学期开学第一课进行交流分享。</w:t>
      </w:r>
      <w:r>
        <w:rPr>
          <w:rFonts w:hint="eastAsia" w:ascii="宋体" w:hAnsi="宋体" w:eastAsia="宋体" w:cs="宋体"/>
          <w:b w:val="0"/>
          <w:bCs w:val="0"/>
          <w:sz w:val="24"/>
          <w:szCs w:val="24"/>
          <w:lang w:eastAsia="zh-CN"/>
        </w:rPr>
        <w:t>此项作业意在引导</w:t>
      </w:r>
      <w:r>
        <w:rPr>
          <w:rFonts w:hint="eastAsia" w:ascii="宋体" w:hAnsi="宋体" w:eastAsia="宋体" w:cs="宋体"/>
          <w:bCs/>
          <w:sz w:val="24"/>
          <w:szCs w:val="24"/>
        </w:rPr>
        <w:t>学生从整体上感知宪法，初步了解宪法与我们的联系，</w:t>
      </w:r>
      <w:r>
        <w:rPr>
          <w:rFonts w:hint="eastAsia" w:ascii="宋体" w:hAnsi="宋体" w:eastAsia="宋体" w:cs="宋体"/>
          <w:bCs/>
          <w:sz w:val="24"/>
          <w:szCs w:val="24"/>
          <w:lang w:eastAsia="zh-CN"/>
        </w:rPr>
        <w:t>知道</w:t>
      </w:r>
      <w:r>
        <w:rPr>
          <w:rFonts w:hint="eastAsia" w:ascii="宋体" w:hAnsi="宋体" w:eastAsia="宋体" w:cs="宋体"/>
          <w:bCs/>
          <w:sz w:val="24"/>
          <w:szCs w:val="24"/>
        </w:rPr>
        <w:t>宪法的重要地位，为八年级下册宪法专册的学习</w:t>
      </w:r>
      <w:r>
        <w:rPr>
          <w:rFonts w:hint="eastAsia" w:ascii="宋体" w:hAnsi="宋体" w:eastAsia="宋体" w:cs="宋体"/>
          <w:bCs/>
          <w:sz w:val="24"/>
          <w:szCs w:val="24"/>
          <w:lang w:eastAsia="zh-CN"/>
        </w:rPr>
        <w:t>准备整体的</w:t>
      </w:r>
      <w:r>
        <w:rPr>
          <w:rFonts w:hint="eastAsia" w:ascii="宋体" w:hAnsi="宋体" w:eastAsia="宋体" w:cs="宋体"/>
          <w:bCs/>
          <w:sz w:val="24"/>
          <w:szCs w:val="24"/>
        </w:rPr>
        <w:t>、感性的学习</w:t>
      </w:r>
      <w:r>
        <w:rPr>
          <w:rFonts w:hint="eastAsia" w:ascii="宋体" w:hAnsi="宋体" w:eastAsia="宋体" w:cs="宋体"/>
          <w:bCs/>
          <w:sz w:val="24"/>
          <w:szCs w:val="24"/>
          <w:lang w:eastAsia="zh-CN"/>
        </w:rPr>
        <w:t>经验</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体验式前置</w:t>
      </w:r>
      <w:r>
        <w:rPr>
          <w:rFonts w:hint="eastAsia" w:ascii="宋体" w:hAnsi="宋体" w:eastAsia="宋体" w:cs="宋体"/>
          <w:b w:val="0"/>
          <w:bCs w:val="0"/>
          <w:sz w:val="24"/>
          <w:szCs w:val="24"/>
          <w:lang w:eastAsia="zh-CN"/>
        </w:rPr>
        <w:t>作业紧密联系学生生活实际，让学生在沉浸式体验中</w:t>
      </w:r>
      <w:r>
        <w:rPr>
          <w:rFonts w:hint="eastAsia" w:ascii="宋体" w:hAnsi="宋体" w:eastAsia="宋体" w:cs="宋体"/>
          <w:b w:val="0"/>
          <w:bCs w:val="0"/>
          <w:sz w:val="24"/>
          <w:szCs w:val="24"/>
          <w:lang w:eastAsia="zh-CN"/>
        </w:rPr>
        <w:t>关注学习主题，积累相关生活经验</w:t>
      </w:r>
      <w:r>
        <w:rPr>
          <w:rFonts w:hint="eastAsia" w:ascii="宋体" w:hAnsi="宋体" w:eastAsia="宋体" w:cs="宋体"/>
          <w:b w:val="0"/>
          <w:bCs w:val="0"/>
          <w:sz w:val="24"/>
          <w:szCs w:val="24"/>
          <w:lang w:eastAsia="zh-CN"/>
        </w:rPr>
        <w:t>，带着问题进课堂，激发学习主动性，</w:t>
      </w:r>
      <w:r>
        <w:rPr>
          <w:rFonts w:hint="eastAsia" w:ascii="宋体" w:hAnsi="宋体" w:eastAsia="宋体" w:cs="宋体"/>
          <w:b w:val="0"/>
          <w:bCs w:val="0"/>
          <w:sz w:val="24"/>
          <w:szCs w:val="24"/>
          <w:lang w:eastAsia="zh-CN"/>
        </w:rPr>
        <w:t>更加明确学习的目的和意义。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二、生活化情境作业，培养法治思维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法治课教学承载着普及法治常识、培养法治思维、树立法治信仰、促进学生德法兼修的学科使命，其价值追求不能仅仅停留在法治常识的学习上，而要迈向培养法治思维和法治信仰的更髙点，最终提升学生的法治素养。”</w:t>
      </w:r>
      <w:r>
        <w:rPr>
          <w:rStyle w:val="9"/>
          <w:rFonts w:hint="eastAsia" w:ascii="宋体" w:hAnsi="宋体" w:eastAsia="宋体" w:cs="宋体"/>
          <w:color w:val="auto"/>
          <w:kern w:val="2"/>
          <w:sz w:val="24"/>
          <w:szCs w:val="24"/>
          <w:lang w:val="en-US" w:eastAsia="zh-CN" w:bidi="ar"/>
        </w:rPr>
        <w:footnoteReference w:id="3"/>
      </w:r>
      <w:r>
        <w:rPr>
          <w:rFonts w:hint="eastAsia" w:ascii="宋体" w:hAnsi="宋体" w:eastAsia="宋体" w:cs="宋体"/>
          <w:color w:val="auto"/>
          <w:kern w:val="2"/>
          <w:sz w:val="24"/>
          <w:szCs w:val="24"/>
          <w:lang w:val="en-US" w:eastAsia="zh-CN" w:bidi="ar"/>
        </w:rPr>
        <w:t>因此，培育法治素养的作业设计应该面向以学生生活中的真实问题，在解决问题的过程中培养法治思维。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在八年级下册第二单元《认识权利义务》的学习过程中，学生知道了公民的基本权利和义务，知道了权利义务的关系和正确却行使权力、依法履行义务的要求，但在课后大还有很多同学并没有真正将这些知识、方法和观念应用到生活中。为了引导学生知行合一，促进法治思维发展，老师设计了“我是调节员”，“我来当法官”等生活化情境作业。学生利用课余时间，分小组记录下小组成全生活中遇到的或听说的、不理解或不能解决的矛盾纠纷情境，并结合所学知识对这些情境问题、现象进行分析，尝试解决问题，并选择一个认为分析合理解决满意的问题以成果回报的方式在课堂上交流分享问题解析和问题解决的方式，而有困惑不能解决的问题则在课堂交流中提出，请其他组成员帮帮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val="en-US" w:eastAsia="zh-CN" w:bidi="ar"/>
        </w:rPr>
        <w:t>生活化情境作业体现“教学回归生活”的要求，通过面向生活的真实情境，解决真实问题，在运用法治方式分析社会生活现象、解决矛盾和纠纷的过程中培养法治思维。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三、趣味读书作业，增长法律知识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了解和认识法律是培养法治思维、形成法治信仰、培育法治观念的认知基础。。但是学生在课堂中接触到了法律知识是有限的。在学习过程中，虽然学生懂得了一些法律常识，知道要守法用法，依法办事、依法维权，但在用法的过程中还是存在着很大困惑。在日常生活中，还有相当多的人认为法律是威严高高在上的，是神秘而又遥远的，有些人认为打官司不是什么光彩的事，也有一些人认为依法维权很麻烦，甚至还有一些人明明自己使受害人，但一听说要上法院就觉得害怕。因此，让学生利用课余时间学习一些法律知识和法律常识非常必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通过布置读书作业引导学生学习法律文献和阅读相关书籍是一个有效途径，也有助于培养学生学法懂法的好习惯。例如，在七年级下册第十课《法律办我们成长》的学习过程中，老师通过布置学法心得作业引导学生更加全面的了解《未成年人保护法》与《预防未成年人犯罪法》，还可以推荐学生阅读有趣的法律书籍，如：法律出版社出版的漫画《呼噜噜与独角兽的幸福生活》，中国法制出版社的《未成年人保护法、预防未成年人犯罪法</w:t>
      </w:r>
      <w:r>
        <w:rPr>
          <w:rFonts w:hint="eastAsia" w:ascii="宋体" w:hAnsi="宋体" w:eastAsia="宋体" w:cs="宋体"/>
          <w:b w:val="0"/>
          <w:bCs w:val="0"/>
          <w:sz w:val="24"/>
          <w:szCs w:val="24"/>
          <w:lang w:val="en-US" w:eastAsia="zh-CN"/>
        </w:rPr>
        <w:t>100问</w:t>
      </w:r>
      <w:r>
        <w:rPr>
          <w:rFonts w:hint="eastAsia" w:ascii="宋体" w:hAnsi="宋体" w:eastAsia="宋体" w:cs="宋体"/>
          <w:b w:val="0"/>
          <w:bCs w:val="0"/>
          <w:sz w:val="24"/>
          <w:szCs w:val="24"/>
          <w:lang w:eastAsia="zh-CN"/>
        </w:rPr>
        <w:t>》，还有《家庭教育促进法与日常生活》等图文并茂的普法书籍，这不仅可以让学生增长法律知识，还可以激发学生学法的兴趣，养成乐于学法的习惯。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四</w:t>
      </w:r>
      <w:r>
        <w:rPr>
          <w:rFonts w:hint="eastAsia" w:ascii="宋体" w:hAnsi="宋体" w:eastAsia="宋体" w:cs="宋体"/>
          <w:color w:val="auto"/>
          <w:kern w:val="2"/>
          <w:sz w:val="24"/>
          <w:szCs w:val="24"/>
          <w:lang w:val="en-US" w:eastAsia="zh-CN" w:bidi="ar"/>
        </w:rPr>
        <w:t>、经典案例观察，增强法治信仰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szCs w:val="24"/>
          <w:lang w:val="en-US" w:eastAsia="zh-CN"/>
        </w:rPr>
        <w:t>一个案例胜过一沓文件，让群众在每一个司法案件中感受法治的公平是我国全面推进依法治国在司法公正方面的追求。看一个经典案例的解读往往能让学生产生深刻的印象，唤起学生崇尚理性、遵守法度的情怀，激发学生的践行法治的欲望。在道德与法治课堂教学中，受到时间限制，学生难以完整深入的了解一个案例，感受不深刻，触动不强烈。针对这一问题，根据学生的学习意向，把一些经典案例解读</w:t>
      </w:r>
      <w:r>
        <w:rPr>
          <w:rFonts w:hint="eastAsia" w:ascii="宋体" w:hAnsi="宋体" w:eastAsia="宋体" w:cs="宋体"/>
          <w:kern w:val="2"/>
          <w:sz w:val="24"/>
          <w:szCs w:val="24"/>
          <w:lang w:val="en-US" w:eastAsia="zh-CN" w:bidi="ar"/>
        </w:rPr>
        <w:t>视频或经典法治栏目作为作业资源分享推荐给学生，并设计相关案例观察记录作业，可以让学生利用节假日或寒暑假进行更加深入的了解和学习。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例如，在完成八年级上册第四单元《崇尚法治精神》这一单元的学习后，为了让学生更加深刻地体会司法守护公平正义，老师在暑假设计了作业：观看CCTV专题栏目《法治的精神》。该栏目挑选了社会关注大、影响力大、明确价值导向鲜明的经典案例进行解读。为了使学生明确此类作业的目标和意义，提高作业育人效果，老师需要设计相关内筒的观察记录单，明确作业目标，学生需要记录典型案例的标题、案例解读主题和自己的观察感悟，如：从中感受到的法治精神、法治的价值追求、收获的法律知识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学生在经典案例观察作业中可以更真实生动的感受到司法守护公平正义的法治力量，在听讲解的过程中学会用法治思维去分析社会现象，同时学到一些法律知识和常识，明确法治社会提倡什么、反对什么，保护什么、制裁什么，从而树立法治观念、增强法治意识，提高法治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五、创意性探究作业，提升综合能力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创意性探究作业引导学生运用所学知识探究问题，通过自主学习、合作探究、项目研究等学习方式，在完成作业的过程中，充分发挥学生主体作用，提高学生解决实际问题的能力，激发学生的创造潜能，锻炼学生的人际交往能力能，促进了学生综合能力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在七年级下第四单元《走进法治天地》的学习后，暑假期间为了让生在生活养成尊法学法的习惯，增强法治意识，积累法律常识，设计了自由组队3-4人制作宣传小报的作业。学生在假期生活中关注一些法制栏目，发现生活中体现“法律在身边”的事件，进行简要记录和评述，写下了解到的相关法律名称以及从中学到的法律知识。在完成作业过程中引导学生学习法律知识，运用法治思维，更加深刻的体会法律与生活的联系，理解法律的规范与保护作用，感受法治关怀和法律的权威，进而增强自觉遵守法律、维护法律权威的意愿，增强法治意识。为了体现学生个性、创意和优势特长，学生可以自选主题，选择社会生活中的某一方面，进行相关案件和法律知识的收集。同时以手抄报的形式呈现成果更能发挥学生的创造性。完成此项作业需要收集案例，查阅相关法律知识进行整理，进行评述，设计版面、绘画、抄写等，在完成过程中培养学生的合作意识。此外，也可以让学生开展社区普法情况调查等探究性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
        </w:rPr>
      </w:pPr>
    </w:p>
    <w:p>
      <w:pPr>
        <w:spacing w:line="360" w:lineRule="auto"/>
        <w:rPr>
          <w:rFonts w:hint="eastAsia" w:ascii="宋体" w:hAnsi="宋体" w:eastAsia="宋体" w:cs="宋体"/>
          <w:color w:val="0904EE"/>
          <w:kern w:val="2"/>
          <w:sz w:val="24"/>
          <w:szCs w:val="24"/>
          <w:lang w:val="en-US" w:eastAsia="zh-CN" w:bidi="ar"/>
        </w:rPr>
      </w:pPr>
      <w:r>
        <w:rPr>
          <w:rFonts w:hint="eastAsia" w:ascii="宋体" w:hAnsi="宋体" w:eastAsia="宋体" w:cs="宋体"/>
          <w:b/>
          <w:bCs/>
          <w:color w:val="auto"/>
          <w:kern w:val="2"/>
          <w:sz w:val="24"/>
          <w:szCs w:val="24"/>
          <w:lang w:val="en-US" w:eastAsia="zh-CN" w:bidi="ar"/>
        </w:rPr>
        <w:t>结语：</w:t>
      </w:r>
      <w:r>
        <w:rPr>
          <w:rFonts w:hint="eastAsia" w:ascii="宋体" w:hAnsi="宋体" w:eastAsia="宋体" w:cs="宋体"/>
          <w:color w:val="auto"/>
          <w:kern w:val="2"/>
          <w:sz w:val="24"/>
          <w:szCs w:val="24"/>
          <w:lang w:val="en-US" w:eastAsia="zh-CN" w:bidi="ar"/>
        </w:rPr>
        <w:t>作业是课堂教学的延伸，是课程实施的重要环节。在核心素养时代，</w:t>
      </w:r>
      <w:r>
        <w:rPr>
          <w:rFonts w:hint="eastAsia" w:ascii="宋体" w:hAnsi="宋体" w:eastAsia="宋体" w:cs="宋体"/>
          <w:color w:val="auto"/>
          <w:sz w:val="24"/>
          <w:szCs w:val="32"/>
          <w:lang w:val="en-US" w:eastAsia="zh-CN"/>
        </w:rPr>
        <w:t>教师从发展法治观念这一核心素养的需要出发，将法治观念的培育做为作业的目标，通过</w:t>
      </w:r>
      <w:r>
        <w:rPr>
          <w:rFonts w:hint="eastAsia" w:ascii="宋体" w:hAnsi="宋体" w:eastAsia="宋体" w:cs="宋体"/>
          <w:b w:val="0"/>
          <w:bCs w:val="0"/>
          <w:sz w:val="24"/>
          <w:szCs w:val="24"/>
          <w:lang w:eastAsia="zh-CN"/>
        </w:rPr>
        <w:t>体验式前置作业奠定认知基础，</w:t>
      </w:r>
      <w:r>
        <w:rPr>
          <w:rFonts w:hint="eastAsia" w:ascii="宋体" w:hAnsi="宋体" w:eastAsia="宋体" w:cs="宋体"/>
          <w:color w:val="auto"/>
          <w:kern w:val="2"/>
          <w:sz w:val="24"/>
          <w:szCs w:val="24"/>
          <w:lang w:val="en-US" w:eastAsia="zh-CN" w:bidi="ar"/>
        </w:rPr>
        <w:t>生活化情境作业培养法治思维，</w:t>
      </w:r>
      <w:r>
        <w:rPr>
          <w:rFonts w:hint="eastAsia" w:ascii="宋体" w:hAnsi="宋体" w:eastAsia="宋体" w:cs="宋体"/>
          <w:b w:val="0"/>
          <w:bCs w:val="0"/>
          <w:sz w:val="24"/>
          <w:szCs w:val="24"/>
          <w:lang w:eastAsia="zh-CN"/>
        </w:rPr>
        <w:t>趣味读书作业增长法律知识，</w:t>
      </w:r>
      <w:r>
        <w:rPr>
          <w:rFonts w:hint="eastAsia" w:ascii="宋体" w:hAnsi="宋体" w:eastAsia="宋体" w:cs="宋体"/>
          <w:color w:val="auto"/>
          <w:kern w:val="2"/>
          <w:sz w:val="24"/>
          <w:szCs w:val="24"/>
          <w:lang w:val="en-US" w:eastAsia="zh-CN" w:bidi="ar"/>
        </w:rPr>
        <w:t>经典案例观察增强法治信仰，</w:t>
      </w:r>
      <w:r>
        <w:rPr>
          <w:rFonts w:hint="eastAsia" w:ascii="宋体" w:hAnsi="宋体" w:eastAsia="宋体" w:cs="宋体"/>
          <w:kern w:val="2"/>
          <w:sz w:val="24"/>
          <w:szCs w:val="24"/>
          <w:lang w:val="en-US" w:eastAsia="zh-CN" w:bidi="ar"/>
        </w:rPr>
        <w:t>创意性探究作业提升综合能力，</w:t>
      </w:r>
      <w:r>
        <w:rPr>
          <w:rFonts w:hint="eastAsia" w:ascii="宋体" w:hAnsi="宋体" w:eastAsia="宋体" w:cs="宋体"/>
          <w:color w:val="auto"/>
          <w:kern w:val="2"/>
          <w:sz w:val="24"/>
          <w:szCs w:val="24"/>
          <w:lang w:val="en-US" w:eastAsia="zh-CN" w:bidi="ar"/>
        </w:rPr>
        <w:t>这</w:t>
      </w:r>
      <w:r>
        <w:rPr>
          <w:rFonts w:hint="eastAsia" w:ascii="宋体" w:hAnsi="宋体" w:eastAsia="宋体" w:cs="宋体"/>
          <w:color w:val="auto"/>
          <w:sz w:val="24"/>
          <w:szCs w:val="32"/>
          <w:lang w:val="en-US" w:eastAsia="zh-CN"/>
        </w:rPr>
        <w:t>不仅可以更好发挥作业的评价功能，更能发挥其培育法治观念的育人价值，促进学生全面发展。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参考文献：</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王月芬.高质量学校作业体系建构的价值与策略[J].中小学管理,2021(10):9-13.</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中华人民共和国教育部.义务教育道德与法治课程标准(2022年版)[S]北京北京师范大学出社,2022</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朱妮.“问题解决型”法治课的进阶设计[J].基础教育课程,2019(01):46-52.</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王晓媛.“双减”政策下道德与法治课程的作业设计与实践[J].中国教育学刊,2023(S2):194-196.</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薛莉.单元教学背景下初中道德与法治课作业设计探索[J].思想政治课研究,2019(06):229-232.</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葛敏明.社会参与素养导向下的作业设计[J].中学政治教学参考,2021(46):47-49.</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魏娟.核心素养视野下《道德与法治》课后实践作业的设计与应用[J].现代职业教育,2017(32):25.</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阮国军.道德与法治探究性作业设计[J].中学政治教学参考,2019(17):63-66.</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林雪城.基于核心素养的道德与法治校本作业设计[J].福建教育学院学报,2019,20(03):56-58.</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齐进光,郝丽秀,王洁梅.浅议初中《道德与法治》课提高政治认同核心素养的作业设计[J].河北民族师范学院学报,2023,43(02):122-127.DOI:10.16729/j.cnki.jhnun.2023.02.019.</w:t>
      </w:r>
    </w:p>
    <w:p>
      <w:pPr>
        <w:pStyle w:val="3"/>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陈钟山.初中道德与法治课培养学生法治意识素养的思考[J].亚太教育,2022(13):181-183.</w:t>
      </w:r>
    </w:p>
    <w:p>
      <w:pPr>
        <w:spacing w:line="288" w:lineRule="auto"/>
        <w:rPr>
          <w:rFonts w:hint="default" w:ascii="宋体" w:hAnsi="宋体" w:eastAsia="宋体" w:cs="宋体"/>
          <w:b w:val="0"/>
          <w:bCs w:val="0"/>
          <w:sz w:val="24"/>
          <w:szCs w:val="24"/>
          <w:lang w:val="en-US" w:eastAsia="zh-CN"/>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6"/>
        <w:snapToGrid w:val="0"/>
        <w:rPr>
          <w:rFonts w:hint="eastAsia" w:ascii="楷体" w:hAnsi="楷体" w:eastAsia="楷体" w:cs="楷体"/>
          <w:sz w:val="21"/>
          <w:szCs w:val="21"/>
        </w:rPr>
      </w:pPr>
      <w:r>
        <w:rPr>
          <w:rStyle w:val="9"/>
          <w:rFonts w:hint="eastAsia" w:ascii="楷体" w:hAnsi="楷体" w:eastAsia="楷体" w:cs="楷体"/>
          <w:sz w:val="21"/>
          <w:szCs w:val="21"/>
        </w:rPr>
        <w:footnoteRef/>
      </w:r>
      <w:r>
        <w:rPr>
          <w:rFonts w:hint="eastAsia" w:ascii="楷体" w:hAnsi="楷体" w:eastAsia="楷体" w:cs="楷体"/>
          <w:sz w:val="21"/>
          <w:szCs w:val="21"/>
        </w:rPr>
        <w:t xml:space="preserve"> 中华人民共和国教育部.义务教育道德与法治课程标准(2022年版)[S]北京北京师范大学出社,2022:</w:t>
      </w:r>
      <w:r>
        <w:rPr>
          <w:rFonts w:hint="eastAsia" w:ascii="楷体" w:hAnsi="楷体" w:eastAsia="楷体" w:cs="楷体"/>
          <w:sz w:val="21"/>
          <w:szCs w:val="21"/>
          <w:lang w:val="en-US" w:eastAsia="zh-CN"/>
        </w:rPr>
        <w:t>7</w:t>
      </w:r>
      <w:r>
        <w:rPr>
          <w:rFonts w:hint="eastAsia" w:ascii="楷体" w:hAnsi="楷体" w:eastAsia="楷体" w:cs="楷体"/>
          <w:sz w:val="21"/>
          <w:szCs w:val="21"/>
        </w:rPr>
        <w:t>.</w:t>
      </w:r>
    </w:p>
  </w:footnote>
  <w:footnote w:id="1">
    <w:p>
      <w:pPr>
        <w:pStyle w:val="6"/>
        <w:snapToGrid w:val="0"/>
        <w:rPr>
          <w:rFonts w:hint="eastAsia" w:ascii="楷体" w:hAnsi="楷体" w:eastAsia="楷体" w:cs="楷体"/>
          <w:sz w:val="21"/>
          <w:szCs w:val="21"/>
        </w:rPr>
      </w:pPr>
      <w:r>
        <w:rPr>
          <w:rStyle w:val="9"/>
          <w:rFonts w:hint="eastAsia" w:ascii="楷体" w:hAnsi="楷体" w:eastAsia="楷体" w:cs="楷体"/>
          <w:sz w:val="21"/>
          <w:szCs w:val="21"/>
        </w:rPr>
        <w:footnoteRef/>
      </w:r>
      <w:r>
        <w:rPr>
          <w:rFonts w:hint="eastAsia" w:ascii="楷体" w:hAnsi="楷体" w:eastAsia="楷体" w:cs="楷体"/>
          <w:sz w:val="21"/>
          <w:szCs w:val="21"/>
        </w:rPr>
        <w:t xml:space="preserve"> 王月芬.高质量学校作业体系建构的价值与策路[J]中小学管理2021(10):9-13.</w:t>
      </w:r>
    </w:p>
  </w:footnote>
  <w:footnote w:id="2">
    <w:p>
      <w:pPr>
        <w:pStyle w:val="6"/>
        <w:snapToGrid w:val="0"/>
        <w:rPr>
          <w:rFonts w:hint="eastAsia" w:ascii="楷体" w:hAnsi="楷体" w:eastAsia="楷体" w:cs="楷体"/>
          <w:sz w:val="21"/>
          <w:szCs w:val="21"/>
        </w:rPr>
      </w:pPr>
      <w:r>
        <w:rPr>
          <w:rStyle w:val="9"/>
          <w:rFonts w:hint="eastAsia" w:ascii="楷体" w:hAnsi="楷体" w:eastAsia="楷体" w:cs="楷体"/>
          <w:sz w:val="21"/>
          <w:szCs w:val="21"/>
        </w:rPr>
        <w:footnoteRef/>
      </w:r>
      <w:r>
        <w:rPr>
          <w:rFonts w:hint="eastAsia" w:ascii="楷体" w:hAnsi="楷体" w:eastAsia="楷体" w:cs="楷体"/>
          <w:sz w:val="21"/>
          <w:szCs w:val="21"/>
        </w:rPr>
        <w:t xml:space="preserve"> 中华人民共和国教育部.义务教育道德与法治课程标准(2022年版)[S]北京北京师范大学出社,2022:51.</w:t>
      </w:r>
    </w:p>
  </w:footnote>
  <w:footnote w:id="3">
    <w:p>
      <w:pPr>
        <w:pStyle w:val="6"/>
        <w:snapToGrid w:val="0"/>
        <w:rPr>
          <w:rFonts w:hint="eastAsia" w:ascii="楷体" w:hAnsi="楷体" w:eastAsia="楷体" w:cs="楷体"/>
          <w:sz w:val="21"/>
          <w:szCs w:val="21"/>
        </w:rPr>
      </w:pPr>
      <w:r>
        <w:rPr>
          <w:rStyle w:val="9"/>
          <w:rFonts w:hint="eastAsia" w:ascii="楷体" w:hAnsi="楷体" w:eastAsia="楷体" w:cs="楷体"/>
          <w:sz w:val="21"/>
          <w:szCs w:val="21"/>
        </w:rPr>
        <w:footnoteRef/>
      </w:r>
      <w:r>
        <w:rPr>
          <w:rFonts w:hint="eastAsia" w:ascii="楷体" w:hAnsi="楷体" w:eastAsia="楷体" w:cs="楷体"/>
          <w:sz w:val="21"/>
          <w:szCs w:val="21"/>
        </w:rPr>
        <w:t xml:space="preserve"> 朱妮.“问题解决型”法治课的进阶设计[J].基础教育课程,2019(01):46.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9C767"/>
    <w:multiLevelType w:val="singleLevel"/>
    <w:tmpl w:val="C709C7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GU4ZDYzOGVhOThjMjg2OWIxNGNiOGY2YzNlNWQifQ=="/>
  </w:docVars>
  <w:rsids>
    <w:rsidRoot w:val="00AF7DE4"/>
    <w:rsid w:val="005F3A6C"/>
    <w:rsid w:val="006112EB"/>
    <w:rsid w:val="006638A5"/>
    <w:rsid w:val="008F6C7C"/>
    <w:rsid w:val="00981CBC"/>
    <w:rsid w:val="009E0E0B"/>
    <w:rsid w:val="00AF7DE4"/>
    <w:rsid w:val="00FB0FB0"/>
    <w:rsid w:val="01CB5B69"/>
    <w:rsid w:val="07964B4F"/>
    <w:rsid w:val="07A13A59"/>
    <w:rsid w:val="0B5017EA"/>
    <w:rsid w:val="15793B81"/>
    <w:rsid w:val="1BF6306A"/>
    <w:rsid w:val="20185883"/>
    <w:rsid w:val="224A6C13"/>
    <w:rsid w:val="2346245D"/>
    <w:rsid w:val="2521571B"/>
    <w:rsid w:val="25265639"/>
    <w:rsid w:val="26583BB8"/>
    <w:rsid w:val="265D2B8D"/>
    <w:rsid w:val="26F322E5"/>
    <w:rsid w:val="279A371C"/>
    <w:rsid w:val="27C85935"/>
    <w:rsid w:val="31874BE4"/>
    <w:rsid w:val="33211FE3"/>
    <w:rsid w:val="33C5616B"/>
    <w:rsid w:val="35C76F43"/>
    <w:rsid w:val="3A2F3E23"/>
    <w:rsid w:val="3E7D00BA"/>
    <w:rsid w:val="40355EB9"/>
    <w:rsid w:val="41024B99"/>
    <w:rsid w:val="436A028A"/>
    <w:rsid w:val="46431172"/>
    <w:rsid w:val="47A81B9F"/>
    <w:rsid w:val="48501412"/>
    <w:rsid w:val="4B625664"/>
    <w:rsid w:val="4BF14493"/>
    <w:rsid w:val="4D202976"/>
    <w:rsid w:val="51146010"/>
    <w:rsid w:val="53E8645F"/>
    <w:rsid w:val="57E42E32"/>
    <w:rsid w:val="58892EB7"/>
    <w:rsid w:val="5AD23236"/>
    <w:rsid w:val="5DFB726F"/>
    <w:rsid w:val="5EEF7AF2"/>
    <w:rsid w:val="60E725D7"/>
    <w:rsid w:val="614109DC"/>
    <w:rsid w:val="61D85535"/>
    <w:rsid w:val="633C41F5"/>
    <w:rsid w:val="63F87D3B"/>
    <w:rsid w:val="64047230"/>
    <w:rsid w:val="6A6E48D2"/>
    <w:rsid w:val="6B917ADA"/>
    <w:rsid w:val="6BA64CA8"/>
    <w:rsid w:val="6D246503"/>
    <w:rsid w:val="6F110575"/>
    <w:rsid w:val="6FEA4F29"/>
    <w:rsid w:val="716356DC"/>
    <w:rsid w:val="7177343E"/>
    <w:rsid w:val="724140CD"/>
    <w:rsid w:val="76F71F4E"/>
    <w:rsid w:val="77B038A2"/>
    <w:rsid w:val="795409C4"/>
    <w:rsid w:val="7E0E6D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iPriority w:val="0"/>
    <w:rPr>
      <w:rFonts w:ascii="宋体" w:hAnsi="Courier New"/>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character" w:customStyle="1" w:styleId="10">
    <w:name w:val="页脚 字符"/>
    <w:link w:val="4"/>
    <w:qFormat/>
    <w:uiPriority w:val="0"/>
    <w:rPr>
      <w:kern w:val="2"/>
      <w:sz w:val="18"/>
      <w:szCs w:val="18"/>
    </w:rPr>
  </w:style>
  <w:style w:type="character" w:customStyle="1" w:styleId="11">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3947</Words>
  <Characters>4206</Characters>
  <Lines>22</Lines>
  <Paragraphs>6</Paragraphs>
  <TotalTime>5</TotalTime>
  <ScaleCrop>false</ScaleCrop>
  <LinksUpToDate>false</LinksUpToDate>
  <CharactersWithSpaces>4211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隅</cp:lastModifiedBy>
  <dcterms:modified xsi:type="dcterms:W3CDTF">2023-07-08T16:45:16Z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RubyTemplateID">
    <vt:lpwstr>6</vt:lpwstr>
  </property>
  <property fmtid="{D5CDD505-2E9C-101B-9397-08002B2CF9AE}" pid="4" name="ICV">
    <vt:lpwstr>498791A4709443048533F67A04B70072</vt:lpwstr>
  </property>
</Properties>
</file>