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91186" w14:textId="77777777" w:rsidR="00F352CB" w:rsidRDefault="00000000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双流区名师夏加强工作室</w:t>
      </w:r>
    </w:p>
    <w:p w14:paraId="6741FCA5" w14:textId="77777777" w:rsidR="00F352CB" w:rsidRDefault="00000000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“基于教学评一致的小学班级合唱教学策略研究”课例</w:t>
      </w:r>
    </w:p>
    <w:p w14:paraId="69864445" w14:textId="77777777" w:rsidR="00F352CB" w:rsidRDefault="00000000">
      <w:pPr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《榕树爷爷》教学设计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455"/>
        <w:gridCol w:w="2295"/>
        <w:gridCol w:w="1761"/>
        <w:gridCol w:w="3484"/>
      </w:tblGrid>
      <w:tr w:rsidR="00F352CB" w14:paraId="1BC599A9" w14:textId="77777777">
        <w:trPr>
          <w:trHeight w:val="711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5EF5EE58" w14:textId="77777777" w:rsidR="00F352CB" w:rsidRDefault="00000000">
            <w:pPr>
              <w:spacing w:line="44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基本信息</w:t>
            </w:r>
          </w:p>
        </w:tc>
      </w:tr>
      <w:tr w:rsidR="00F352CB" w14:paraId="1C94563D" w14:textId="77777777">
        <w:trPr>
          <w:trHeight w:val="373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06A4AD42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校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14:paraId="76976DAD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成都棠外附小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2A578899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执教教师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B202E12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 w:hint="eastAsia"/>
                <w:sz w:val="24"/>
              </w:rPr>
              <w:t>张依纯</w:t>
            </w:r>
            <w:proofErr w:type="gramEnd"/>
          </w:p>
        </w:tc>
      </w:tr>
      <w:tr w:rsidR="00F352CB" w14:paraId="67985F4F" w14:textId="77777777">
        <w:trPr>
          <w:trHeight w:val="182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01BD12A5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科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14:paraId="4D80E50F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音乐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64E0553A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学习领域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模块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D328EAE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欣赏综合课</w:t>
            </w:r>
          </w:p>
        </w:tc>
      </w:tr>
      <w:tr w:rsidR="00F352CB" w14:paraId="504F1A94" w14:textId="77777777">
        <w:trPr>
          <w:trHeight w:val="366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5B8D3915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14:paraId="53D3BD3C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六年级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D0F8222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教科书版本</w:t>
            </w:r>
            <w:r>
              <w:rPr>
                <w:rFonts w:ascii="Times New Roman" w:hAnsi="Times New Roman" w:hint="eastAsia"/>
                <w:sz w:val="24"/>
              </w:rPr>
              <w:t>及章节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7003C4D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人</w:t>
            </w:r>
            <w:proofErr w:type="gramStart"/>
            <w:r>
              <w:rPr>
                <w:rFonts w:ascii="Times New Roman" w:hAnsi="Times New Roman" w:hint="eastAsia"/>
                <w:sz w:val="24"/>
              </w:rPr>
              <w:t>音版音乐六</w:t>
            </w:r>
            <w:proofErr w:type="gramEnd"/>
            <w:r>
              <w:rPr>
                <w:rFonts w:ascii="Times New Roman" w:hAnsi="Times New Roman" w:hint="eastAsia"/>
                <w:sz w:val="24"/>
              </w:rPr>
              <w:t>年级下册</w:t>
            </w:r>
          </w:p>
          <w:p w14:paraId="3F1629D1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第</w:t>
            </w:r>
            <w:r>
              <w:rPr>
                <w:rFonts w:ascii="Times New Roman" w:hAnsi="Times New Roman" w:hint="eastAsia"/>
                <w:sz w:val="24"/>
              </w:rPr>
              <w:t>5</w:t>
            </w:r>
            <w:r>
              <w:rPr>
                <w:rFonts w:ascii="Times New Roman" w:hAnsi="Times New Roman" w:hint="eastAsia"/>
                <w:sz w:val="24"/>
              </w:rPr>
              <w:t>课《快乐的阳光》</w:t>
            </w:r>
          </w:p>
        </w:tc>
      </w:tr>
      <w:tr w:rsidR="00F352CB" w14:paraId="078D9A72" w14:textId="77777777">
        <w:trPr>
          <w:trHeight w:val="65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5BB8FF0" w14:textId="77777777" w:rsidR="00F352CB" w:rsidRDefault="00000000">
            <w:pPr>
              <w:spacing w:line="460" w:lineRule="exact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hint="eastAsia"/>
                <w:b/>
                <w:sz w:val="32"/>
                <w:szCs w:val="32"/>
              </w:rPr>
              <w:t>单元教学设计</w:t>
            </w:r>
          </w:p>
        </w:tc>
      </w:tr>
      <w:tr w:rsidR="00F352CB" w14:paraId="7C6AA733" w14:textId="77777777">
        <w:trPr>
          <w:trHeight w:val="206"/>
          <w:jc w:val="center"/>
        </w:trPr>
        <w:tc>
          <w:tcPr>
            <w:tcW w:w="2236" w:type="dxa"/>
            <w:gridSpan w:val="2"/>
            <w:shd w:val="clear" w:color="auto" w:fill="auto"/>
            <w:vAlign w:val="center"/>
          </w:tcPr>
          <w:p w14:paraId="5E6AB9FD" w14:textId="77777777" w:rsidR="00F352CB" w:rsidRDefault="00000000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单元学习主题</w:t>
            </w:r>
          </w:p>
        </w:tc>
        <w:tc>
          <w:tcPr>
            <w:tcW w:w="7540" w:type="dxa"/>
            <w:gridSpan w:val="3"/>
            <w:shd w:val="clear" w:color="auto" w:fill="auto"/>
            <w:vAlign w:val="center"/>
          </w:tcPr>
          <w:p w14:paraId="3F6E100D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《快乐的阳光》</w:t>
            </w:r>
          </w:p>
        </w:tc>
      </w:tr>
      <w:tr w:rsidR="00F352CB" w14:paraId="4DC3E83E" w14:textId="77777777">
        <w:trPr>
          <w:trHeight w:val="200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229D3F9F" w14:textId="77777777" w:rsidR="00F352CB" w:rsidRDefault="00000000">
            <w:pPr>
              <w:numPr>
                <w:ilvl w:val="0"/>
                <w:numId w:val="1"/>
              </w:num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单元教学设计说明</w:t>
            </w:r>
          </w:p>
          <w:p w14:paraId="059E866A" w14:textId="77777777" w:rsidR="00F352CB" w:rsidRDefault="00000000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单元内容：本单元选材包括《守住这一片阳光》、《光辉的太阳》、《榕树爷爷》和《一把雨伞圆溜溜》四首作品。</w:t>
            </w:r>
          </w:p>
          <w:p w14:paraId="2D974735" w14:textId="77777777" w:rsidR="00F352CB" w:rsidRDefault="00000000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编写特点：本单元以“阳光”为主线，代表着温暖与生机，作品令学生情感在音乐中收到感染与熏陶，培养学生积极向上与友爱互助的正能量。</w:t>
            </w:r>
          </w:p>
          <w:p w14:paraId="1F9386A9" w14:textId="77777777" w:rsidR="00F352CB" w:rsidRDefault="00000000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能力构建：经过六年的音乐学习，已掌握歌唱的基本方法和简单识读乐谱能力，本单元在音乐体验的基础上要求学生能结合对音乐要素的分析，理解音乐表达的情感内涵。在情绪感受的基础上获得对音乐情感的体验，使孩子们的纯真友谊与情感得以表达和宣泄，本课还安排了解变声期嗓音保护的知识和方法，引导他们初步懂得如何保护嗓音，顺利度过变声期，为进入中学学习“变声期的嗓音保护”知识打下基础。</w:t>
            </w:r>
          </w:p>
          <w:p w14:paraId="79A1C307" w14:textId="77777777" w:rsidR="00F352CB" w:rsidRDefault="00F352CB">
            <w:pPr>
              <w:snapToGrid w:val="0"/>
              <w:ind w:firstLineChars="200" w:firstLine="480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52CB" w14:paraId="033DBFCA" w14:textId="77777777">
        <w:trPr>
          <w:trHeight w:val="3177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6FB1605F" w14:textId="77777777" w:rsidR="00F352CB" w:rsidRDefault="00000000">
            <w:pPr>
              <w:numPr>
                <w:ilvl w:val="0"/>
                <w:numId w:val="1"/>
              </w:num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单元学习</w:t>
            </w:r>
            <w:r>
              <w:rPr>
                <w:rFonts w:ascii="Times New Roman" w:hAnsi="Times New Roman"/>
                <w:b/>
                <w:sz w:val="24"/>
              </w:rPr>
              <w:t>目标</w:t>
            </w:r>
          </w:p>
          <w:p w14:paraId="02CB1227" w14:textId="77777777" w:rsidR="00F352CB" w:rsidRDefault="00000000">
            <w:pPr>
              <w:numPr>
                <w:ilvl w:val="0"/>
                <w:numId w:val="2"/>
              </w:numPr>
              <w:spacing w:line="32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聆听《守住这一片阳光》，说说歌曲演唱形式和旋律进行的方式，感受歌曲积极、阳光、向上的情绪。</w:t>
            </w:r>
          </w:p>
          <w:p w14:paraId="43841C8A" w14:textId="77777777" w:rsidR="00F352CB" w:rsidRDefault="00000000">
            <w:pPr>
              <w:numPr>
                <w:ilvl w:val="0"/>
                <w:numId w:val="2"/>
              </w:numPr>
              <w:spacing w:line="32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聆听埃及歌曲《光辉的太阳》热情欢快的情绪，感受非洲音乐的不同风格和情趣。</w:t>
            </w:r>
          </w:p>
          <w:p w14:paraId="3E47A0B8" w14:textId="77777777" w:rsidR="00F352CB" w:rsidRDefault="00000000">
            <w:pPr>
              <w:numPr>
                <w:ilvl w:val="0"/>
                <w:numId w:val="2"/>
              </w:numPr>
              <w:spacing w:line="320" w:lineRule="exac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能用明亮而富有弹性的声音演唱《一把雨伞圆溜溜》，表现歌曲欢快、诙谐的情绪。</w:t>
            </w:r>
          </w:p>
          <w:p w14:paraId="5CED815E" w14:textId="77777777" w:rsidR="00F352CB" w:rsidRDefault="00000000">
            <w:pPr>
              <w:numPr>
                <w:ilvl w:val="0"/>
                <w:numId w:val="2"/>
              </w:num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能</w:t>
            </w:r>
            <w:proofErr w:type="gramStart"/>
            <w:r>
              <w:rPr>
                <w:rFonts w:ascii="楷体" w:eastAsia="楷体" w:hAnsi="楷体" w:hint="eastAsia"/>
                <w:sz w:val="24"/>
              </w:rPr>
              <w:t>边划拍边</w:t>
            </w:r>
            <w:proofErr w:type="gramEnd"/>
            <w:r>
              <w:rPr>
                <w:rFonts w:ascii="楷体" w:eastAsia="楷体" w:hAnsi="楷体" w:hint="eastAsia"/>
                <w:sz w:val="24"/>
              </w:rPr>
              <w:t>用柔和的声音演唱《榕树爷爷》，体会“对话”式的二声部合唱。</w:t>
            </w:r>
          </w:p>
          <w:p w14:paraId="1E88DAC7" w14:textId="77777777" w:rsidR="00F352CB" w:rsidRDefault="00000000">
            <w:pPr>
              <w:numPr>
                <w:ilvl w:val="0"/>
                <w:numId w:val="2"/>
              </w:numPr>
              <w:spacing w:line="32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懂得变声期嗓音保护的知识，学会吹奏竖笛曲《沂蒙山小调》。</w:t>
            </w:r>
          </w:p>
        </w:tc>
      </w:tr>
      <w:tr w:rsidR="00F352CB" w14:paraId="7E5F89D9" w14:textId="77777777">
        <w:trPr>
          <w:trHeight w:val="366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72F36466" w14:textId="77777777" w:rsidR="00F352CB" w:rsidRDefault="00000000">
            <w:pPr>
              <w:spacing w:line="460" w:lineRule="exact"/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hint="eastAsia"/>
                <w:b/>
                <w:sz w:val="30"/>
                <w:szCs w:val="30"/>
              </w:rPr>
              <w:t>课时教学设计</w:t>
            </w:r>
          </w:p>
        </w:tc>
      </w:tr>
      <w:tr w:rsidR="00F352CB" w14:paraId="0CD1FF92" w14:textId="77777777">
        <w:trPr>
          <w:trHeight w:val="364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32385739" w14:textId="77777777" w:rsidR="00F352CB" w:rsidRDefault="0000000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课题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 w14:paraId="3676F641" w14:textId="77777777" w:rsidR="00F352CB" w:rsidRDefault="00000000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《榕树爷爷》</w:t>
            </w:r>
          </w:p>
        </w:tc>
      </w:tr>
      <w:tr w:rsidR="00F352CB" w14:paraId="58D0F14A" w14:textId="77777777">
        <w:trPr>
          <w:trHeight w:val="689"/>
          <w:jc w:val="center"/>
        </w:trPr>
        <w:tc>
          <w:tcPr>
            <w:tcW w:w="1781" w:type="dxa"/>
            <w:shd w:val="clear" w:color="auto" w:fill="auto"/>
            <w:vAlign w:val="center"/>
          </w:tcPr>
          <w:p w14:paraId="6F46435A" w14:textId="77777777" w:rsidR="00F352CB" w:rsidRDefault="00000000">
            <w:pPr>
              <w:spacing w:line="46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课型</w:t>
            </w:r>
          </w:p>
        </w:tc>
        <w:tc>
          <w:tcPr>
            <w:tcW w:w="7995" w:type="dxa"/>
            <w:gridSpan w:val="4"/>
            <w:shd w:val="clear" w:color="auto" w:fill="auto"/>
            <w:vAlign w:val="center"/>
          </w:tcPr>
          <w:p w14:paraId="7592C030" w14:textId="77777777" w:rsidR="00F352CB" w:rsidRDefault="00000000">
            <w:pPr>
              <w:spacing w:line="4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新授课</w:t>
            </w:r>
            <w:r>
              <w:rPr>
                <w:rFonts w:ascii="宋体" w:hAnsi="宋体" w:hint="eastAsia"/>
                <w:sz w:val="24"/>
              </w:rPr>
              <w:t>☑</w:t>
            </w:r>
            <w:r>
              <w:rPr>
                <w:rFonts w:ascii="Times New Roman" w:hAnsi="Times New Roman" w:hint="eastAsia"/>
                <w:sz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</w:rPr>
              <w:t>章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单元复习课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Times New Roman" w:hAnsi="Times New Roman" w:hint="eastAsia"/>
                <w:sz w:val="24"/>
              </w:rPr>
              <w:t>专题复习课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19E3F23E" w14:textId="77777777" w:rsidR="00F352CB" w:rsidRDefault="00000000">
            <w:pPr>
              <w:spacing w:line="4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习题</w:t>
            </w:r>
            <w:r>
              <w:rPr>
                <w:rFonts w:ascii="Times New Roman" w:hAnsi="Times New Roman" w:hint="eastAsia"/>
                <w:sz w:val="24"/>
              </w:rPr>
              <w:t>/</w:t>
            </w:r>
            <w:r>
              <w:rPr>
                <w:rFonts w:ascii="Times New Roman" w:hAnsi="Times New Roman" w:hint="eastAsia"/>
                <w:sz w:val="24"/>
              </w:rPr>
              <w:t>试卷讲评课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学科实践活动课□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sym w:font="Wingdings 2" w:char="00A3"/>
            </w:r>
          </w:p>
        </w:tc>
      </w:tr>
      <w:tr w:rsidR="00F352CB" w14:paraId="7642F7DE" w14:textId="77777777">
        <w:trPr>
          <w:trHeight w:val="1973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62C589A2" w14:textId="77777777" w:rsidR="00F352CB" w:rsidRDefault="00000000">
            <w:pPr>
              <w:spacing w:line="320" w:lineRule="exac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1.课程标准分析</w:t>
            </w:r>
          </w:p>
          <w:p w14:paraId="4F3DFF51" w14:textId="77777777" w:rsidR="00F352CB" w:rsidRDefault="00000000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根据《义务教育艺术课程标准》（2022年版），本课时有以下学业要求：</w:t>
            </w:r>
          </w:p>
          <w:p w14:paraId="18789CBF" w14:textId="77777777" w:rsidR="00F352CB" w:rsidRDefault="00000000">
            <w:pPr>
              <w:numPr>
                <w:ilvl w:val="0"/>
                <w:numId w:val="3"/>
              </w:num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能用柔和、亲切的声音演唱《榕树爷爷》，能边唱边为歌曲划拍。</w:t>
            </w:r>
          </w:p>
          <w:p w14:paraId="66220874" w14:textId="77777777" w:rsidR="00F352CB" w:rsidRDefault="00000000">
            <w:pPr>
              <w:numPr>
                <w:ilvl w:val="0"/>
                <w:numId w:val="3"/>
              </w:num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体验二声部合唱，感知二声部合唱具有“对话”的特点，。</w:t>
            </w:r>
          </w:p>
          <w:p w14:paraId="42AB2567" w14:textId="77777777" w:rsidR="00F352CB" w:rsidRDefault="00000000">
            <w:pPr>
              <w:numPr>
                <w:ilvl w:val="0"/>
                <w:numId w:val="3"/>
              </w:num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通过引子、主题、尾声的学唱体会欢快阳光的情绪及对榕树爷爷不舍得情感。</w:t>
            </w:r>
          </w:p>
          <w:p w14:paraId="3AC6C366" w14:textId="77777777" w:rsidR="00F352CB" w:rsidRDefault="00F352CB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sz w:val="24"/>
                <w:highlight w:val="yellow"/>
              </w:rPr>
            </w:pPr>
          </w:p>
        </w:tc>
      </w:tr>
      <w:tr w:rsidR="00F352CB" w14:paraId="01FD3FAA" w14:textId="77777777">
        <w:trPr>
          <w:trHeight w:val="31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022BFB5C" w14:textId="77777777" w:rsidR="00F352CB" w:rsidRDefault="00000000">
            <w:pPr>
              <w:numPr>
                <w:ilvl w:val="0"/>
                <w:numId w:val="4"/>
              </w:numPr>
              <w:spacing w:line="320" w:lineRule="exact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学习内容分析</w:t>
            </w:r>
          </w:p>
          <w:p w14:paraId="6C56A7B3" w14:textId="77777777" w:rsidR="00F352CB" w:rsidRDefault="00000000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Cs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《榕树爷爷》寓意深刻，其歌词抒发了孩子们对榕树爷爷的深情与依恋。并用拟人化的手法，隐性化地描述了榕树爷爷见证孩子们的成长。通过孩子与榕树爷爷的“对话”，也描述了即将毕业的孩子们的内心世界。并用这首二声部合唱歌曲，把合唱所学的知识融入其中，通过“想一想二声部合唱有什么特点”的思考，引导学生从二声部合唱中，体会和榕树爷爷悄悄“对话”依依不舍的情感。</w:t>
            </w:r>
          </w:p>
          <w:p w14:paraId="536C6F78" w14:textId="77777777" w:rsidR="00F352CB" w:rsidRDefault="00F352CB">
            <w:pPr>
              <w:spacing w:line="320" w:lineRule="exact"/>
              <w:ind w:firstLineChars="200" w:firstLine="482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F352CB" w14:paraId="2D9BF3A1" w14:textId="77777777">
        <w:trPr>
          <w:trHeight w:val="569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6B8013E7" w14:textId="77777777" w:rsidR="00F352CB" w:rsidRDefault="00000000">
            <w:pPr>
              <w:numPr>
                <w:ilvl w:val="0"/>
                <w:numId w:val="4"/>
              </w:numPr>
              <w:spacing w:line="320" w:lineRule="exact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学生学情分析</w:t>
            </w:r>
          </w:p>
          <w:p w14:paraId="2B887923" w14:textId="77777777" w:rsidR="00F352CB" w:rsidRDefault="00000000">
            <w:pPr>
              <w:spacing w:line="320" w:lineRule="exact"/>
              <w:ind w:firstLineChars="200" w:firstLine="480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Cs/>
                <w:sz w:val="24"/>
              </w:rPr>
              <w:t>六年级学生有着活跃的思想，身心可塑性强。在前期学业中已经积累了歌唱的基本方法，学生具备较好的节奏感和音准，能用听唱法学习简单歌曲，但对歌曲的表现及情感表达上不够自信活跃，在教学中，引导学生分析音乐要素，从而更好的理解歌曲所表达的情感，培养歌唱的自信心和合作意识，以情带声。因为这个阶段正处于变声期，还</w:t>
            </w:r>
            <w:proofErr w:type="gramStart"/>
            <w:r>
              <w:rPr>
                <w:rFonts w:ascii="楷体" w:eastAsia="楷体" w:hAnsi="楷体" w:hint="eastAsia"/>
                <w:bCs/>
                <w:sz w:val="24"/>
              </w:rPr>
              <w:t>需学习</w:t>
            </w:r>
            <w:proofErr w:type="gramEnd"/>
            <w:r>
              <w:rPr>
                <w:rFonts w:ascii="楷体" w:eastAsia="楷体" w:hAnsi="楷体" w:hint="eastAsia"/>
                <w:bCs/>
                <w:sz w:val="24"/>
              </w:rPr>
              <w:t>必要的嗓音保护知识和方法，防止喊唱，尝试用气息带动柔和的声音歌唱，顺利度过变声期。</w:t>
            </w:r>
          </w:p>
        </w:tc>
      </w:tr>
      <w:tr w:rsidR="00F352CB" w14:paraId="1B165BD7" w14:textId="77777777">
        <w:trPr>
          <w:trHeight w:val="485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52DE3F01" w14:textId="77777777" w:rsidR="00F352CB" w:rsidRDefault="00000000">
            <w:pPr>
              <w:numPr>
                <w:ilvl w:val="0"/>
                <w:numId w:val="5"/>
              </w:numPr>
              <w:spacing w:line="320" w:lineRule="exact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学习目标叙写</w:t>
            </w:r>
          </w:p>
          <w:p w14:paraId="3323E933" w14:textId="77777777" w:rsidR="00F352CB" w:rsidRDefault="00000000">
            <w:pPr>
              <w:numPr>
                <w:ilvl w:val="0"/>
                <w:numId w:val="6"/>
              </w:numPr>
              <w:spacing w:line="32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能在聆听、模唱、画图谱等音乐活动中感受歌曲情绪，并用轻快、柔和的声音准确演唱歌曲《榕树爷爷》。</w:t>
            </w:r>
          </w:p>
          <w:p w14:paraId="03B60938" w14:textId="77777777" w:rsidR="00F352CB" w:rsidRDefault="00000000">
            <w:pPr>
              <w:numPr>
                <w:ilvl w:val="0"/>
                <w:numId w:val="6"/>
              </w:numPr>
              <w:spacing w:line="320" w:lineRule="exact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通过听唱、手势等学唱歌曲，能体会二声部合唱特点。</w:t>
            </w:r>
          </w:p>
          <w:p w14:paraId="798C6BF4" w14:textId="77777777" w:rsidR="00F352CB" w:rsidRDefault="00000000">
            <w:pPr>
              <w:numPr>
                <w:ilvl w:val="0"/>
                <w:numId w:val="6"/>
              </w:numPr>
              <w:spacing w:line="32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4"/>
              </w:rPr>
              <w:t>能通过学唱尾声的渐弱渐慢，感受到孩子们对榕树爷爷的不舍和留恋。</w:t>
            </w:r>
          </w:p>
        </w:tc>
      </w:tr>
      <w:tr w:rsidR="00F352CB" w14:paraId="05A14CB3" w14:textId="77777777">
        <w:trPr>
          <w:trHeight w:val="123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43CE05AC" w14:textId="77777777" w:rsidR="00F352CB" w:rsidRDefault="00000000">
            <w:pPr>
              <w:numPr>
                <w:ilvl w:val="0"/>
                <w:numId w:val="5"/>
              </w:numPr>
              <w:spacing w:line="320" w:lineRule="exact"/>
              <w:jc w:val="left"/>
              <w:rPr>
                <w:rFonts w:ascii="楷体" w:eastAsia="楷体" w:hAnsi="楷体"/>
                <w:b/>
                <w:sz w:val="24"/>
              </w:rPr>
            </w:pPr>
            <w:r>
              <w:rPr>
                <w:rFonts w:ascii="楷体" w:eastAsia="楷体" w:hAnsi="楷体" w:hint="eastAsia"/>
                <w:b/>
                <w:sz w:val="24"/>
              </w:rPr>
              <w:t>评价任务设计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87"/>
              <w:gridCol w:w="2387"/>
              <w:gridCol w:w="3473"/>
              <w:gridCol w:w="1303"/>
            </w:tblGrid>
            <w:tr w:rsidR="00F352CB" w14:paraId="68770B19" w14:textId="77777777">
              <w:tc>
                <w:tcPr>
                  <w:tcW w:w="2387" w:type="dxa"/>
                </w:tcPr>
                <w:p w14:paraId="51BC64A9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评价任务</w:t>
                  </w:r>
                  <w:r>
                    <w:rPr>
                      <w:rFonts w:ascii="楷体" w:eastAsia="楷体" w:hAnsi="楷体"/>
                    </w:rPr>
                    <w:t xml:space="preserve"> </w:t>
                  </w:r>
                </w:p>
              </w:tc>
              <w:tc>
                <w:tcPr>
                  <w:tcW w:w="2387" w:type="dxa"/>
                </w:tcPr>
                <w:p w14:paraId="436E84AE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评价形式</w:t>
                  </w:r>
                </w:p>
              </w:tc>
              <w:tc>
                <w:tcPr>
                  <w:tcW w:w="3473" w:type="dxa"/>
                </w:tcPr>
                <w:p w14:paraId="01E4E686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评价标准</w:t>
                  </w:r>
                </w:p>
              </w:tc>
              <w:tc>
                <w:tcPr>
                  <w:tcW w:w="1303" w:type="dxa"/>
                </w:tcPr>
                <w:p w14:paraId="456C57F4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评价主体</w:t>
                  </w:r>
                </w:p>
              </w:tc>
            </w:tr>
            <w:tr w:rsidR="00F352CB" w14:paraId="014BB104" w14:textId="77777777">
              <w:tc>
                <w:tcPr>
                  <w:tcW w:w="2387" w:type="dxa"/>
                </w:tcPr>
                <w:p w14:paraId="39F1BEA9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1.通过围绕着榕树的发声训练能够唱准引子部分的和声。</w:t>
                  </w:r>
                </w:p>
              </w:tc>
              <w:tc>
                <w:tcPr>
                  <w:tcW w:w="2387" w:type="dxa"/>
                </w:tcPr>
                <w:p w14:paraId="0A2C278C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表现性评价</w:t>
                  </w:r>
                </w:p>
              </w:tc>
              <w:tc>
                <w:tcPr>
                  <w:tcW w:w="3473" w:type="dxa"/>
                </w:tcPr>
                <w:p w14:paraId="5AF5EAA4" w14:textId="77777777" w:rsidR="00F352CB" w:rsidRDefault="00000000">
                  <w:pPr>
                    <w:pStyle w:val="a9"/>
                    <w:numPr>
                      <w:ilvl w:val="0"/>
                      <w:numId w:val="7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能唱准引子部分（优）。</w:t>
                  </w:r>
                </w:p>
                <w:p w14:paraId="27378C0B" w14:textId="77777777" w:rsidR="00F352CB" w:rsidRDefault="00000000">
                  <w:pPr>
                    <w:pStyle w:val="a9"/>
                    <w:numPr>
                      <w:ilvl w:val="0"/>
                      <w:numId w:val="7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能在老师提示下唱准引子部分（良）。</w:t>
                  </w:r>
                </w:p>
                <w:p w14:paraId="19043C25" w14:textId="77777777" w:rsidR="00F352CB" w:rsidRDefault="00000000">
                  <w:pPr>
                    <w:pStyle w:val="a9"/>
                    <w:numPr>
                      <w:ilvl w:val="0"/>
                      <w:numId w:val="7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能跟随老师或同伴唱准引子部分（合格）</w:t>
                  </w:r>
                </w:p>
              </w:tc>
              <w:tc>
                <w:tcPr>
                  <w:tcW w:w="1303" w:type="dxa"/>
                </w:tcPr>
                <w:p w14:paraId="5284091E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师评</w:t>
                  </w:r>
                </w:p>
                <w:p w14:paraId="2E5EAE26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生评</w:t>
                  </w:r>
                </w:p>
              </w:tc>
            </w:tr>
            <w:tr w:rsidR="00F352CB" w14:paraId="73F49D56" w14:textId="77777777">
              <w:tc>
                <w:tcPr>
                  <w:tcW w:w="2387" w:type="dxa"/>
                </w:tcPr>
                <w:p w14:paraId="4FD28553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2.通过学习歌曲，能为歌曲划分乐段和结构。</w:t>
                  </w:r>
                </w:p>
              </w:tc>
              <w:tc>
                <w:tcPr>
                  <w:tcW w:w="2387" w:type="dxa"/>
                </w:tcPr>
                <w:p w14:paraId="5A5194B3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表现性评价</w:t>
                  </w:r>
                </w:p>
              </w:tc>
              <w:tc>
                <w:tcPr>
                  <w:tcW w:w="3473" w:type="dxa"/>
                </w:tcPr>
                <w:p w14:paraId="06C26A47" w14:textId="77777777" w:rsidR="00F352CB" w:rsidRDefault="00000000">
                  <w:pPr>
                    <w:pStyle w:val="a9"/>
                    <w:numPr>
                      <w:ilvl w:val="0"/>
                      <w:numId w:val="8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能够准确分出引子-主题-尾声（二段体）结构</w:t>
                  </w:r>
                  <w:r>
                    <w:rPr>
                      <w:rFonts w:ascii="楷体" w:eastAsia="楷体" w:hAnsi="楷体"/>
                    </w:rPr>
                    <w:t>。</w:t>
                  </w:r>
                  <w:r>
                    <w:rPr>
                      <w:rFonts w:ascii="楷体" w:eastAsia="楷体" w:hAnsi="楷体" w:hint="eastAsia"/>
                    </w:rPr>
                    <w:t>（优）</w:t>
                  </w:r>
                </w:p>
                <w:p w14:paraId="6B73D1B3" w14:textId="77777777" w:rsidR="00F352CB" w:rsidRDefault="00000000">
                  <w:pPr>
                    <w:pStyle w:val="a9"/>
                    <w:numPr>
                      <w:ilvl w:val="0"/>
                      <w:numId w:val="8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能分出引子-主题-尾声结构（良）</w:t>
                  </w:r>
                </w:p>
                <w:p w14:paraId="5540AACD" w14:textId="77777777" w:rsidR="00F352CB" w:rsidRDefault="00000000">
                  <w:pPr>
                    <w:pStyle w:val="a9"/>
                    <w:numPr>
                      <w:ilvl w:val="0"/>
                      <w:numId w:val="8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/>
                    </w:rPr>
                    <w:t>能</w:t>
                  </w:r>
                  <w:r>
                    <w:rPr>
                      <w:rFonts w:ascii="楷体" w:eastAsia="楷体" w:hAnsi="楷体" w:hint="eastAsia"/>
                    </w:rPr>
                    <w:t>在老师的提示下划分结构的（合格）</w:t>
                  </w:r>
                </w:p>
              </w:tc>
              <w:tc>
                <w:tcPr>
                  <w:tcW w:w="1303" w:type="dxa"/>
                </w:tcPr>
                <w:p w14:paraId="2CE54E2B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proofErr w:type="gramStart"/>
                  <w:r>
                    <w:rPr>
                      <w:rFonts w:ascii="楷体" w:eastAsia="楷体" w:hAnsi="楷体" w:hint="eastAsia"/>
                    </w:rPr>
                    <w:t>师评</w:t>
                  </w:r>
                  <w:proofErr w:type="gramEnd"/>
                </w:p>
              </w:tc>
            </w:tr>
            <w:tr w:rsidR="00F352CB" w14:paraId="6E4540E8" w14:textId="77777777">
              <w:tc>
                <w:tcPr>
                  <w:tcW w:w="2387" w:type="dxa"/>
                </w:tcPr>
                <w:p w14:paraId="0A44E4A8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lastRenderedPageBreak/>
                    <w:t>3.通过歌曲学唱，能够将乐段间的情绪变化通过歌声表示。</w:t>
                  </w:r>
                </w:p>
              </w:tc>
              <w:tc>
                <w:tcPr>
                  <w:tcW w:w="2387" w:type="dxa"/>
                </w:tcPr>
                <w:p w14:paraId="1004B09D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表现性评价</w:t>
                  </w:r>
                </w:p>
              </w:tc>
              <w:tc>
                <w:tcPr>
                  <w:tcW w:w="3473" w:type="dxa"/>
                </w:tcPr>
                <w:p w14:paraId="1EF837A0" w14:textId="77777777" w:rsidR="00F352CB" w:rsidRDefault="00000000">
                  <w:pPr>
                    <w:pStyle w:val="a9"/>
                    <w:numPr>
                      <w:ilvl w:val="0"/>
                      <w:numId w:val="9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能准确唱出歌曲情绪变化（优）。</w:t>
                  </w:r>
                </w:p>
                <w:p w14:paraId="337ABEA1" w14:textId="77777777" w:rsidR="00F352CB" w:rsidRDefault="00000000">
                  <w:pPr>
                    <w:pStyle w:val="a9"/>
                    <w:numPr>
                      <w:ilvl w:val="0"/>
                      <w:numId w:val="9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能在老师提示下划分乐段（良）。</w:t>
                  </w:r>
                </w:p>
                <w:p w14:paraId="06F00799" w14:textId="77777777" w:rsidR="00F352CB" w:rsidRDefault="00000000">
                  <w:pPr>
                    <w:pStyle w:val="a9"/>
                    <w:numPr>
                      <w:ilvl w:val="0"/>
                      <w:numId w:val="9"/>
                    </w:numPr>
                    <w:spacing w:line="320" w:lineRule="exact"/>
                    <w:ind w:firstLineChars="0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能跟随老师或同伴划分乐段（合格）</w:t>
                  </w:r>
                </w:p>
              </w:tc>
              <w:tc>
                <w:tcPr>
                  <w:tcW w:w="1303" w:type="dxa"/>
                </w:tcPr>
                <w:p w14:paraId="41603BA5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师评</w:t>
                  </w:r>
                </w:p>
                <w:p w14:paraId="23DCF239" w14:textId="77777777" w:rsidR="00F352CB" w:rsidRDefault="00000000">
                  <w:pPr>
                    <w:spacing w:line="320" w:lineRule="exact"/>
                    <w:jc w:val="left"/>
                    <w:rPr>
                      <w:rFonts w:ascii="楷体" w:eastAsia="楷体" w:hAnsi="楷体"/>
                    </w:rPr>
                  </w:pPr>
                  <w:r>
                    <w:rPr>
                      <w:rFonts w:ascii="楷体" w:eastAsia="楷体" w:hAnsi="楷体" w:hint="eastAsia"/>
                    </w:rPr>
                    <w:t>互评</w:t>
                  </w:r>
                </w:p>
              </w:tc>
            </w:tr>
          </w:tbl>
          <w:p w14:paraId="71D7FA11" w14:textId="77777777" w:rsidR="00F352CB" w:rsidRDefault="00F352CB">
            <w:pPr>
              <w:spacing w:line="320" w:lineRule="exact"/>
              <w:jc w:val="left"/>
              <w:rPr>
                <w:rFonts w:ascii="楷体" w:eastAsia="楷体" w:hAnsi="楷体"/>
              </w:rPr>
            </w:pPr>
          </w:p>
        </w:tc>
      </w:tr>
      <w:tr w:rsidR="00F352CB" w14:paraId="32E76777" w14:textId="77777777">
        <w:trPr>
          <w:trHeight w:val="1621"/>
          <w:jc w:val="center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18081F82" w14:textId="77777777" w:rsidR="00F352CB" w:rsidRDefault="00000000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6.</w:t>
            </w:r>
            <w:r>
              <w:rPr>
                <w:rFonts w:ascii="Times New Roman" w:hAnsi="Times New Roman" w:hint="eastAsia"/>
                <w:b/>
                <w:sz w:val="24"/>
              </w:rPr>
              <w:t>学习活动设计</w:t>
            </w:r>
          </w:p>
          <w:tbl>
            <w:tblPr>
              <w:tblW w:w="0" w:type="auto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2"/>
              <w:gridCol w:w="4739"/>
            </w:tblGrid>
            <w:tr w:rsidR="00F352CB" w14:paraId="21B12803" w14:textId="77777777">
              <w:trPr>
                <w:trHeight w:val="547"/>
              </w:trPr>
              <w:tc>
                <w:tcPr>
                  <w:tcW w:w="4412" w:type="dxa"/>
                  <w:shd w:val="clear" w:color="auto" w:fill="auto"/>
                </w:tcPr>
                <w:p w14:paraId="0AAD85B6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</w:p>
              </w:tc>
              <w:tc>
                <w:tcPr>
                  <w:tcW w:w="4739" w:type="dxa"/>
                  <w:shd w:val="clear" w:color="auto" w:fill="auto"/>
                </w:tcPr>
                <w:p w14:paraId="3DEF5588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</w:p>
              </w:tc>
            </w:tr>
            <w:tr w:rsidR="00F352CB" w14:paraId="7AEE2E2B" w14:textId="77777777">
              <w:trPr>
                <w:trHeight w:val="5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2458BA42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</w:t>
                  </w:r>
                  <w:proofErr w:type="gramStart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一</w:t>
                  </w:r>
                  <w:proofErr w:type="gramEnd"/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：唤醒榕树</w:t>
                  </w:r>
                </w:p>
              </w:tc>
            </w:tr>
            <w:tr w:rsidR="00F352CB" w14:paraId="15849688" w14:textId="77777777">
              <w:trPr>
                <w:trHeight w:val="3150"/>
              </w:trPr>
              <w:tc>
                <w:tcPr>
                  <w:tcW w:w="4412" w:type="dxa"/>
                  <w:shd w:val="clear" w:color="auto" w:fill="auto"/>
                </w:tcPr>
                <w:p w14:paraId="1E6E30AB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2"/>
                      <w:szCs w:val="22"/>
                    </w:rPr>
                    <w:t>1</w:t>
                  </w:r>
                </w:p>
                <w:p w14:paraId="044DCC25" w14:textId="77777777" w:rsidR="00F352CB" w:rsidRDefault="00000000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1、情境创设</w:t>
                  </w:r>
                </w:p>
                <w:p w14:paraId="379D4783" w14:textId="77777777" w:rsidR="00F352CB" w:rsidRDefault="00000000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一群小朋友们在宁静的午后玩耍。</w:t>
                  </w:r>
                </w:p>
                <w:p w14:paraId="27CD3C8A" w14:textId="77777777" w:rsidR="00F352CB" w:rsidRDefault="00000000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听，他们在唱什么？</w:t>
                  </w:r>
                </w:p>
                <w:p w14:paraId="07984CB5" w14:textId="77777777" w:rsidR="00F352CB" w:rsidRDefault="00000000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2、他们呼唤了几次，哪一次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最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深情？</w:t>
                  </w:r>
                </w:p>
                <w:p w14:paraId="78C375AC" w14:textId="77777777" w:rsidR="00F352CB" w:rsidRDefault="00000000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3、听，榕树爷爷是怎样回应的？</w:t>
                  </w:r>
                </w:p>
                <w:p w14:paraId="7D8630FB" w14:textId="77777777" w:rsidR="00F352CB" w:rsidRDefault="00000000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4、师生合作引子部分。</w:t>
                  </w:r>
                </w:p>
              </w:tc>
              <w:tc>
                <w:tcPr>
                  <w:tcW w:w="4739" w:type="dxa"/>
                  <w:shd w:val="clear" w:color="auto" w:fill="auto"/>
                </w:tcPr>
                <w:p w14:paraId="201203CC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1</w:t>
                  </w:r>
                </w:p>
                <w:p w14:paraId="6E287143" w14:textId="77777777" w:rsidR="00F352CB" w:rsidRDefault="00000000">
                  <w:pPr>
                    <w:pStyle w:val="a9"/>
                    <w:numPr>
                      <w:ilvl w:val="0"/>
                      <w:numId w:val="10"/>
                    </w:numPr>
                    <w:spacing w:line="360" w:lineRule="auto"/>
                    <w:ind w:firstLineChars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学生聆听老师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范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唱，说出在呼唤榕树爷爷。</w:t>
                  </w:r>
                </w:p>
                <w:p w14:paraId="208E1479" w14:textId="77777777" w:rsidR="00F352CB" w:rsidRDefault="00000000">
                  <w:pPr>
                    <w:pStyle w:val="a9"/>
                    <w:numPr>
                      <w:ilvl w:val="0"/>
                      <w:numId w:val="10"/>
                    </w:numPr>
                    <w:spacing w:line="360" w:lineRule="auto"/>
                    <w:ind w:firstLineChars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学生看谱，数乐句，找出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不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同乐句。</w:t>
                  </w:r>
                </w:p>
                <w:p w14:paraId="05B426A0" w14:textId="77777777" w:rsidR="00F352CB" w:rsidRDefault="00F352CB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</w:p>
                <w:p w14:paraId="6B3A723B" w14:textId="77777777" w:rsidR="00F352CB" w:rsidRDefault="00000000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3、学生看谱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例模唱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，用柯尔文手势提示音高音准。</w:t>
                  </w:r>
                </w:p>
                <w:p w14:paraId="3C3D44C9" w14:textId="77777777" w:rsidR="00F352CB" w:rsidRDefault="00000000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4、生生合作引子部分。</w:t>
                  </w:r>
                </w:p>
              </w:tc>
            </w:tr>
            <w:tr w:rsidR="00F352CB" w14:paraId="14CB6E32" w14:textId="77777777">
              <w:trPr>
                <w:trHeight w:val="4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1A8FAC23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六年级的学生处于变声期，避免学生过度用嗓，培养良好的歌唱习惯，引导学生舒展身体，唤醒歌唱状态为后面的学唱做准备。发声练习围绕着引子部分设计，也是减轻后面歌曲的学唱内容，将歌唱技能巧妙地融入歌曲中。</w:t>
                  </w:r>
                </w:p>
              </w:tc>
            </w:tr>
            <w:tr w:rsidR="00F352CB" w14:paraId="05773E5A" w14:textId="77777777">
              <w:trPr>
                <w:trHeight w:val="4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5B4F1F79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环节二：树下即景</w:t>
                  </w:r>
                </w:p>
              </w:tc>
            </w:tr>
            <w:tr w:rsidR="00F352CB" w14:paraId="16FB9A77" w14:textId="77777777">
              <w:trPr>
                <w:trHeight w:val="2864"/>
              </w:trPr>
              <w:tc>
                <w:tcPr>
                  <w:tcW w:w="4412" w:type="dxa"/>
                  <w:shd w:val="clear" w:color="auto" w:fill="auto"/>
                </w:tcPr>
                <w:p w14:paraId="4A9FAA8F" w14:textId="77777777" w:rsidR="00F352CB" w:rsidRDefault="00000000">
                  <w:pPr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2</w:t>
                  </w:r>
                </w:p>
                <w:p w14:paraId="6A5EFBB3" w14:textId="77777777" w:rsidR="00F352CB" w:rsidRDefault="00000000">
                  <w:pPr>
                    <w:numPr>
                      <w:ilvl w:val="0"/>
                      <w:numId w:val="11"/>
                    </w:num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教师播放主题部分。</w:t>
                  </w:r>
                </w:p>
                <w:p w14:paraId="58EAF45E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师：</w:t>
                  </w:r>
                  <w:r>
                    <w:rPr>
                      <w:rFonts w:ascii="楷体" w:eastAsia="楷体" w:hAnsi="楷体"/>
                      <w:bCs/>
                      <w:sz w:val="24"/>
                    </w:rPr>
                    <w:t>用身体感受歌曲节拍，说说</w:t>
                  </w: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歌曲带给你怎样的感受？</w:t>
                  </w:r>
                </w:p>
                <w:p w14:paraId="48AD9B08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2、再次聆听，说说歌曲可以分为几个乐段。</w:t>
                  </w:r>
                </w:p>
                <w:p w14:paraId="4721566D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3、聆听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范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唱，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划拍感受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乐段间的情绪有什么变化？</w:t>
                  </w:r>
                </w:p>
                <w:p w14:paraId="64FD693D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lastRenderedPageBreak/>
                    <w:t>4. 听音符，用手画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一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画图形谱，感受旋律特点。</w:t>
                  </w:r>
                </w:p>
                <w:p w14:paraId="68BB3A99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5、听钢琴，用“</w:t>
                  </w:r>
                  <w:proofErr w:type="spell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lu</w:t>
                  </w:r>
                  <w:proofErr w:type="spell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”模唱旋律，体会旋律特点。</w:t>
                  </w:r>
                </w:p>
                <w:p w14:paraId="71C3FFEE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6.学唱第一乐段，感受树下玩耍的快乐。</w:t>
                  </w:r>
                </w:p>
                <w:p w14:paraId="073E5370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 xml:space="preserve">  学生唱好后加入二声部。</w:t>
                  </w:r>
                </w:p>
                <w:p w14:paraId="7D139A78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7.学唱第二乐段，说说不同色块用什么力度演唱？</w:t>
                  </w:r>
                </w:p>
                <w:p w14:paraId="7419E2EE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8.完整演唱主题，感受树下玩乐的场景。</w:t>
                  </w:r>
                </w:p>
                <w:p w14:paraId="2023AFB0" w14:textId="77777777" w:rsidR="00F352CB" w:rsidRDefault="00F352CB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</w:p>
              </w:tc>
              <w:tc>
                <w:tcPr>
                  <w:tcW w:w="4739" w:type="dxa"/>
                  <w:shd w:val="clear" w:color="auto" w:fill="auto"/>
                </w:tcPr>
                <w:p w14:paraId="1417A3B8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lastRenderedPageBreak/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2</w:t>
                  </w:r>
                </w:p>
                <w:p w14:paraId="69F086D5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1.学生完整聆听主题，感受树下热闹场景。</w:t>
                  </w:r>
                </w:p>
                <w:p w14:paraId="4B719409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生：开心、温暖、与榕树爷爷游戏、···</w:t>
                  </w:r>
                </w:p>
                <w:p w14:paraId="5F49045F" w14:textId="77777777" w:rsidR="00F352CB" w:rsidRDefault="00F352CB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</w:p>
                <w:p w14:paraId="0F3987F5" w14:textId="77777777" w:rsidR="00F352CB" w:rsidRDefault="00000000">
                  <w:pPr>
                    <w:numPr>
                      <w:ilvl w:val="0"/>
                      <w:numId w:val="11"/>
                    </w:num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学生聆听音乐，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身体随师律动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，划分乐段。</w:t>
                  </w:r>
                </w:p>
                <w:p w14:paraId="2D217482" w14:textId="77777777" w:rsidR="00F352CB" w:rsidRDefault="00F352CB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</w:p>
                <w:p w14:paraId="777F6309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lastRenderedPageBreak/>
                    <w:t>3.学生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看主题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乐谱，聆听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范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 xml:space="preserve">唱， </w:t>
                  </w:r>
                </w:p>
                <w:p w14:paraId="6D0738DE" w14:textId="77777777" w:rsidR="00F352CB" w:rsidRDefault="00F352CB">
                  <w:pPr>
                    <w:pStyle w:val="a9"/>
                    <w:spacing w:line="360" w:lineRule="auto"/>
                    <w:ind w:firstLineChars="0" w:firstLine="0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</w:p>
                <w:p w14:paraId="491D8C5E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4.学生看图谱，感受旋律同音重复。</w:t>
                  </w:r>
                </w:p>
                <w:p w14:paraId="0D9EC566" w14:textId="77777777" w:rsidR="00F352CB" w:rsidRDefault="00F352CB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</w:p>
                <w:p w14:paraId="1F0785F7" w14:textId="77777777" w:rsidR="00F352CB" w:rsidRDefault="00000000">
                  <w:pPr>
                    <w:numPr>
                      <w:ilvl w:val="0"/>
                      <w:numId w:val="12"/>
                    </w:num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proofErr w:type="gramStart"/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学生划拍用</w:t>
                  </w:r>
                  <w:proofErr w:type="gramEnd"/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“LU</w:t>
                  </w:r>
                  <w:r>
                    <w:rPr>
                      <w:rFonts w:ascii="楷体" w:eastAsia="楷体" w:hAnsi="楷体" w:cs="楷体"/>
                      <w:bCs/>
                      <w:sz w:val="24"/>
                    </w:rPr>
                    <w:t>”</w:t>
                  </w:r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模唱</w:t>
                  </w: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，体会同音重复演唱。</w:t>
                  </w:r>
                </w:p>
                <w:p w14:paraId="7EAB1923" w14:textId="77777777" w:rsidR="00F352CB" w:rsidRDefault="00000000">
                  <w:pPr>
                    <w:numPr>
                      <w:ilvl w:val="0"/>
                      <w:numId w:val="5"/>
                    </w:num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学生加入歌词演唱第一乐段，感受树下玩耍的快乐。</w:t>
                  </w:r>
                </w:p>
                <w:p w14:paraId="04F04DB4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7.学生学唱第二乐段，感受色块提示的力度变化，并表现出来。</w:t>
                  </w:r>
                </w:p>
                <w:p w14:paraId="11E19AC8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8.学生快乐演唱树下玩耍主题。</w:t>
                  </w:r>
                </w:p>
              </w:tc>
            </w:tr>
            <w:tr w:rsidR="00F352CB" w14:paraId="2F068AEE" w14:textId="77777777">
              <w:trPr>
                <w:trHeight w:val="44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4D61765C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eastAsia="楷体" w:hAnsi="Times New Roman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4"/>
                    </w:rPr>
                    <w:lastRenderedPageBreak/>
                    <w:t>活动意图说明：</w:t>
                  </w: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学生通过聆听拆解歌曲结构，模唱旋律、理解歌曲中的音乐形象等，深入了解作曲家的音乐语言。音乐旋律的高低走向、节奏进行的快慢缓急，以及音响力度的强弱轻重都在预示着一种情绪，表达着一种情感诉说。</w:t>
                  </w:r>
                </w:p>
              </w:tc>
            </w:tr>
            <w:tr w:rsidR="00F352CB" w14:paraId="60D6DD60" w14:textId="77777777">
              <w:trPr>
                <w:trHeight w:val="397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290C8855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环节三：美好回忆</w:t>
                  </w:r>
                </w:p>
              </w:tc>
            </w:tr>
            <w:tr w:rsidR="00F352CB" w14:paraId="799E6F39" w14:textId="77777777">
              <w:trPr>
                <w:trHeight w:val="489"/>
              </w:trPr>
              <w:tc>
                <w:tcPr>
                  <w:tcW w:w="4412" w:type="dxa"/>
                  <w:shd w:val="clear" w:color="auto" w:fill="auto"/>
                </w:tcPr>
                <w:p w14:paraId="2DF78411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教师活动</w:t>
                  </w:r>
                  <w:r>
                    <w:rPr>
                      <w:rFonts w:ascii="Times New Roman" w:hAnsi="Times New Roman"/>
                      <w:b/>
                      <w:sz w:val="24"/>
                    </w:rPr>
                    <w:t>3</w:t>
                  </w:r>
                </w:p>
                <w:p w14:paraId="0B925200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1、聆听全曲，找出与引子部分相似的部分？有什么变化？</w:t>
                  </w:r>
                </w:p>
                <w:p w14:paraId="07608AF7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bCs/>
                      <w:sz w:val="24"/>
                    </w:rPr>
                    <w:t>2、完整演唱，说说歌曲中的二声部有什么特点？</w:t>
                  </w:r>
                </w:p>
                <w:p w14:paraId="1DBFEBB7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sz w:val="24"/>
                    </w:rPr>
                  </w:pPr>
                  <w:r>
                    <w:rPr>
                      <w:rFonts w:ascii="楷体" w:eastAsia="楷体" w:hAnsi="楷体" w:cs="楷体" w:hint="eastAsia"/>
                      <w:sz w:val="24"/>
                    </w:rPr>
                    <w:t>3.请你们完整演唱歌曲，用歌声记忆你们最纯真的时光！</w:t>
                  </w:r>
                </w:p>
                <w:p w14:paraId="66C297FB" w14:textId="77777777" w:rsidR="00F352CB" w:rsidRDefault="00F352CB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4739" w:type="dxa"/>
                  <w:shd w:val="clear" w:color="auto" w:fill="auto"/>
                </w:tcPr>
                <w:p w14:paraId="524D637B" w14:textId="77777777" w:rsidR="00F352CB" w:rsidRDefault="00000000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学生活动</w:t>
                  </w:r>
                  <w:r>
                    <w:rPr>
                      <w:rFonts w:ascii="Times New Roman" w:hAnsi="Times New Roman" w:hint="eastAsia"/>
                      <w:b/>
                      <w:sz w:val="24"/>
                    </w:rPr>
                    <w:t>3</w:t>
                  </w:r>
                </w:p>
                <w:p w14:paraId="7DEE43B7" w14:textId="77777777" w:rsidR="00F352CB" w:rsidRDefault="00000000">
                  <w:pPr>
                    <w:numPr>
                      <w:ilvl w:val="0"/>
                      <w:numId w:val="13"/>
                    </w:num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学生看谱聆听，感受歌曲整体结构，说出变化，唱一唱。</w:t>
                  </w:r>
                </w:p>
                <w:p w14:paraId="38A8C21C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2、学生</w:t>
                  </w:r>
                  <w:proofErr w:type="gramStart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跟琴或</w:t>
                  </w:r>
                  <w:proofErr w:type="gramEnd"/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伴奏完整演唱。</w:t>
                  </w:r>
                </w:p>
                <w:p w14:paraId="3D2B851D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学生感受二声部有种呼应，像对话的特点。</w:t>
                  </w:r>
                </w:p>
                <w:p w14:paraId="499E7450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 w:cs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3、学生用轻松，柔和的声音完整演唱歌曲，抒发内心深处的情感。</w:t>
                  </w:r>
                </w:p>
                <w:p w14:paraId="5EE1058A" w14:textId="77777777" w:rsidR="00F352CB" w:rsidRDefault="00F352CB">
                  <w:pPr>
                    <w:spacing w:line="360" w:lineRule="auto"/>
                    <w:jc w:val="left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</w:tr>
            <w:tr w:rsidR="00F352CB" w14:paraId="695016FA" w14:textId="77777777">
              <w:trPr>
                <w:trHeight w:val="489"/>
              </w:trPr>
              <w:tc>
                <w:tcPr>
                  <w:tcW w:w="9151" w:type="dxa"/>
                  <w:gridSpan w:val="2"/>
                  <w:shd w:val="clear" w:color="auto" w:fill="auto"/>
                </w:tcPr>
                <w:p w14:paraId="4E1DD3B8" w14:textId="77777777" w:rsidR="00F352CB" w:rsidRDefault="00000000">
                  <w:pPr>
                    <w:spacing w:line="360" w:lineRule="auto"/>
                    <w:jc w:val="left"/>
                    <w:rPr>
                      <w:rFonts w:ascii="楷体" w:eastAsia="楷体" w:hAnsi="楷体"/>
                      <w:bCs/>
                      <w:sz w:val="24"/>
                    </w:rPr>
                  </w:pPr>
                  <w:r>
                    <w:rPr>
                      <w:rFonts w:ascii="楷体" w:eastAsia="楷体" w:hAnsi="楷体" w:hint="eastAsia"/>
                      <w:b/>
                      <w:sz w:val="24"/>
                    </w:rPr>
                    <w:t>活动意图说明：</w:t>
                  </w:r>
                  <w:r>
                    <w:rPr>
                      <w:rFonts w:ascii="楷体" w:eastAsia="楷体" w:hAnsi="楷体" w:hint="eastAsia"/>
                      <w:bCs/>
                      <w:sz w:val="24"/>
                    </w:rPr>
                    <w:t>在正确演唱的基础上，引导理解音乐作品通过特定的音乐语言与表现形式表达情绪和情感，学生自信地用歌声表达情感。</w:t>
                  </w:r>
                </w:p>
              </w:tc>
            </w:tr>
          </w:tbl>
          <w:p w14:paraId="408E6C8E" w14:textId="77777777" w:rsidR="00F352CB" w:rsidRDefault="00F352CB">
            <w:pPr>
              <w:spacing w:line="360" w:lineRule="auto"/>
              <w:jc w:val="left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52CB" w14:paraId="6C7831F9" w14:textId="77777777">
        <w:trPr>
          <w:trHeight w:val="1501"/>
          <w:jc w:val="center"/>
        </w:trPr>
        <w:tc>
          <w:tcPr>
            <w:tcW w:w="9776" w:type="dxa"/>
            <w:gridSpan w:val="5"/>
            <w:shd w:val="clear" w:color="auto" w:fill="auto"/>
          </w:tcPr>
          <w:p w14:paraId="72791EF0" w14:textId="77777777" w:rsidR="00F352CB" w:rsidRDefault="00000000">
            <w:pPr>
              <w:spacing w:line="36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lastRenderedPageBreak/>
              <w:t>7.</w:t>
            </w:r>
            <w:r>
              <w:rPr>
                <w:rFonts w:ascii="Times New Roman" w:hAnsi="Times New Roman" w:hint="eastAsia"/>
                <w:b/>
                <w:sz w:val="24"/>
              </w:rPr>
              <w:t>板书设计</w:t>
            </w:r>
          </w:p>
          <w:p w14:paraId="2BA4CDCE" w14:textId="77777777" w:rsidR="00F352CB" w:rsidRDefault="00000000">
            <w:pPr>
              <w:spacing w:line="360" w:lineRule="auto"/>
              <w:ind w:right="9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</w:p>
        </w:tc>
      </w:tr>
      <w:tr w:rsidR="00F352CB" w14:paraId="670CEE6B" w14:textId="77777777">
        <w:trPr>
          <w:trHeight w:val="1092"/>
          <w:jc w:val="center"/>
        </w:trPr>
        <w:tc>
          <w:tcPr>
            <w:tcW w:w="9776" w:type="dxa"/>
            <w:gridSpan w:val="5"/>
            <w:shd w:val="clear" w:color="auto" w:fill="auto"/>
          </w:tcPr>
          <w:p w14:paraId="5A220B00" w14:textId="77777777" w:rsidR="00F352CB" w:rsidRDefault="00000000">
            <w:pPr>
              <w:spacing w:line="360" w:lineRule="auto"/>
              <w:ind w:right="9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</w:rPr>
              <w:t>8.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作业与拓展学习设计</w:t>
            </w:r>
          </w:p>
        </w:tc>
      </w:tr>
      <w:tr w:rsidR="00F352CB" w14:paraId="43FBA6BB" w14:textId="77777777">
        <w:trPr>
          <w:trHeight w:val="4130"/>
          <w:jc w:val="center"/>
        </w:trPr>
        <w:tc>
          <w:tcPr>
            <w:tcW w:w="9776" w:type="dxa"/>
            <w:gridSpan w:val="5"/>
            <w:shd w:val="clear" w:color="auto" w:fill="auto"/>
          </w:tcPr>
          <w:p w14:paraId="76235C87" w14:textId="77777777" w:rsidR="00F352CB" w:rsidRDefault="00000000">
            <w:pPr>
              <w:numPr>
                <w:ilvl w:val="0"/>
                <w:numId w:val="14"/>
              </w:numPr>
              <w:spacing w:line="360" w:lineRule="auto"/>
              <w:ind w:right="9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>课例点评：</w:t>
            </w:r>
          </w:p>
          <w:p w14:paraId="45A1A932" w14:textId="77777777" w:rsidR="00F352CB" w:rsidRDefault="00F352CB">
            <w:pPr>
              <w:spacing w:line="360" w:lineRule="auto"/>
              <w:ind w:right="960"/>
              <w:rPr>
                <w:rFonts w:ascii="Times New Roman" w:hAnsi="Times New Roman"/>
                <w:b/>
                <w:sz w:val="24"/>
              </w:rPr>
            </w:pPr>
          </w:p>
          <w:p w14:paraId="65E4AA45" w14:textId="77777777" w:rsidR="00F352CB" w:rsidRDefault="00F352CB">
            <w:pPr>
              <w:spacing w:line="360" w:lineRule="auto"/>
              <w:ind w:right="960"/>
              <w:rPr>
                <w:rFonts w:ascii="Times New Roman" w:hAnsi="Times New Roman"/>
                <w:b/>
                <w:sz w:val="24"/>
              </w:rPr>
            </w:pPr>
          </w:p>
          <w:p w14:paraId="1065015F" w14:textId="77777777" w:rsidR="00F352CB" w:rsidRDefault="00F352CB">
            <w:pPr>
              <w:spacing w:line="360" w:lineRule="auto"/>
              <w:ind w:right="960"/>
              <w:rPr>
                <w:rFonts w:ascii="Times New Roman" w:hAnsi="Times New Roman"/>
                <w:b/>
                <w:sz w:val="24"/>
              </w:rPr>
            </w:pPr>
          </w:p>
          <w:p w14:paraId="0DF246FF" w14:textId="77777777" w:rsidR="00F352CB" w:rsidRDefault="00F352CB">
            <w:pPr>
              <w:spacing w:line="360" w:lineRule="auto"/>
              <w:ind w:right="960"/>
              <w:rPr>
                <w:rFonts w:ascii="Times New Roman" w:hAnsi="Times New Roman"/>
                <w:b/>
                <w:sz w:val="24"/>
              </w:rPr>
            </w:pPr>
          </w:p>
          <w:p w14:paraId="229A61EE" w14:textId="77777777" w:rsidR="00F352CB" w:rsidRDefault="00F352CB">
            <w:pPr>
              <w:spacing w:line="360" w:lineRule="auto"/>
              <w:ind w:right="960"/>
              <w:rPr>
                <w:rFonts w:ascii="Times New Roman" w:hAnsi="Times New Roman"/>
                <w:b/>
                <w:sz w:val="24"/>
              </w:rPr>
            </w:pPr>
          </w:p>
          <w:p w14:paraId="17ABB145" w14:textId="77777777" w:rsidR="00F352CB" w:rsidRDefault="00F352CB">
            <w:pPr>
              <w:spacing w:line="360" w:lineRule="auto"/>
              <w:ind w:right="960"/>
              <w:rPr>
                <w:rFonts w:ascii="Times New Roman" w:hAnsi="Times New Roman"/>
                <w:b/>
                <w:sz w:val="24"/>
              </w:rPr>
            </w:pPr>
          </w:p>
          <w:p w14:paraId="30BC5452" w14:textId="77777777" w:rsidR="00F352CB" w:rsidRDefault="00000000">
            <w:pPr>
              <w:spacing w:line="360" w:lineRule="auto"/>
              <w:ind w:right="96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b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  <w:sz w:val="24"/>
              </w:rPr>
              <w:t>点评小组或点评人：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14:paraId="28381EB7" w14:textId="77777777" w:rsidR="00F352CB" w:rsidRDefault="00F352CB">
      <w:pPr>
        <w:rPr>
          <w:rFonts w:ascii="仿宋_GB2312" w:eastAsia="仿宋_GB2312" w:hAnsi="楷体"/>
          <w:sz w:val="24"/>
        </w:rPr>
      </w:pPr>
    </w:p>
    <w:sectPr w:rsidR="00F352C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F4D2" w14:textId="77777777" w:rsidR="00A06856" w:rsidRDefault="00A06856">
      <w:r>
        <w:separator/>
      </w:r>
    </w:p>
  </w:endnote>
  <w:endnote w:type="continuationSeparator" w:id="0">
    <w:p w14:paraId="1ECD5BB7" w14:textId="77777777" w:rsidR="00A06856" w:rsidRDefault="00A0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CBDA1" w14:textId="77777777" w:rsidR="00F352C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3A527B" wp14:editId="657B2B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E6636" w14:textId="77777777" w:rsidR="00F352CB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3A52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12E6636" w14:textId="77777777" w:rsidR="00F352CB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t>7</w:t>
                      </w:r>
                    </w:fldSimple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62BF2" w14:textId="77777777" w:rsidR="00A06856" w:rsidRDefault="00A06856">
      <w:r>
        <w:separator/>
      </w:r>
    </w:p>
  </w:footnote>
  <w:footnote w:type="continuationSeparator" w:id="0">
    <w:p w14:paraId="01D9A66E" w14:textId="77777777" w:rsidR="00A06856" w:rsidRDefault="00A06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F51C73"/>
    <w:multiLevelType w:val="singleLevel"/>
    <w:tmpl w:val="87F51C73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FCFF02C1"/>
    <w:multiLevelType w:val="singleLevel"/>
    <w:tmpl w:val="FCFF02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01D454B3"/>
    <w:multiLevelType w:val="multilevel"/>
    <w:tmpl w:val="01D454B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14A000D"/>
    <w:multiLevelType w:val="singleLevel"/>
    <w:tmpl w:val="114A00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8C7A42C"/>
    <w:multiLevelType w:val="singleLevel"/>
    <w:tmpl w:val="18C7A42C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35FD71E7"/>
    <w:multiLevelType w:val="multilevel"/>
    <w:tmpl w:val="35FD71E7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6795D6C"/>
    <w:multiLevelType w:val="singleLevel"/>
    <w:tmpl w:val="36795D6C"/>
    <w:lvl w:ilvl="0">
      <w:start w:val="1"/>
      <w:numFmt w:val="decimal"/>
      <w:suff w:val="nothing"/>
      <w:lvlText w:val="（%1）"/>
      <w:lvlJc w:val="left"/>
      <w:rPr>
        <w:rFonts w:hint="default"/>
        <w:sz w:val="21"/>
        <w:szCs w:val="21"/>
      </w:rPr>
    </w:lvl>
  </w:abstractNum>
  <w:abstractNum w:abstractNumId="7" w15:restartNumberingAfterBreak="0">
    <w:nsid w:val="463A14CC"/>
    <w:multiLevelType w:val="singleLevel"/>
    <w:tmpl w:val="463A14CC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536A52E0"/>
    <w:multiLevelType w:val="singleLevel"/>
    <w:tmpl w:val="536A52E0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4798759"/>
    <w:multiLevelType w:val="singleLevel"/>
    <w:tmpl w:val="64798759"/>
    <w:lvl w:ilvl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68CC36E3"/>
    <w:multiLevelType w:val="multilevel"/>
    <w:tmpl w:val="68CC36E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F391D45"/>
    <w:multiLevelType w:val="multilevel"/>
    <w:tmpl w:val="6F391D4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3E0B55F"/>
    <w:multiLevelType w:val="singleLevel"/>
    <w:tmpl w:val="73E0B5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7D95F332"/>
    <w:multiLevelType w:val="singleLevel"/>
    <w:tmpl w:val="7D95F33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78488861">
    <w:abstractNumId w:val="3"/>
  </w:num>
  <w:num w:numId="2" w16cid:durableId="1999729652">
    <w:abstractNumId w:val="12"/>
  </w:num>
  <w:num w:numId="3" w16cid:durableId="1367219456">
    <w:abstractNumId w:val="1"/>
  </w:num>
  <w:num w:numId="4" w16cid:durableId="1922716675">
    <w:abstractNumId w:val="8"/>
  </w:num>
  <w:num w:numId="5" w16cid:durableId="346255825">
    <w:abstractNumId w:val="7"/>
  </w:num>
  <w:num w:numId="6" w16cid:durableId="1479421759">
    <w:abstractNumId w:val="6"/>
  </w:num>
  <w:num w:numId="7" w16cid:durableId="651176960">
    <w:abstractNumId w:val="11"/>
  </w:num>
  <w:num w:numId="8" w16cid:durableId="2127196376">
    <w:abstractNumId w:val="2"/>
  </w:num>
  <w:num w:numId="9" w16cid:durableId="350111094">
    <w:abstractNumId w:val="5"/>
  </w:num>
  <w:num w:numId="10" w16cid:durableId="676730702">
    <w:abstractNumId w:val="10"/>
  </w:num>
  <w:num w:numId="11" w16cid:durableId="882061787">
    <w:abstractNumId w:val="13"/>
  </w:num>
  <w:num w:numId="12" w16cid:durableId="773594326">
    <w:abstractNumId w:val="0"/>
  </w:num>
  <w:num w:numId="13" w16cid:durableId="1511483774">
    <w:abstractNumId w:val="4"/>
  </w:num>
  <w:num w:numId="14" w16cid:durableId="15612114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lMjdkYzU0MWZiZGY5MTBiZjE1ZjIzMzhiNGM0Y2EifQ=="/>
  </w:docVars>
  <w:rsids>
    <w:rsidRoot w:val="00044A9D"/>
    <w:rsid w:val="ADF763D2"/>
    <w:rsid w:val="DAFE4B74"/>
    <w:rsid w:val="DB7F8B64"/>
    <w:rsid w:val="DBBB2668"/>
    <w:rsid w:val="DDEB758A"/>
    <w:rsid w:val="DF5DEB3B"/>
    <w:rsid w:val="FD6C5C1A"/>
    <w:rsid w:val="FFDD7774"/>
    <w:rsid w:val="FFEFBB77"/>
    <w:rsid w:val="FFF5ED9B"/>
    <w:rsid w:val="FFF76CFA"/>
    <w:rsid w:val="FFFE5479"/>
    <w:rsid w:val="00033776"/>
    <w:rsid w:val="00044A9D"/>
    <w:rsid w:val="000F3625"/>
    <w:rsid w:val="001360F4"/>
    <w:rsid w:val="002473D4"/>
    <w:rsid w:val="00320975"/>
    <w:rsid w:val="003D1ABF"/>
    <w:rsid w:val="00577A29"/>
    <w:rsid w:val="005D64BD"/>
    <w:rsid w:val="005E18C5"/>
    <w:rsid w:val="00675836"/>
    <w:rsid w:val="00722B64"/>
    <w:rsid w:val="00777095"/>
    <w:rsid w:val="007816C3"/>
    <w:rsid w:val="007B1180"/>
    <w:rsid w:val="007E4FA2"/>
    <w:rsid w:val="007E6520"/>
    <w:rsid w:val="008347FE"/>
    <w:rsid w:val="008811C8"/>
    <w:rsid w:val="00A06856"/>
    <w:rsid w:val="00A50BFA"/>
    <w:rsid w:val="00AE5702"/>
    <w:rsid w:val="00B11A64"/>
    <w:rsid w:val="00B92BD0"/>
    <w:rsid w:val="00BC1C18"/>
    <w:rsid w:val="00C16EBF"/>
    <w:rsid w:val="00C53A1B"/>
    <w:rsid w:val="00CA5857"/>
    <w:rsid w:val="00DE7029"/>
    <w:rsid w:val="00E42412"/>
    <w:rsid w:val="00E604C4"/>
    <w:rsid w:val="00F352CB"/>
    <w:rsid w:val="032A3D0A"/>
    <w:rsid w:val="063D244B"/>
    <w:rsid w:val="06863B44"/>
    <w:rsid w:val="06A74256"/>
    <w:rsid w:val="0B6E6550"/>
    <w:rsid w:val="10807BA2"/>
    <w:rsid w:val="10884FAF"/>
    <w:rsid w:val="15A35F35"/>
    <w:rsid w:val="19AF0CB4"/>
    <w:rsid w:val="1C931CF1"/>
    <w:rsid w:val="228B233C"/>
    <w:rsid w:val="267351A5"/>
    <w:rsid w:val="27AC61A6"/>
    <w:rsid w:val="28792077"/>
    <w:rsid w:val="28ED45B4"/>
    <w:rsid w:val="29AC6BFC"/>
    <w:rsid w:val="2D276803"/>
    <w:rsid w:val="32D009ED"/>
    <w:rsid w:val="37FC066A"/>
    <w:rsid w:val="38646D95"/>
    <w:rsid w:val="3A5F7E54"/>
    <w:rsid w:val="3AE016A7"/>
    <w:rsid w:val="3C5E539B"/>
    <w:rsid w:val="3F965E62"/>
    <w:rsid w:val="452B420A"/>
    <w:rsid w:val="4C5329C8"/>
    <w:rsid w:val="50525457"/>
    <w:rsid w:val="54B21203"/>
    <w:rsid w:val="57F10E59"/>
    <w:rsid w:val="57FC2EEA"/>
    <w:rsid w:val="5BDD0946"/>
    <w:rsid w:val="5CC21EBE"/>
    <w:rsid w:val="63F10A6F"/>
    <w:rsid w:val="643E0106"/>
    <w:rsid w:val="65D95929"/>
    <w:rsid w:val="672A5E0B"/>
    <w:rsid w:val="676B283C"/>
    <w:rsid w:val="6C866534"/>
    <w:rsid w:val="6DE830E0"/>
    <w:rsid w:val="6DF25FB4"/>
    <w:rsid w:val="6EFDD99E"/>
    <w:rsid w:val="6FB76645"/>
    <w:rsid w:val="73830E13"/>
    <w:rsid w:val="75171229"/>
    <w:rsid w:val="77BF2B59"/>
    <w:rsid w:val="77BF412A"/>
    <w:rsid w:val="782C7C69"/>
    <w:rsid w:val="79804629"/>
    <w:rsid w:val="7D7E74BD"/>
    <w:rsid w:val="7E5DF35D"/>
    <w:rsid w:val="7E9114B5"/>
    <w:rsid w:val="7ED73CE6"/>
    <w:rsid w:val="7F623D8C"/>
    <w:rsid w:val="A4FF8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BA834"/>
  <w15:docId w15:val="{71E84B8E-8334-40C6-A79E-9B88D1C6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424</Words>
  <Characters>2418</Characters>
  <Application>Microsoft Office Word</Application>
  <DocSecurity>0</DocSecurity>
  <Lines>20</Lines>
  <Paragraphs>5</Paragraphs>
  <ScaleCrop>false</ScaleCrop>
  <Company>DoubleOX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加强 夏</cp:lastModifiedBy>
  <cp:revision>2</cp:revision>
  <cp:lastPrinted>2023-04-10T07:35:00Z</cp:lastPrinted>
  <dcterms:created xsi:type="dcterms:W3CDTF">2024-04-29T02:21:00Z</dcterms:created>
  <dcterms:modified xsi:type="dcterms:W3CDTF">2024-04-29T02:21:00Z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5150FDE717F3DA5AC5ED2E668A0B7F0B_43</vt:lpwstr>
  </property>
</Properties>
</file>