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8D" w:rsidRDefault="009F76CF">
      <w:pPr>
        <w:jc w:val="center"/>
        <w:rPr>
          <w:rFonts w:ascii="黑体" w:eastAsia="黑体"/>
          <w:b/>
          <w:sz w:val="36"/>
          <w:szCs w:val="36"/>
        </w:rPr>
      </w:pPr>
      <w:r>
        <w:rPr>
          <w:rFonts w:ascii="黑体" w:eastAsia="黑体" w:hint="eastAsia"/>
          <w:b/>
          <w:sz w:val="36"/>
          <w:szCs w:val="36"/>
        </w:rPr>
        <w:t>关于开展</w:t>
      </w:r>
      <w:r>
        <w:rPr>
          <w:rFonts w:ascii="黑体" w:eastAsia="黑体" w:hint="eastAsia"/>
          <w:b/>
          <w:sz w:val="36"/>
          <w:szCs w:val="36"/>
        </w:rPr>
        <w:t>双流区小学</w:t>
      </w:r>
      <w:r>
        <w:rPr>
          <w:rFonts w:ascii="黑体" w:eastAsia="黑体" w:hint="eastAsia"/>
          <w:b/>
          <w:sz w:val="36"/>
          <w:szCs w:val="36"/>
        </w:rPr>
        <w:t>2024</w:t>
      </w:r>
      <w:r>
        <w:rPr>
          <w:rFonts w:ascii="黑体" w:eastAsia="黑体" w:hint="eastAsia"/>
          <w:b/>
          <w:sz w:val="36"/>
          <w:szCs w:val="36"/>
        </w:rPr>
        <w:t>秋</w:t>
      </w:r>
      <w:r>
        <w:rPr>
          <w:rFonts w:ascii="黑体" w:eastAsia="黑体" w:hint="eastAsia"/>
          <w:b/>
          <w:sz w:val="36"/>
          <w:szCs w:val="36"/>
        </w:rPr>
        <w:t>课标教材</w:t>
      </w:r>
      <w:r>
        <w:rPr>
          <w:rFonts w:ascii="黑体" w:eastAsia="黑体" w:hint="eastAsia"/>
          <w:b/>
          <w:sz w:val="36"/>
          <w:szCs w:val="36"/>
        </w:rPr>
        <w:t>培训的</w:t>
      </w:r>
    </w:p>
    <w:p w:rsidR="0082618D" w:rsidRDefault="009F76CF">
      <w:pPr>
        <w:jc w:val="center"/>
        <w:rPr>
          <w:rFonts w:ascii="黑体" w:eastAsia="黑体"/>
          <w:b/>
          <w:sz w:val="36"/>
          <w:szCs w:val="36"/>
        </w:rPr>
      </w:pPr>
      <w:r>
        <w:rPr>
          <w:rFonts w:ascii="黑体" w:eastAsia="黑体" w:hint="eastAsia"/>
          <w:b/>
          <w:sz w:val="36"/>
          <w:szCs w:val="36"/>
        </w:rPr>
        <w:t>通</w:t>
      </w:r>
      <w:r>
        <w:rPr>
          <w:rFonts w:ascii="黑体" w:eastAsia="黑体" w:hint="eastAsia"/>
          <w:b/>
          <w:sz w:val="36"/>
          <w:szCs w:val="36"/>
        </w:rPr>
        <w:t xml:space="preserve"> </w:t>
      </w:r>
      <w:r>
        <w:rPr>
          <w:rFonts w:ascii="黑体" w:eastAsia="黑体" w:hint="eastAsia"/>
          <w:b/>
          <w:sz w:val="36"/>
          <w:szCs w:val="36"/>
        </w:rPr>
        <w:t>知</w:t>
      </w:r>
    </w:p>
    <w:p w:rsidR="0082618D" w:rsidRDefault="0082618D">
      <w:pPr>
        <w:spacing w:line="360" w:lineRule="auto"/>
        <w:ind w:firstLineChars="250" w:firstLine="600"/>
        <w:rPr>
          <w:sz w:val="24"/>
        </w:rPr>
      </w:pPr>
    </w:p>
    <w:p w:rsidR="0082618D" w:rsidRDefault="009F76CF">
      <w:pPr>
        <w:spacing w:line="360" w:lineRule="auto"/>
        <w:ind w:firstLineChars="250" w:firstLine="600"/>
        <w:rPr>
          <w:sz w:val="24"/>
        </w:rPr>
      </w:pPr>
      <w:r>
        <w:rPr>
          <w:rFonts w:hint="eastAsia"/>
          <w:sz w:val="24"/>
        </w:rPr>
        <w:t>双流区小学课标教材培训作为区教科院的一项常规工作，已持续开展十多年，之前的课标教材培训一般安排在每学期开学第一学月进行。为了更好地服务学校，服务教师，经广泛征求多方意见，</w:t>
      </w:r>
      <w:r>
        <w:rPr>
          <w:rFonts w:hint="eastAsia"/>
          <w:sz w:val="24"/>
        </w:rPr>
        <w:t>2024</w:t>
      </w:r>
      <w:r>
        <w:rPr>
          <w:rFonts w:hint="eastAsia"/>
          <w:sz w:val="24"/>
        </w:rPr>
        <w:t>年秋季全学科全覆盖的课标教材培训定于下期开学前开展。</w:t>
      </w:r>
    </w:p>
    <w:p w:rsidR="0082618D" w:rsidRDefault="009F76CF" w:rsidP="00F90A2A">
      <w:pPr>
        <w:spacing w:line="360" w:lineRule="auto"/>
        <w:ind w:firstLineChars="200" w:firstLine="482"/>
        <w:rPr>
          <w:rFonts w:ascii="黑体" w:eastAsia="黑体" w:hAnsi="黑体"/>
          <w:b/>
          <w:sz w:val="24"/>
        </w:rPr>
      </w:pPr>
      <w:r>
        <w:rPr>
          <w:rFonts w:ascii="黑体" w:eastAsia="黑体" w:hAnsi="黑体" w:hint="eastAsia"/>
          <w:b/>
          <w:sz w:val="24"/>
        </w:rPr>
        <w:t>一、</w:t>
      </w:r>
      <w:r>
        <w:rPr>
          <w:rFonts w:ascii="黑体" w:eastAsia="黑体" w:hAnsi="黑体" w:hint="eastAsia"/>
          <w:b/>
          <w:sz w:val="24"/>
        </w:rPr>
        <w:t>培训</w:t>
      </w:r>
      <w:r>
        <w:rPr>
          <w:rFonts w:ascii="黑体" w:eastAsia="黑体" w:hAnsi="黑体" w:hint="eastAsia"/>
          <w:b/>
          <w:sz w:val="24"/>
        </w:rPr>
        <w:t>目的</w:t>
      </w:r>
    </w:p>
    <w:p w:rsidR="0082618D" w:rsidRDefault="009F76CF" w:rsidP="00F90A2A">
      <w:pPr>
        <w:spacing w:line="360" w:lineRule="auto"/>
        <w:ind w:firstLineChars="200" w:firstLine="480"/>
        <w:rPr>
          <w:sz w:val="24"/>
        </w:rPr>
      </w:pPr>
      <w:r>
        <w:rPr>
          <w:rFonts w:hint="eastAsia"/>
          <w:sz w:val="24"/>
        </w:rPr>
        <w:t>为了贯彻落实国家新课程方案和新课程标准，进一步深化课程改革，落实教学评一致性，不断加强校本教研，充分调动各校教师解读课标</w:t>
      </w:r>
      <w:r>
        <w:rPr>
          <w:rFonts w:hint="eastAsia"/>
          <w:sz w:val="24"/>
        </w:rPr>
        <w:t>、</w:t>
      </w:r>
      <w:r>
        <w:rPr>
          <w:rFonts w:hint="eastAsia"/>
          <w:sz w:val="24"/>
        </w:rPr>
        <w:t>教材</w:t>
      </w:r>
      <w:r>
        <w:rPr>
          <w:rFonts w:hint="eastAsia"/>
          <w:sz w:val="24"/>
        </w:rPr>
        <w:t>、</w:t>
      </w:r>
      <w:r>
        <w:rPr>
          <w:rFonts w:hint="eastAsia"/>
          <w:sz w:val="24"/>
        </w:rPr>
        <w:t>学情的积极性，提高</w:t>
      </w:r>
      <w:r>
        <w:rPr>
          <w:rFonts w:hint="eastAsia"/>
          <w:sz w:val="24"/>
        </w:rPr>
        <w:t>全体</w:t>
      </w:r>
      <w:r>
        <w:rPr>
          <w:rFonts w:hint="eastAsia"/>
          <w:sz w:val="24"/>
        </w:rPr>
        <w:t>教师学习课标、钻研教材（教师用书）、研究学情的能力，</w:t>
      </w:r>
      <w:r>
        <w:rPr>
          <w:rFonts w:hint="eastAsia"/>
          <w:sz w:val="24"/>
        </w:rPr>
        <w:t>促进全体教师</w:t>
      </w:r>
      <w:r>
        <w:rPr>
          <w:rFonts w:hint="eastAsia"/>
          <w:sz w:val="24"/>
        </w:rPr>
        <w:t>深入理解学科</w:t>
      </w:r>
      <w:r>
        <w:rPr>
          <w:rFonts w:hint="eastAsia"/>
          <w:sz w:val="24"/>
        </w:rPr>
        <w:t>的</w:t>
      </w:r>
      <w:r>
        <w:rPr>
          <w:rFonts w:hint="eastAsia"/>
          <w:sz w:val="24"/>
        </w:rPr>
        <w:t>课程</w:t>
      </w:r>
      <w:r>
        <w:rPr>
          <w:rFonts w:hint="eastAsia"/>
          <w:sz w:val="24"/>
        </w:rPr>
        <w:t>性质、课程理念、课程内容、学业</w:t>
      </w:r>
      <w:r>
        <w:rPr>
          <w:rFonts w:hint="eastAsia"/>
          <w:sz w:val="24"/>
        </w:rPr>
        <w:t>标准</w:t>
      </w:r>
      <w:r>
        <w:rPr>
          <w:rFonts w:hint="eastAsia"/>
          <w:sz w:val="24"/>
        </w:rPr>
        <w:t>、</w:t>
      </w:r>
      <w:r>
        <w:rPr>
          <w:rFonts w:hint="eastAsia"/>
          <w:sz w:val="24"/>
        </w:rPr>
        <w:t>课程实施，整体感受国家新版教材的内容框架、呈现方式、学科特色</w:t>
      </w:r>
      <w:r>
        <w:rPr>
          <w:rFonts w:hint="eastAsia"/>
          <w:sz w:val="24"/>
        </w:rPr>
        <w:t>，</w:t>
      </w:r>
      <w:r>
        <w:rPr>
          <w:rFonts w:hint="eastAsia"/>
          <w:sz w:val="24"/>
        </w:rPr>
        <w:t>准确把握各年级教材的单元及课时学习</w:t>
      </w:r>
      <w:r>
        <w:rPr>
          <w:rFonts w:hint="eastAsia"/>
          <w:sz w:val="24"/>
        </w:rPr>
        <w:t>目标、</w:t>
      </w:r>
      <w:r>
        <w:rPr>
          <w:rFonts w:hint="eastAsia"/>
          <w:sz w:val="24"/>
        </w:rPr>
        <w:t>学习</w:t>
      </w:r>
      <w:r>
        <w:rPr>
          <w:rFonts w:hint="eastAsia"/>
          <w:sz w:val="24"/>
        </w:rPr>
        <w:t>内容</w:t>
      </w:r>
      <w:r>
        <w:rPr>
          <w:rFonts w:hint="eastAsia"/>
          <w:sz w:val="24"/>
        </w:rPr>
        <w:t>、</w:t>
      </w:r>
      <w:r>
        <w:rPr>
          <w:rFonts w:hint="eastAsia"/>
          <w:sz w:val="24"/>
        </w:rPr>
        <w:t>学习过程、评价要点</w:t>
      </w:r>
      <w:r>
        <w:rPr>
          <w:rFonts w:hint="eastAsia"/>
          <w:sz w:val="24"/>
        </w:rPr>
        <w:t>，</w:t>
      </w:r>
      <w:r>
        <w:rPr>
          <w:rFonts w:hint="eastAsia"/>
          <w:sz w:val="24"/>
        </w:rPr>
        <w:t>并用</w:t>
      </w:r>
      <w:r>
        <w:rPr>
          <w:rFonts w:hint="eastAsia"/>
          <w:sz w:val="24"/>
        </w:rPr>
        <w:t>2022</w:t>
      </w:r>
      <w:r>
        <w:rPr>
          <w:rFonts w:hint="eastAsia"/>
          <w:sz w:val="24"/>
        </w:rPr>
        <w:t>版新课标理念和要求指导现用教材的使用，</w:t>
      </w:r>
      <w:r>
        <w:rPr>
          <w:rFonts w:hint="eastAsia"/>
          <w:sz w:val="24"/>
        </w:rPr>
        <w:t>切实提高教育教学质量，减轻学生学习负担。</w:t>
      </w:r>
    </w:p>
    <w:p w:rsidR="0082618D" w:rsidRDefault="009F76CF" w:rsidP="00F90A2A">
      <w:pPr>
        <w:spacing w:line="360" w:lineRule="auto"/>
        <w:ind w:firstLineChars="200" w:firstLine="482"/>
        <w:rPr>
          <w:rFonts w:ascii="黑体" w:eastAsia="黑体"/>
          <w:b/>
          <w:sz w:val="24"/>
        </w:rPr>
      </w:pPr>
      <w:r>
        <w:rPr>
          <w:rFonts w:ascii="黑体" w:eastAsia="黑体" w:hint="eastAsia"/>
          <w:b/>
          <w:sz w:val="24"/>
        </w:rPr>
        <w:t>二、</w:t>
      </w:r>
      <w:r>
        <w:rPr>
          <w:rFonts w:ascii="黑体" w:eastAsia="黑体" w:hAnsi="黑体" w:hint="eastAsia"/>
          <w:b/>
          <w:sz w:val="24"/>
        </w:rPr>
        <w:t>培训</w:t>
      </w:r>
      <w:r>
        <w:rPr>
          <w:rFonts w:ascii="黑体" w:eastAsia="黑体" w:hint="eastAsia"/>
          <w:b/>
          <w:sz w:val="24"/>
        </w:rPr>
        <w:t>时间</w:t>
      </w:r>
    </w:p>
    <w:p w:rsidR="0082618D" w:rsidRDefault="009F76C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2024</w:t>
      </w:r>
      <w:r>
        <w:rPr>
          <w:rFonts w:asciiTheme="minorEastAsia" w:eastAsiaTheme="minorEastAsia" w:hAnsiTheme="minorEastAsia" w:hint="eastAsia"/>
          <w:sz w:val="24"/>
        </w:rPr>
        <w:t>年</w:t>
      </w:r>
      <w:r>
        <w:rPr>
          <w:rFonts w:asciiTheme="minorEastAsia" w:eastAsiaTheme="minorEastAsia" w:hAnsiTheme="minorEastAsia" w:hint="eastAsia"/>
          <w:sz w:val="24"/>
        </w:rPr>
        <w:t>8</w:t>
      </w:r>
      <w:r>
        <w:rPr>
          <w:rFonts w:asciiTheme="minorEastAsia" w:eastAsiaTheme="minorEastAsia" w:hAnsiTheme="minorEastAsia" w:hint="eastAsia"/>
          <w:sz w:val="24"/>
        </w:rPr>
        <w:t>月</w:t>
      </w:r>
      <w:r>
        <w:rPr>
          <w:rFonts w:asciiTheme="minorEastAsia" w:eastAsiaTheme="minorEastAsia" w:hAnsiTheme="minorEastAsia" w:hint="eastAsia"/>
          <w:sz w:val="24"/>
        </w:rPr>
        <w:t>27</w:t>
      </w:r>
      <w:r>
        <w:rPr>
          <w:rFonts w:asciiTheme="minorEastAsia" w:eastAsiaTheme="minorEastAsia" w:hAnsiTheme="minorEastAsia" w:hint="eastAsia"/>
          <w:sz w:val="24"/>
        </w:rPr>
        <w:t>——</w:t>
      </w:r>
      <w:r>
        <w:rPr>
          <w:rFonts w:asciiTheme="minorEastAsia" w:eastAsiaTheme="minorEastAsia" w:hAnsiTheme="minorEastAsia" w:hint="eastAsia"/>
          <w:sz w:val="24"/>
        </w:rPr>
        <w:t>28</w:t>
      </w:r>
      <w:r>
        <w:rPr>
          <w:rFonts w:asciiTheme="minorEastAsia" w:eastAsiaTheme="minorEastAsia" w:hAnsiTheme="minorEastAsia" w:hint="eastAsia"/>
          <w:sz w:val="24"/>
        </w:rPr>
        <w:t>日，上午</w:t>
      </w:r>
      <w:r>
        <w:rPr>
          <w:rFonts w:asciiTheme="minorEastAsia" w:eastAsiaTheme="minorEastAsia" w:hAnsiTheme="minorEastAsia" w:hint="eastAsia"/>
          <w:sz w:val="24"/>
        </w:rPr>
        <w:t>9:00</w:t>
      </w:r>
      <w:r>
        <w:rPr>
          <w:rFonts w:asciiTheme="minorEastAsia" w:eastAsiaTheme="minorEastAsia" w:hAnsiTheme="minorEastAsia" w:hint="eastAsia"/>
          <w:sz w:val="24"/>
        </w:rPr>
        <w:t>——</w:t>
      </w:r>
      <w:r>
        <w:rPr>
          <w:rFonts w:asciiTheme="minorEastAsia" w:eastAsiaTheme="minorEastAsia" w:hAnsiTheme="minorEastAsia" w:hint="eastAsia"/>
          <w:sz w:val="24"/>
        </w:rPr>
        <w:t>12</w:t>
      </w:r>
      <w:r>
        <w:rPr>
          <w:rFonts w:asciiTheme="minorEastAsia" w:eastAsiaTheme="minorEastAsia" w:hAnsiTheme="minorEastAsia" w:hint="eastAsia"/>
          <w:sz w:val="24"/>
        </w:rPr>
        <w:t>：</w:t>
      </w:r>
      <w:r>
        <w:rPr>
          <w:rFonts w:asciiTheme="minorEastAsia" w:eastAsiaTheme="minorEastAsia" w:hAnsiTheme="minorEastAsia" w:hint="eastAsia"/>
          <w:sz w:val="24"/>
        </w:rPr>
        <w:t>00</w:t>
      </w:r>
      <w:r>
        <w:rPr>
          <w:rFonts w:asciiTheme="minorEastAsia" w:eastAsiaTheme="minorEastAsia" w:hAnsiTheme="minorEastAsia" w:hint="eastAsia"/>
          <w:sz w:val="24"/>
        </w:rPr>
        <w:t>，下午</w:t>
      </w:r>
      <w:r>
        <w:rPr>
          <w:rFonts w:asciiTheme="minorEastAsia" w:eastAsiaTheme="minorEastAsia" w:hAnsiTheme="minorEastAsia" w:hint="eastAsia"/>
          <w:sz w:val="24"/>
        </w:rPr>
        <w:t>14:00</w:t>
      </w:r>
      <w:r>
        <w:rPr>
          <w:rFonts w:asciiTheme="minorEastAsia" w:eastAsiaTheme="minorEastAsia" w:hAnsiTheme="minorEastAsia" w:hint="eastAsia"/>
          <w:sz w:val="24"/>
        </w:rPr>
        <w:t>——</w:t>
      </w:r>
      <w:r>
        <w:rPr>
          <w:rFonts w:asciiTheme="minorEastAsia" w:eastAsiaTheme="minorEastAsia" w:hAnsiTheme="minorEastAsia" w:hint="eastAsia"/>
          <w:sz w:val="24"/>
        </w:rPr>
        <w:t>17</w:t>
      </w:r>
      <w:r>
        <w:rPr>
          <w:rFonts w:asciiTheme="minorEastAsia" w:eastAsiaTheme="minorEastAsia" w:hAnsiTheme="minorEastAsia" w:hint="eastAsia"/>
          <w:sz w:val="24"/>
        </w:rPr>
        <w:t>：</w:t>
      </w:r>
      <w:r>
        <w:rPr>
          <w:rFonts w:asciiTheme="minorEastAsia" w:eastAsiaTheme="minorEastAsia" w:hAnsiTheme="minorEastAsia" w:hint="eastAsia"/>
          <w:sz w:val="24"/>
        </w:rPr>
        <w:t>00</w:t>
      </w:r>
      <w:r>
        <w:rPr>
          <w:rFonts w:asciiTheme="minorEastAsia" w:eastAsiaTheme="minorEastAsia" w:hAnsiTheme="minorEastAsia" w:hint="eastAsia"/>
          <w:sz w:val="24"/>
        </w:rPr>
        <w:t>。</w:t>
      </w:r>
    </w:p>
    <w:p w:rsidR="0082618D" w:rsidRDefault="009F76CF" w:rsidP="00F90A2A">
      <w:pPr>
        <w:spacing w:line="360" w:lineRule="auto"/>
        <w:ind w:firstLineChars="200" w:firstLine="482"/>
        <w:rPr>
          <w:rFonts w:ascii="黑体" w:eastAsia="黑体"/>
          <w:b/>
          <w:sz w:val="24"/>
        </w:rPr>
      </w:pPr>
      <w:r>
        <w:rPr>
          <w:rFonts w:ascii="黑体" w:eastAsia="黑体" w:hint="eastAsia"/>
          <w:b/>
          <w:sz w:val="24"/>
        </w:rPr>
        <w:t>三</w:t>
      </w:r>
      <w:r>
        <w:rPr>
          <w:rFonts w:ascii="黑体" w:eastAsia="黑体" w:hint="eastAsia"/>
          <w:b/>
          <w:sz w:val="24"/>
        </w:rPr>
        <w:t>、</w:t>
      </w:r>
      <w:r>
        <w:rPr>
          <w:rFonts w:ascii="黑体" w:eastAsia="黑体" w:hAnsi="黑体" w:hint="eastAsia"/>
          <w:b/>
          <w:sz w:val="24"/>
        </w:rPr>
        <w:t>培训</w:t>
      </w:r>
      <w:r>
        <w:rPr>
          <w:rFonts w:ascii="黑体" w:eastAsia="黑体" w:hint="eastAsia"/>
          <w:b/>
          <w:sz w:val="24"/>
        </w:rPr>
        <w:t>科目</w:t>
      </w:r>
    </w:p>
    <w:p w:rsidR="0082618D" w:rsidRDefault="009F76C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道德与法治、语文、数学、英语、科学、音乐、体育与健康、美术、</w:t>
      </w:r>
      <w:r>
        <w:rPr>
          <w:rFonts w:asciiTheme="minorEastAsia" w:eastAsiaTheme="minorEastAsia" w:hAnsiTheme="minorEastAsia" w:hint="eastAsia"/>
          <w:sz w:val="24"/>
        </w:rPr>
        <w:t>信息科技</w:t>
      </w:r>
      <w:r>
        <w:rPr>
          <w:rFonts w:asciiTheme="minorEastAsia" w:eastAsiaTheme="minorEastAsia" w:hAnsiTheme="minorEastAsia" w:hint="eastAsia"/>
          <w:sz w:val="24"/>
        </w:rPr>
        <w:t>、</w:t>
      </w:r>
      <w:r>
        <w:rPr>
          <w:rFonts w:asciiTheme="minorEastAsia" w:eastAsiaTheme="minorEastAsia" w:hAnsiTheme="minorEastAsia" w:hint="eastAsia"/>
          <w:sz w:val="24"/>
        </w:rPr>
        <w:t>劳动、</w:t>
      </w:r>
      <w:r>
        <w:rPr>
          <w:rFonts w:asciiTheme="minorEastAsia" w:eastAsiaTheme="minorEastAsia" w:hAnsiTheme="minorEastAsia" w:hint="eastAsia"/>
          <w:sz w:val="24"/>
        </w:rPr>
        <w:t>特教</w:t>
      </w:r>
      <w:r>
        <w:rPr>
          <w:rFonts w:asciiTheme="minorEastAsia" w:eastAsiaTheme="minorEastAsia" w:hAnsiTheme="minorEastAsia" w:hint="eastAsia"/>
          <w:sz w:val="24"/>
        </w:rPr>
        <w:t>，</w:t>
      </w:r>
      <w:r>
        <w:rPr>
          <w:rFonts w:asciiTheme="minorEastAsia" w:eastAsiaTheme="minorEastAsia" w:hAnsiTheme="minorEastAsia" w:hint="eastAsia"/>
          <w:sz w:val="24"/>
        </w:rPr>
        <w:t>共</w:t>
      </w:r>
      <w:r>
        <w:rPr>
          <w:rFonts w:asciiTheme="minorEastAsia" w:eastAsiaTheme="minorEastAsia" w:hAnsiTheme="minorEastAsia" w:hint="eastAsia"/>
          <w:sz w:val="24"/>
        </w:rPr>
        <w:t>11</w:t>
      </w:r>
      <w:r>
        <w:rPr>
          <w:rFonts w:asciiTheme="minorEastAsia" w:eastAsiaTheme="minorEastAsia" w:hAnsiTheme="minorEastAsia" w:hint="eastAsia"/>
          <w:sz w:val="24"/>
        </w:rPr>
        <w:t>个学科。</w:t>
      </w:r>
    </w:p>
    <w:p w:rsidR="0082618D" w:rsidRDefault="009F76CF" w:rsidP="00F90A2A">
      <w:pPr>
        <w:spacing w:line="360" w:lineRule="auto"/>
        <w:ind w:firstLineChars="200" w:firstLine="482"/>
        <w:rPr>
          <w:rFonts w:ascii="黑体" w:eastAsia="黑体"/>
          <w:b/>
          <w:sz w:val="24"/>
        </w:rPr>
      </w:pPr>
      <w:r>
        <w:rPr>
          <w:rFonts w:ascii="黑体" w:eastAsia="黑体" w:hint="eastAsia"/>
          <w:b/>
          <w:sz w:val="24"/>
        </w:rPr>
        <w:t>四</w:t>
      </w:r>
      <w:r>
        <w:rPr>
          <w:rFonts w:ascii="黑体" w:eastAsia="黑体" w:hint="eastAsia"/>
          <w:b/>
          <w:sz w:val="24"/>
        </w:rPr>
        <w:t>、</w:t>
      </w:r>
      <w:r>
        <w:rPr>
          <w:rFonts w:ascii="黑体" w:eastAsia="黑体" w:hAnsi="黑体" w:hint="eastAsia"/>
          <w:b/>
          <w:sz w:val="24"/>
        </w:rPr>
        <w:t>培训</w:t>
      </w:r>
      <w:r>
        <w:rPr>
          <w:rFonts w:ascii="黑体" w:eastAsia="黑体" w:hint="eastAsia"/>
          <w:b/>
          <w:sz w:val="24"/>
        </w:rPr>
        <w:t>对象</w:t>
      </w:r>
    </w:p>
    <w:p w:rsidR="0082618D" w:rsidRDefault="009F76C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全区</w:t>
      </w:r>
      <w:r>
        <w:rPr>
          <w:rFonts w:asciiTheme="minorEastAsia" w:eastAsiaTheme="minorEastAsia" w:hAnsiTheme="minorEastAsia" w:hint="eastAsia"/>
          <w:sz w:val="24"/>
        </w:rPr>
        <w:t>2</w:t>
      </w:r>
      <w:r>
        <w:rPr>
          <w:rFonts w:asciiTheme="minorEastAsia" w:eastAsiaTheme="minorEastAsia" w:hAnsiTheme="minorEastAsia" w:hint="eastAsia"/>
          <w:sz w:val="24"/>
        </w:rPr>
        <w:t>4</w:t>
      </w:r>
      <w:r>
        <w:rPr>
          <w:rFonts w:asciiTheme="minorEastAsia" w:eastAsiaTheme="minorEastAsia" w:hAnsiTheme="minorEastAsia" w:hint="eastAsia"/>
          <w:sz w:val="24"/>
        </w:rPr>
        <w:t>所公办</w:t>
      </w:r>
      <w:r>
        <w:rPr>
          <w:rFonts w:asciiTheme="minorEastAsia" w:eastAsiaTheme="minorEastAsia" w:hAnsiTheme="minorEastAsia" w:hint="eastAsia"/>
          <w:sz w:val="24"/>
        </w:rPr>
        <w:t>学校</w:t>
      </w: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hint="eastAsia"/>
          <w:sz w:val="24"/>
        </w:rPr>
        <w:t>所民办学校</w:t>
      </w: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3</w:t>
      </w:r>
      <w:r>
        <w:rPr>
          <w:rFonts w:asciiTheme="minorEastAsia" w:eastAsiaTheme="minorEastAsia" w:hAnsiTheme="minorEastAsia" w:hint="eastAsia"/>
          <w:sz w:val="24"/>
        </w:rPr>
        <w:t>所新体制学校</w:t>
      </w:r>
      <w:r>
        <w:rPr>
          <w:rFonts w:asciiTheme="minorEastAsia" w:eastAsiaTheme="minorEastAsia" w:hAnsiTheme="minorEastAsia" w:hint="eastAsia"/>
          <w:sz w:val="24"/>
        </w:rPr>
        <w:t>小学段的全体教师。</w:t>
      </w:r>
    </w:p>
    <w:p w:rsidR="0082618D" w:rsidRDefault="009F76CF" w:rsidP="00F90A2A">
      <w:pPr>
        <w:spacing w:line="360" w:lineRule="auto"/>
        <w:ind w:firstLineChars="200" w:firstLine="482"/>
        <w:rPr>
          <w:rFonts w:ascii="黑体" w:eastAsia="黑体"/>
          <w:b/>
          <w:sz w:val="24"/>
        </w:rPr>
      </w:pPr>
      <w:r>
        <w:rPr>
          <w:rFonts w:ascii="黑体" w:eastAsia="黑体" w:hint="eastAsia"/>
          <w:b/>
          <w:sz w:val="24"/>
        </w:rPr>
        <w:t>五、培训安排</w:t>
      </w:r>
    </w:p>
    <w:tbl>
      <w:tblPr>
        <w:tblW w:w="9769" w:type="dxa"/>
        <w:tblInd w:w="93" w:type="dxa"/>
        <w:tblLayout w:type="fixed"/>
        <w:tblLook w:val="04A0"/>
      </w:tblPr>
      <w:tblGrid>
        <w:gridCol w:w="1489"/>
        <w:gridCol w:w="1275"/>
        <w:gridCol w:w="1425"/>
        <w:gridCol w:w="3870"/>
        <w:gridCol w:w="1710"/>
      </w:tblGrid>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b/>
                <w:bCs/>
                <w:color w:val="000000"/>
                <w:sz w:val="24"/>
              </w:rPr>
            </w:pPr>
            <w:r w:rsidRPr="00F90A2A">
              <w:rPr>
                <w:rFonts w:asciiTheme="minorEastAsia" w:eastAsiaTheme="minorEastAsia" w:hAnsiTheme="minorEastAsia" w:cs="华文楷体" w:hint="eastAsia"/>
                <w:b/>
                <w:bCs/>
                <w:color w:val="000000"/>
                <w:kern w:val="0"/>
                <w:sz w:val="24"/>
                <w:lang/>
              </w:rPr>
              <w:t>学科</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b/>
                <w:bCs/>
                <w:color w:val="000000"/>
                <w:sz w:val="24"/>
              </w:rPr>
            </w:pPr>
            <w:r w:rsidRPr="00F90A2A">
              <w:rPr>
                <w:rFonts w:asciiTheme="minorEastAsia" w:eastAsiaTheme="minorEastAsia" w:hAnsiTheme="minorEastAsia" w:cs="华文楷体" w:hint="eastAsia"/>
                <w:b/>
                <w:bCs/>
                <w:color w:val="000000"/>
                <w:kern w:val="0"/>
                <w:sz w:val="24"/>
                <w:lang/>
              </w:rPr>
              <w:t>时间</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b/>
                <w:bCs/>
                <w:color w:val="000000"/>
                <w:sz w:val="24"/>
              </w:rPr>
            </w:pPr>
            <w:r w:rsidRPr="00F90A2A">
              <w:rPr>
                <w:rFonts w:asciiTheme="minorEastAsia" w:eastAsiaTheme="minorEastAsia" w:hAnsiTheme="minorEastAsia" w:cs="华文楷体" w:hint="eastAsia"/>
                <w:b/>
                <w:bCs/>
                <w:color w:val="000000"/>
                <w:kern w:val="0"/>
                <w:sz w:val="24"/>
                <w:lang/>
              </w:rPr>
              <w:t>地点</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b/>
                <w:bCs/>
                <w:color w:val="000000"/>
                <w:sz w:val="24"/>
              </w:rPr>
            </w:pPr>
            <w:r w:rsidRPr="00F90A2A">
              <w:rPr>
                <w:rFonts w:asciiTheme="minorEastAsia" w:eastAsiaTheme="minorEastAsia" w:hAnsiTheme="minorEastAsia" w:cs="华文楷体" w:hint="eastAsia"/>
                <w:b/>
                <w:bCs/>
                <w:color w:val="000000"/>
                <w:kern w:val="0"/>
                <w:sz w:val="24"/>
                <w:lang/>
              </w:rPr>
              <w:t>主讲教师</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b/>
                <w:bCs/>
                <w:color w:val="000000"/>
                <w:sz w:val="24"/>
              </w:rPr>
            </w:pPr>
            <w:r w:rsidRPr="00F90A2A">
              <w:rPr>
                <w:rFonts w:asciiTheme="minorEastAsia" w:eastAsiaTheme="minorEastAsia" w:hAnsiTheme="minorEastAsia" w:cs="华文楷体" w:hint="eastAsia"/>
                <w:b/>
                <w:bCs/>
                <w:color w:val="000000"/>
                <w:kern w:val="0"/>
                <w:sz w:val="24"/>
                <w:lang/>
              </w:rPr>
              <w:t>参培教师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低段道德与法治</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实小外国语学校</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棠外附小：</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谭毅、韩凤丹、方嘉仪</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低段道德与法治全体教师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中段道德与法治</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实小外国语学校</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棠湖小学：</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袁艳、陈蓉、李秋</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中段道德与法治全体教师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高段道德与法治</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实小外国语学校</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协和实小：</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徐蕖、谭皓月、陈凌君</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高段道德与法治全体教师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lastRenderedPageBreak/>
              <w:t>一年级语文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棠湖小学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棠湖小学：苏溶</w:t>
            </w:r>
            <w:r w:rsidRPr="00F90A2A">
              <w:rPr>
                <w:rFonts w:asciiTheme="minorEastAsia" w:eastAsiaTheme="minorEastAsia" w:hAnsiTheme="minorEastAsia" w:cs="华文楷体" w:hint="eastAsia"/>
                <w:color w:val="000000"/>
                <w:kern w:val="0"/>
                <w:sz w:val="24"/>
                <w:lang/>
              </w:rPr>
              <w:t xml:space="preserve">      </w:t>
            </w:r>
          </w:p>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棠外附小：李春花</w:t>
            </w:r>
            <w:r w:rsidRPr="00F90A2A">
              <w:rPr>
                <w:rFonts w:asciiTheme="minorEastAsia" w:eastAsiaTheme="minorEastAsia" w:hAnsiTheme="minorEastAsia" w:cs="华文楷体" w:hint="eastAsia"/>
                <w:color w:val="000000"/>
                <w:kern w:val="0"/>
                <w:sz w:val="24"/>
                <w:lang/>
              </w:rPr>
              <w:t xml:space="preserve">    </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教科院：李晓玉</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一年级语文全体教师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二年级语文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棠湖小学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圣菲学校：余萍</w:t>
            </w:r>
            <w:r w:rsidRPr="00F90A2A">
              <w:rPr>
                <w:rFonts w:asciiTheme="minorEastAsia" w:eastAsiaTheme="minorEastAsia" w:hAnsiTheme="minorEastAsia" w:cs="华文楷体" w:hint="eastAsia"/>
                <w:color w:val="000000"/>
                <w:kern w:val="0"/>
                <w:sz w:val="24"/>
                <w:lang/>
              </w:rPr>
              <w:t xml:space="preserve">  </w:t>
            </w:r>
          </w:p>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棠外附小：李春花</w:t>
            </w:r>
            <w:r w:rsidRPr="00F90A2A">
              <w:rPr>
                <w:rFonts w:asciiTheme="minorEastAsia" w:eastAsiaTheme="minorEastAsia" w:hAnsiTheme="minorEastAsia" w:cs="华文楷体" w:hint="eastAsia"/>
                <w:color w:val="000000"/>
                <w:kern w:val="0"/>
                <w:sz w:val="24"/>
                <w:lang/>
              </w:rPr>
              <w:t xml:space="preserve">  </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区教科院：李晓玉</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二年级语文全体教师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三年级语文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棠湖小学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黄甲小学：程沙</w:t>
            </w:r>
            <w:r w:rsidRPr="00F90A2A">
              <w:rPr>
                <w:rFonts w:asciiTheme="minorEastAsia" w:eastAsiaTheme="minorEastAsia" w:hAnsiTheme="minorEastAsia" w:cs="华文楷体" w:hint="eastAsia"/>
                <w:color w:val="000000"/>
                <w:kern w:val="0"/>
                <w:sz w:val="24"/>
                <w:lang/>
              </w:rPr>
              <w:t xml:space="preserve">   </w:t>
            </w:r>
          </w:p>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圣菲学校：余萍</w:t>
            </w:r>
            <w:r w:rsidRPr="00F90A2A">
              <w:rPr>
                <w:rFonts w:asciiTheme="minorEastAsia" w:eastAsiaTheme="minorEastAsia" w:hAnsiTheme="minorEastAsia" w:cs="华文楷体" w:hint="eastAsia"/>
                <w:color w:val="000000"/>
                <w:kern w:val="0"/>
                <w:sz w:val="24"/>
                <w:lang/>
              </w:rPr>
              <w:t xml:space="preserve">  </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区教科院：李晓玉</w:t>
            </w:r>
            <w:r w:rsidRPr="00F90A2A">
              <w:rPr>
                <w:rFonts w:asciiTheme="minorEastAsia" w:eastAsiaTheme="minorEastAsia" w:hAnsiTheme="minorEastAsia" w:cs="华文楷体" w:hint="eastAsia"/>
                <w:color w:val="000000"/>
                <w:kern w:val="0"/>
                <w:sz w:val="24"/>
                <w:lang/>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三年级语文全体教师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四年级语文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棠湖小学（南区）</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区教科院：付建勇</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四年级语文全体教师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五年级语文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棠湖小学（南区）</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区教科院：付建勇</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五年级语文全体教师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六年级语文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棠湖小学（南区）</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区教科院：付建勇</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六年级语文全体教师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一年级数学</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东升小学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区</w:t>
            </w:r>
            <w:bookmarkStart w:id="0" w:name="_GoBack"/>
            <w:bookmarkEnd w:id="0"/>
            <w:r w:rsidRPr="00F90A2A">
              <w:rPr>
                <w:rFonts w:asciiTheme="minorEastAsia" w:eastAsiaTheme="minorEastAsia" w:hAnsiTheme="minorEastAsia" w:cs="华文楷体" w:hint="eastAsia"/>
                <w:color w:val="000000"/>
                <w:kern w:val="0"/>
                <w:sz w:val="24"/>
                <w:lang/>
              </w:rPr>
              <w:t>教科院：王梨</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棠湖小学（南区）：刘佩</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实验小学：梁季</w:t>
            </w:r>
            <w:r w:rsidRPr="00F90A2A">
              <w:rPr>
                <w:rFonts w:asciiTheme="minorEastAsia" w:eastAsiaTheme="minorEastAsia" w:hAnsiTheme="minorEastAsia" w:cs="华文楷体" w:hint="eastAsia"/>
                <w:color w:val="000000"/>
                <w:kern w:val="0"/>
                <w:sz w:val="24"/>
                <w:lang/>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一年级数学全体教师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二年级数学</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东升小学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区教科院：王梨</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立格实验附小：杨蕴</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双华小学：张珊</w:t>
            </w:r>
            <w:r w:rsidRPr="00F90A2A">
              <w:rPr>
                <w:rFonts w:asciiTheme="minorEastAsia" w:eastAsiaTheme="minorEastAsia" w:hAnsiTheme="minorEastAsia" w:cs="华文楷体" w:hint="eastAsia"/>
                <w:color w:val="000000"/>
                <w:kern w:val="0"/>
                <w:sz w:val="24"/>
                <w:lang/>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二年级数学全体教师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三年级数学</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东升小学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区教科院：王梨</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棠湖小学：付颖</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实验小学：李红莉</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三年级数学全体教师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四年级数学</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双流实小</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区教科院：冯之刚</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棠湖小学（南区）：朱志晴</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棠湖小学：余琴</w:t>
            </w:r>
            <w:r w:rsidRPr="00F90A2A">
              <w:rPr>
                <w:rFonts w:asciiTheme="minorEastAsia" w:eastAsiaTheme="minorEastAsia" w:hAnsiTheme="minorEastAsia" w:cs="华文楷体" w:hint="eastAsia"/>
                <w:color w:val="000000"/>
                <w:kern w:val="0"/>
                <w:sz w:val="24"/>
                <w:lang/>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四年级数学全体教师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五年级数学</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双流实小</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区教科院：冯之刚</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东升小学：万飞</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棠外附小：殷雪林</w:t>
            </w:r>
            <w:r w:rsidRPr="00F90A2A">
              <w:rPr>
                <w:rFonts w:asciiTheme="minorEastAsia" w:eastAsiaTheme="minorEastAsia" w:hAnsiTheme="minorEastAsia" w:cs="华文楷体" w:hint="eastAsia"/>
                <w:color w:val="000000"/>
                <w:kern w:val="0"/>
                <w:sz w:val="24"/>
                <w:lang/>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五年级数学全体教师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六年级数学</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双流实小</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区教科院：冯之刚</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实验小学：侯志鹏</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怡心第一实验学校：李沙沙</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六年级数学全体教师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低段英语</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棠中实验校</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棠小南区</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夏瑞雪</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迎春小学</w:t>
            </w:r>
            <w:r w:rsidRPr="00F90A2A">
              <w:rPr>
                <w:rFonts w:asciiTheme="minorEastAsia" w:eastAsiaTheme="minorEastAsia" w:hAnsiTheme="minorEastAsia" w:cs="华文楷体" w:hint="eastAsia"/>
                <w:color w:val="000000"/>
                <w:kern w:val="0"/>
                <w:sz w:val="24"/>
                <w:lang/>
              </w:rPr>
              <w:t>:</w:t>
            </w:r>
            <w:r w:rsidRPr="00F90A2A">
              <w:rPr>
                <w:rFonts w:asciiTheme="minorEastAsia" w:eastAsiaTheme="minorEastAsia" w:hAnsiTheme="minorEastAsia" w:cs="华文楷体" w:hint="eastAsia"/>
                <w:color w:val="000000"/>
                <w:kern w:val="0"/>
                <w:sz w:val="24"/>
                <w:lang/>
              </w:rPr>
              <w:t>高雪</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立格实验学校附小</w:t>
            </w:r>
            <w:r w:rsidRPr="00F90A2A">
              <w:rPr>
                <w:rFonts w:asciiTheme="minorEastAsia" w:eastAsiaTheme="minorEastAsia" w:hAnsiTheme="minorEastAsia" w:cs="华文楷体" w:hint="eastAsia"/>
                <w:color w:val="000000"/>
                <w:kern w:val="0"/>
                <w:sz w:val="24"/>
                <w:lang/>
              </w:rPr>
              <w:t>:</w:t>
            </w:r>
            <w:r w:rsidRPr="00F90A2A">
              <w:rPr>
                <w:rFonts w:asciiTheme="minorEastAsia" w:eastAsiaTheme="minorEastAsia" w:hAnsiTheme="minorEastAsia" w:cs="华文楷体" w:hint="eastAsia"/>
                <w:color w:val="000000"/>
                <w:kern w:val="0"/>
                <w:sz w:val="24"/>
                <w:lang/>
              </w:rPr>
              <w:t>李卉</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低段英语全体教师</w:t>
            </w:r>
          </w:p>
        </w:tc>
      </w:tr>
      <w:tr w:rsidR="0082618D" w:rsidRPr="00F90A2A">
        <w:trPr>
          <w:trHeight w:val="138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中段英语</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棠中实验校</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棠外附小</w:t>
            </w:r>
            <w:r w:rsidRPr="00F90A2A">
              <w:rPr>
                <w:rFonts w:asciiTheme="minorEastAsia" w:eastAsiaTheme="minorEastAsia" w:hAnsiTheme="minorEastAsia" w:cs="华文楷体" w:hint="eastAsia"/>
                <w:color w:val="000000"/>
                <w:kern w:val="0"/>
                <w:sz w:val="24"/>
                <w:lang/>
              </w:rPr>
              <w:t>:</w:t>
            </w:r>
            <w:r w:rsidRPr="00F90A2A">
              <w:rPr>
                <w:rFonts w:asciiTheme="minorEastAsia" w:eastAsiaTheme="minorEastAsia" w:hAnsiTheme="minorEastAsia" w:cs="华文楷体" w:hint="eastAsia"/>
                <w:color w:val="000000"/>
                <w:kern w:val="0"/>
                <w:sz w:val="24"/>
                <w:lang/>
              </w:rPr>
              <w:t>宋杰</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实小东区</w:t>
            </w:r>
            <w:r w:rsidRPr="00F90A2A">
              <w:rPr>
                <w:rFonts w:asciiTheme="minorEastAsia" w:eastAsiaTheme="minorEastAsia" w:hAnsiTheme="minorEastAsia" w:cs="华文楷体" w:hint="eastAsia"/>
                <w:color w:val="000000"/>
                <w:kern w:val="0"/>
                <w:sz w:val="24"/>
                <w:lang/>
              </w:rPr>
              <w:t>:</w:t>
            </w:r>
            <w:r w:rsidRPr="00F90A2A">
              <w:rPr>
                <w:rFonts w:asciiTheme="minorEastAsia" w:eastAsiaTheme="minorEastAsia" w:hAnsiTheme="minorEastAsia" w:cs="华文楷体" w:hint="eastAsia"/>
                <w:color w:val="000000"/>
                <w:kern w:val="0"/>
                <w:sz w:val="24"/>
                <w:lang/>
              </w:rPr>
              <w:t>孙宝兰</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棠湖小学</w:t>
            </w:r>
            <w:r w:rsidRPr="00F90A2A">
              <w:rPr>
                <w:rFonts w:asciiTheme="minorEastAsia" w:eastAsiaTheme="minorEastAsia" w:hAnsiTheme="minorEastAsia" w:cs="华文楷体" w:hint="eastAsia"/>
                <w:color w:val="000000"/>
                <w:kern w:val="0"/>
                <w:sz w:val="24"/>
                <w:lang/>
              </w:rPr>
              <w:t>:</w:t>
            </w:r>
            <w:r w:rsidRPr="00F90A2A">
              <w:rPr>
                <w:rFonts w:asciiTheme="minorEastAsia" w:eastAsiaTheme="minorEastAsia" w:hAnsiTheme="minorEastAsia" w:cs="华文楷体" w:hint="eastAsia"/>
                <w:color w:val="000000"/>
                <w:kern w:val="0"/>
                <w:sz w:val="24"/>
                <w:lang/>
              </w:rPr>
              <w:t>孟秦</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中段英语全体教师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lastRenderedPageBreak/>
              <w:t>高段英语</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棠中实验校</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东升小学</w:t>
            </w:r>
            <w:r w:rsidRPr="00F90A2A">
              <w:rPr>
                <w:rFonts w:asciiTheme="minorEastAsia" w:eastAsiaTheme="minorEastAsia" w:hAnsiTheme="minorEastAsia" w:cs="华文楷体" w:hint="eastAsia"/>
                <w:color w:val="000000"/>
                <w:kern w:val="0"/>
                <w:sz w:val="24"/>
                <w:lang/>
              </w:rPr>
              <w:t>:</w:t>
            </w:r>
            <w:r w:rsidRPr="00F90A2A">
              <w:rPr>
                <w:rFonts w:asciiTheme="minorEastAsia" w:eastAsiaTheme="minorEastAsia" w:hAnsiTheme="minorEastAsia" w:cs="华文楷体" w:hint="eastAsia"/>
                <w:color w:val="000000"/>
                <w:kern w:val="0"/>
                <w:sz w:val="24"/>
                <w:lang/>
              </w:rPr>
              <w:t>陈丽</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双流实小</w:t>
            </w:r>
            <w:r w:rsidRPr="00F90A2A">
              <w:rPr>
                <w:rFonts w:asciiTheme="minorEastAsia" w:eastAsiaTheme="minorEastAsia" w:hAnsiTheme="minorEastAsia" w:cs="华文楷体" w:hint="eastAsia"/>
                <w:color w:val="000000"/>
                <w:kern w:val="0"/>
                <w:sz w:val="24"/>
                <w:lang/>
              </w:rPr>
              <w:t>:</w:t>
            </w:r>
            <w:r w:rsidRPr="00F90A2A">
              <w:rPr>
                <w:rFonts w:asciiTheme="minorEastAsia" w:eastAsiaTheme="minorEastAsia" w:hAnsiTheme="minorEastAsia" w:cs="华文楷体" w:hint="eastAsia"/>
                <w:color w:val="000000"/>
                <w:kern w:val="0"/>
                <w:sz w:val="24"/>
                <w:lang/>
              </w:rPr>
              <w:t>刘蝶</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黄甲小学</w:t>
            </w:r>
            <w:r w:rsidRPr="00F90A2A">
              <w:rPr>
                <w:rFonts w:asciiTheme="minorEastAsia" w:eastAsiaTheme="minorEastAsia" w:hAnsiTheme="minorEastAsia" w:cs="华文楷体" w:hint="eastAsia"/>
                <w:color w:val="000000"/>
                <w:kern w:val="0"/>
                <w:sz w:val="24"/>
                <w:lang/>
              </w:rPr>
              <w:t>:</w:t>
            </w:r>
            <w:r w:rsidRPr="00F90A2A">
              <w:rPr>
                <w:rFonts w:asciiTheme="minorEastAsia" w:eastAsiaTheme="minorEastAsia" w:hAnsiTheme="minorEastAsia" w:cs="华文楷体" w:hint="eastAsia"/>
                <w:color w:val="000000"/>
                <w:kern w:val="0"/>
                <w:sz w:val="24"/>
                <w:lang/>
              </w:rPr>
              <w:t>周家玲</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高段英语全体教师</w:t>
            </w:r>
          </w:p>
        </w:tc>
      </w:tr>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低段科学</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迎春小学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立格实验校附小：</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余丽、李亚颖、杨荟民</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低段科学全体教师</w:t>
            </w:r>
          </w:p>
        </w:tc>
      </w:tr>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中段科学</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迎春小学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迎春小学：高颖、甘利</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区教科院：周玉</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中段科学全体教师</w:t>
            </w:r>
          </w:p>
        </w:tc>
      </w:tr>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高段科学</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迎春小学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圣菲学校：</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帅小燕、张月、吴波</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高段科学全体教师</w:t>
            </w:r>
          </w:p>
        </w:tc>
      </w:tr>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低段音乐</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西航实小</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棠湖小学：</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胡春蓉、罗雯佳、冯海雯</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低段音乐全体教师</w:t>
            </w:r>
          </w:p>
        </w:tc>
      </w:tr>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中段音乐</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西航实小</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双流实小：向元林、胥苗、谭婧</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中段音乐全体教师</w:t>
            </w:r>
          </w:p>
        </w:tc>
      </w:tr>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高段音乐</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西航实小</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西航实小：</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覃勤、赵方冬、戴铠西</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高段音乐全体教师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低段体育与健康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双华小学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双华小学：</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郎永秀、赵小黛、梁晓伟</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低段体育与健康全体教师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中段体育与健康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双华小学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棠外附小：</w:t>
            </w:r>
          </w:p>
          <w:p w:rsidR="0082618D" w:rsidRPr="00F90A2A" w:rsidRDefault="009F76CF">
            <w:pPr>
              <w:widowControl/>
              <w:snapToGrid w:val="0"/>
              <w:jc w:val="center"/>
              <w:textAlignment w:val="center"/>
              <w:rPr>
                <w:rFonts w:asciiTheme="minorEastAsia" w:eastAsiaTheme="minorEastAsia" w:hAnsiTheme="minorEastAsia" w:cs="宋体"/>
                <w:color w:val="000000"/>
                <w:sz w:val="22"/>
                <w:szCs w:val="22"/>
              </w:rPr>
            </w:pPr>
            <w:r w:rsidRPr="00F90A2A">
              <w:rPr>
                <w:rFonts w:asciiTheme="minorEastAsia" w:eastAsiaTheme="minorEastAsia" w:hAnsiTheme="minorEastAsia" w:cs="华文楷体" w:hint="eastAsia"/>
                <w:color w:val="000000"/>
                <w:kern w:val="0"/>
                <w:sz w:val="24"/>
                <w:lang/>
              </w:rPr>
              <w:t>姜雷、苏楠、李佑</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中段体育与健康全体教师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高段体育与健康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双华小学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kern w:val="0"/>
                <w:sz w:val="24"/>
                <w:lang/>
              </w:rPr>
            </w:pPr>
            <w:r w:rsidRPr="00F90A2A">
              <w:rPr>
                <w:rFonts w:asciiTheme="minorEastAsia" w:eastAsiaTheme="minorEastAsia" w:hAnsiTheme="minorEastAsia" w:cs="华文楷体" w:hint="eastAsia"/>
                <w:color w:val="000000"/>
                <w:kern w:val="0"/>
                <w:sz w:val="24"/>
                <w:lang/>
              </w:rPr>
              <w:t>双流实小：</w:t>
            </w:r>
          </w:p>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汪文海、李旭、孔庆伟</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高段体育与健康全体教师</w:t>
            </w:r>
          </w:p>
        </w:tc>
      </w:tr>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低段美术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胜利小学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实验小学：张婷</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胜利小学：阳浩然</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低段美术全体教师</w:t>
            </w:r>
          </w:p>
        </w:tc>
      </w:tr>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中段美术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胜利小学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立格附小：何昱晗</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西航港实小：秦倩芸</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中段美术全体教师</w:t>
            </w:r>
          </w:p>
        </w:tc>
      </w:tr>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高段美术</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胜利小学</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双华小学：殷小晰</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实小外国语学校：郭旭</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高段美术全体教师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低段信息科技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立格实验校</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立格附小：</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张惠</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棠湖小学：</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许玉梅</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低段信息科技全体教师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高段信息科技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8.27</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立格实验校</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实小外国语</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：丁湘宜</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西航港小学：</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李倩</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高段信息科技全体教师</w:t>
            </w:r>
          </w:p>
        </w:tc>
      </w:tr>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低段劳动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协和实小</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棠中实验校：曾思</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协和实小</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：何言</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低段劳动全体教师</w:t>
            </w:r>
          </w:p>
        </w:tc>
      </w:tr>
      <w:tr w:rsidR="0082618D" w:rsidRPr="00F90A2A">
        <w:trPr>
          <w:trHeight w:val="6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高段劳动</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协和实小</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西航港实小：</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黄英</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棠湖小学</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：马雯钰</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高段劳动全体教师</w:t>
            </w:r>
          </w:p>
        </w:tc>
      </w:tr>
      <w:tr w:rsidR="0082618D" w:rsidRPr="00F90A2A">
        <w:trPr>
          <w:trHeight w:val="138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lastRenderedPageBreak/>
              <w:t>特教一般性课程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上午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特教校</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特教校：刘宜</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br/>
            </w:r>
            <w:r w:rsidRPr="00F90A2A">
              <w:rPr>
                <w:rFonts w:asciiTheme="minorEastAsia" w:eastAsiaTheme="minorEastAsia" w:hAnsiTheme="minorEastAsia" w:cs="华文楷体" w:hint="eastAsia"/>
                <w:color w:val="000000"/>
                <w:kern w:val="0"/>
                <w:sz w:val="24"/>
                <w:lang/>
              </w:rPr>
              <w:t>川大西航港实小：唐霞</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特教校全体教师、随班就读教师</w:t>
            </w:r>
          </w:p>
        </w:tc>
      </w:tr>
      <w:tr w:rsidR="0082618D" w:rsidRPr="00F90A2A">
        <w:trPr>
          <w:trHeight w:val="103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特教选择性课程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8.28</w:t>
            </w:r>
            <w:r w:rsidRPr="00F90A2A">
              <w:rPr>
                <w:rFonts w:asciiTheme="minorEastAsia" w:eastAsiaTheme="minorEastAsia" w:hAnsiTheme="minorEastAsia" w:cs="华文楷体" w:hint="eastAsia"/>
                <w:color w:val="000000"/>
                <w:kern w:val="0"/>
                <w:sz w:val="24"/>
                <w:lang/>
              </w:rPr>
              <w:t>下午</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特教校</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center"/>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特教校：樊懋</w:t>
            </w:r>
            <w:r w:rsidRPr="00F90A2A">
              <w:rPr>
                <w:rFonts w:asciiTheme="minorEastAsia" w:eastAsiaTheme="minorEastAsia" w:hAnsiTheme="minorEastAsia" w:cs="华文楷体" w:hint="eastAsia"/>
                <w:color w:val="000000"/>
                <w:kern w:val="0"/>
                <w:sz w:val="24"/>
                <w:lang/>
              </w:rPr>
              <w:t xml:space="preserve">                                </w:t>
            </w:r>
            <w:r w:rsidRPr="00F90A2A">
              <w:rPr>
                <w:rFonts w:asciiTheme="minorEastAsia" w:eastAsiaTheme="minorEastAsia" w:hAnsiTheme="minorEastAsia" w:cs="华文楷体" w:hint="eastAsia"/>
                <w:color w:val="000000"/>
                <w:kern w:val="0"/>
                <w:sz w:val="24"/>
                <w:lang/>
              </w:rPr>
              <w:t>实小（东区）：柳桂平</w:t>
            </w:r>
            <w:r w:rsidRPr="00F90A2A">
              <w:rPr>
                <w:rFonts w:asciiTheme="minorEastAsia" w:eastAsiaTheme="minorEastAsia" w:hAnsiTheme="minorEastAsia" w:cs="华文楷体" w:hint="eastAsia"/>
                <w:color w:val="000000"/>
                <w:kern w:val="0"/>
                <w:sz w:val="24"/>
                <w:lang/>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18D" w:rsidRPr="00F90A2A" w:rsidRDefault="009F76CF">
            <w:pPr>
              <w:widowControl/>
              <w:snapToGrid w:val="0"/>
              <w:jc w:val="left"/>
              <w:textAlignment w:val="center"/>
              <w:rPr>
                <w:rFonts w:asciiTheme="minorEastAsia" w:eastAsiaTheme="minorEastAsia" w:hAnsiTheme="minorEastAsia" w:cs="华文楷体"/>
                <w:color w:val="000000"/>
                <w:sz w:val="24"/>
              </w:rPr>
            </w:pPr>
            <w:r w:rsidRPr="00F90A2A">
              <w:rPr>
                <w:rFonts w:asciiTheme="minorEastAsia" w:eastAsiaTheme="minorEastAsia" w:hAnsiTheme="minorEastAsia" w:cs="华文楷体" w:hint="eastAsia"/>
                <w:color w:val="000000"/>
                <w:kern w:val="0"/>
                <w:sz w:val="24"/>
                <w:lang/>
              </w:rPr>
              <w:t>特教校全体教师、资源教师</w:t>
            </w:r>
          </w:p>
        </w:tc>
      </w:tr>
    </w:tbl>
    <w:p w:rsidR="0082618D" w:rsidRDefault="0082618D">
      <w:pPr>
        <w:spacing w:line="360" w:lineRule="auto"/>
        <w:rPr>
          <w:rFonts w:ascii="黑体" w:eastAsia="黑体"/>
          <w:b/>
          <w:sz w:val="24"/>
        </w:rPr>
      </w:pPr>
    </w:p>
    <w:p w:rsidR="0082618D" w:rsidRDefault="009F76CF" w:rsidP="00F90A2A">
      <w:pPr>
        <w:spacing w:line="360" w:lineRule="auto"/>
        <w:ind w:firstLineChars="200" w:firstLine="482"/>
        <w:rPr>
          <w:rFonts w:ascii="黑体" w:eastAsia="黑体"/>
          <w:b/>
          <w:sz w:val="24"/>
        </w:rPr>
      </w:pPr>
      <w:r>
        <w:rPr>
          <w:rFonts w:ascii="黑体" w:eastAsia="黑体" w:hint="eastAsia"/>
          <w:b/>
          <w:sz w:val="24"/>
        </w:rPr>
        <w:t>六</w:t>
      </w:r>
      <w:r>
        <w:rPr>
          <w:rFonts w:ascii="黑体" w:eastAsia="黑体" w:hint="eastAsia"/>
          <w:b/>
          <w:sz w:val="24"/>
        </w:rPr>
        <w:t>、具体要求</w:t>
      </w:r>
    </w:p>
    <w:p w:rsidR="0082618D" w:rsidRDefault="009F76CF" w:rsidP="00F90A2A">
      <w:pPr>
        <w:spacing w:line="360" w:lineRule="auto"/>
        <w:ind w:left="-1" w:firstLineChars="200" w:firstLine="480"/>
        <w:rPr>
          <w:sz w:val="24"/>
        </w:rPr>
      </w:pPr>
      <w:r>
        <w:rPr>
          <w:rFonts w:hint="eastAsia"/>
          <w:sz w:val="24"/>
        </w:rPr>
        <w:t>1.</w:t>
      </w:r>
      <w:r>
        <w:rPr>
          <w:rFonts w:hint="eastAsia"/>
          <w:sz w:val="24"/>
        </w:rPr>
        <w:t>本次课标教材培训属于区教科院组织的教师规范性培训，全体小学教师除特殊情况外均应参加培训，并获取相应学时。</w:t>
      </w:r>
    </w:p>
    <w:p w:rsidR="0082618D" w:rsidRDefault="009F76CF" w:rsidP="00F90A2A">
      <w:pPr>
        <w:spacing w:line="360" w:lineRule="auto"/>
        <w:ind w:left="-1" w:firstLineChars="200" w:firstLine="480"/>
        <w:rPr>
          <w:sz w:val="24"/>
        </w:rPr>
      </w:pPr>
      <w:r>
        <w:rPr>
          <w:rFonts w:hint="eastAsia"/>
          <w:sz w:val="24"/>
        </w:rPr>
        <w:t>2.</w:t>
      </w:r>
      <w:r>
        <w:rPr>
          <w:rFonts w:hint="eastAsia"/>
          <w:sz w:val="24"/>
        </w:rPr>
        <w:t>主讲教师由学科教研员遴选，应具备丰富的教学经验、显著的教学业绩，突出的讲解能力，原则上应具有区学科带头人或区学科中心组成员及以上荣誉称号。主讲教师应结合学科新课程标准充分讲解各年级学科教材的单元及课时学习</w:t>
      </w:r>
      <w:r>
        <w:rPr>
          <w:rFonts w:hint="eastAsia"/>
          <w:sz w:val="24"/>
        </w:rPr>
        <w:t>目标、</w:t>
      </w:r>
      <w:r>
        <w:rPr>
          <w:rFonts w:hint="eastAsia"/>
          <w:sz w:val="24"/>
        </w:rPr>
        <w:t>学习</w:t>
      </w:r>
      <w:r>
        <w:rPr>
          <w:rFonts w:hint="eastAsia"/>
          <w:sz w:val="24"/>
        </w:rPr>
        <w:t>内容</w:t>
      </w:r>
      <w:r>
        <w:rPr>
          <w:rFonts w:hint="eastAsia"/>
          <w:sz w:val="24"/>
        </w:rPr>
        <w:t>、</w:t>
      </w:r>
      <w:r>
        <w:rPr>
          <w:rFonts w:hint="eastAsia"/>
          <w:sz w:val="24"/>
        </w:rPr>
        <w:t>学习过程、评价要点等，交给学科教师解读教材的具体方法，教会学科教师像专家一样思考，并为相应年级的学科教师设计现场的学习任务、评价任务，教师现场纸笔练习或线上答题时间为</w:t>
      </w:r>
      <w:r>
        <w:rPr>
          <w:rFonts w:hint="eastAsia"/>
          <w:sz w:val="24"/>
        </w:rPr>
        <w:t>30-40</w:t>
      </w:r>
      <w:r>
        <w:rPr>
          <w:rFonts w:hint="eastAsia"/>
          <w:sz w:val="24"/>
        </w:rPr>
        <w:t>分钟，当堂检测并公示教师学习效果。</w:t>
      </w:r>
    </w:p>
    <w:p w:rsidR="0082618D" w:rsidRDefault="009F76CF" w:rsidP="00F90A2A">
      <w:pPr>
        <w:spacing w:line="360" w:lineRule="auto"/>
        <w:ind w:left="-1" w:firstLineChars="200" w:firstLine="480"/>
        <w:rPr>
          <w:sz w:val="24"/>
        </w:rPr>
      </w:pPr>
      <w:r>
        <w:rPr>
          <w:rFonts w:hint="eastAsia"/>
          <w:sz w:val="24"/>
        </w:rPr>
        <w:t>3.</w:t>
      </w:r>
      <w:r>
        <w:rPr>
          <w:rFonts w:hint="eastAsia"/>
          <w:sz w:val="24"/>
        </w:rPr>
        <w:t>学科教师参培前应自主学习</w:t>
      </w:r>
      <w:r>
        <w:rPr>
          <w:rFonts w:hint="eastAsia"/>
          <w:sz w:val="24"/>
        </w:rPr>
        <w:t>2022</w:t>
      </w:r>
      <w:r>
        <w:rPr>
          <w:rFonts w:hint="eastAsia"/>
          <w:sz w:val="24"/>
        </w:rPr>
        <w:t>版课程方案、课程标准、相应年级学科教材，培训中除了认真聆听讲座外，应积极完成主讲教师设计的学习任务，如独立思辨、互动交流、题单练习等，培训后现场完成主讲教师设计的评价任务，自觉接受指导。</w:t>
      </w:r>
    </w:p>
    <w:p w:rsidR="0082618D" w:rsidRDefault="009F76CF" w:rsidP="00F90A2A">
      <w:pPr>
        <w:spacing w:line="360" w:lineRule="auto"/>
        <w:ind w:left="-1" w:firstLineChars="200" w:firstLine="480"/>
        <w:rPr>
          <w:sz w:val="24"/>
        </w:rPr>
      </w:pPr>
      <w:r>
        <w:rPr>
          <w:rFonts w:hint="eastAsia"/>
          <w:sz w:val="24"/>
        </w:rPr>
        <w:t>4.</w:t>
      </w:r>
      <w:r>
        <w:rPr>
          <w:rFonts w:hint="eastAsia"/>
          <w:sz w:val="24"/>
        </w:rPr>
        <w:t>参培教师应将学习所得应用于备课、上课、作业、辅导、教研等日常工作，不断提</w:t>
      </w:r>
      <w:r>
        <w:rPr>
          <w:rFonts w:hint="eastAsia"/>
          <w:sz w:val="24"/>
        </w:rPr>
        <w:t>高教育教学水平，促进学生的发展。</w:t>
      </w:r>
    </w:p>
    <w:p w:rsidR="0082618D" w:rsidRDefault="0082618D">
      <w:pPr>
        <w:spacing w:line="360" w:lineRule="auto"/>
        <w:rPr>
          <w:sz w:val="24"/>
        </w:rPr>
      </w:pPr>
    </w:p>
    <w:p w:rsidR="0082618D" w:rsidRDefault="0082618D">
      <w:pPr>
        <w:spacing w:line="360" w:lineRule="auto"/>
        <w:rPr>
          <w:sz w:val="24"/>
        </w:rPr>
      </w:pPr>
    </w:p>
    <w:p w:rsidR="0082618D" w:rsidRDefault="0082618D">
      <w:pPr>
        <w:spacing w:line="360" w:lineRule="auto"/>
        <w:rPr>
          <w:sz w:val="24"/>
        </w:rPr>
      </w:pPr>
    </w:p>
    <w:p w:rsidR="0082618D" w:rsidRDefault="0082618D">
      <w:pPr>
        <w:spacing w:line="360" w:lineRule="auto"/>
        <w:rPr>
          <w:sz w:val="24"/>
        </w:rPr>
      </w:pPr>
    </w:p>
    <w:p w:rsidR="0082618D" w:rsidRDefault="009F76CF">
      <w:pPr>
        <w:spacing w:line="360" w:lineRule="auto"/>
        <w:jc w:val="right"/>
        <w:rPr>
          <w:sz w:val="24"/>
        </w:rPr>
      </w:pPr>
      <w:r>
        <w:rPr>
          <w:rFonts w:hint="eastAsia"/>
          <w:sz w:val="24"/>
        </w:rPr>
        <w:t>成都市双流区</w:t>
      </w:r>
      <w:r>
        <w:rPr>
          <w:rFonts w:hint="eastAsia"/>
          <w:sz w:val="24"/>
        </w:rPr>
        <w:t>教育科学研究院</w:t>
      </w:r>
    </w:p>
    <w:p w:rsidR="0082618D" w:rsidRDefault="009F76CF">
      <w:pPr>
        <w:spacing w:line="360" w:lineRule="auto"/>
        <w:jc w:val="right"/>
        <w:rPr>
          <w:sz w:val="24"/>
        </w:rPr>
      </w:pPr>
      <w:r>
        <w:rPr>
          <w:rFonts w:hint="eastAsia"/>
          <w:sz w:val="24"/>
        </w:rPr>
        <w:t>202</w:t>
      </w:r>
      <w:r>
        <w:rPr>
          <w:rFonts w:hint="eastAsia"/>
          <w:sz w:val="24"/>
        </w:rPr>
        <w:t>4</w:t>
      </w:r>
      <w:r>
        <w:rPr>
          <w:rFonts w:hint="eastAsia"/>
          <w:sz w:val="24"/>
        </w:rPr>
        <w:t>年</w:t>
      </w:r>
      <w:r>
        <w:rPr>
          <w:rFonts w:hint="eastAsia"/>
          <w:sz w:val="24"/>
        </w:rPr>
        <w:t>7</w:t>
      </w:r>
      <w:r>
        <w:rPr>
          <w:rFonts w:hint="eastAsia"/>
          <w:sz w:val="24"/>
        </w:rPr>
        <w:t>月</w:t>
      </w:r>
      <w:r>
        <w:rPr>
          <w:rFonts w:hint="eastAsia"/>
          <w:sz w:val="24"/>
        </w:rPr>
        <w:t>10</w:t>
      </w:r>
      <w:r>
        <w:rPr>
          <w:rFonts w:hint="eastAsia"/>
          <w:sz w:val="24"/>
        </w:rPr>
        <w:t>日</w:t>
      </w:r>
    </w:p>
    <w:p w:rsidR="0082618D" w:rsidRDefault="0082618D">
      <w:pPr>
        <w:spacing w:line="360" w:lineRule="auto"/>
        <w:rPr>
          <w:sz w:val="24"/>
        </w:rPr>
      </w:pPr>
    </w:p>
    <w:p w:rsidR="0082618D" w:rsidRDefault="0082618D">
      <w:pPr>
        <w:spacing w:line="360" w:lineRule="auto"/>
        <w:rPr>
          <w:sz w:val="24"/>
        </w:rPr>
      </w:pPr>
    </w:p>
    <w:p w:rsidR="0082618D" w:rsidRDefault="0082618D">
      <w:pPr>
        <w:spacing w:line="360" w:lineRule="auto"/>
        <w:rPr>
          <w:sz w:val="24"/>
        </w:rPr>
      </w:pPr>
    </w:p>
    <w:p w:rsidR="0082618D" w:rsidRDefault="0082618D">
      <w:pPr>
        <w:spacing w:line="360" w:lineRule="auto"/>
        <w:rPr>
          <w:sz w:val="24"/>
        </w:rPr>
      </w:pPr>
    </w:p>
    <w:sectPr w:rsidR="0082618D" w:rsidSect="0082618D">
      <w:pgSz w:w="11906" w:h="16838"/>
      <w:pgMar w:top="907" w:right="1134" w:bottom="90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6CF" w:rsidRDefault="009F76CF" w:rsidP="00F90A2A">
      <w:r>
        <w:separator/>
      </w:r>
    </w:p>
  </w:endnote>
  <w:endnote w:type="continuationSeparator" w:id="0">
    <w:p w:rsidR="009F76CF" w:rsidRDefault="009F76CF" w:rsidP="00F90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altName w:val="hakuyoxingshu7000"/>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6CF" w:rsidRDefault="009F76CF" w:rsidP="00F90A2A">
      <w:r>
        <w:separator/>
      </w:r>
    </w:p>
  </w:footnote>
  <w:footnote w:type="continuationSeparator" w:id="0">
    <w:p w:rsidR="009F76CF" w:rsidRDefault="009F76CF" w:rsidP="00F90A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FmNzgwMjYzZGI5NDlkZjU2NmU5NTkwZTE4ZGEwMGQifQ=="/>
  </w:docVars>
  <w:rsids>
    <w:rsidRoot w:val="003132DB"/>
    <w:rsid w:val="00084E5E"/>
    <w:rsid w:val="000F1156"/>
    <w:rsid w:val="0012466B"/>
    <w:rsid w:val="001A33A3"/>
    <w:rsid w:val="00264EDE"/>
    <w:rsid w:val="00283FE9"/>
    <w:rsid w:val="00297145"/>
    <w:rsid w:val="003132DB"/>
    <w:rsid w:val="0032705D"/>
    <w:rsid w:val="003B568F"/>
    <w:rsid w:val="003D0B4B"/>
    <w:rsid w:val="00400F0D"/>
    <w:rsid w:val="004E1E1F"/>
    <w:rsid w:val="004F0431"/>
    <w:rsid w:val="004F1073"/>
    <w:rsid w:val="006550E2"/>
    <w:rsid w:val="00673C4C"/>
    <w:rsid w:val="006C4811"/>
    <w:rsid w:val="00711063"/>
    <w:rsid w:val="007436FF"/>
    <w:rsid w:val="00745568"/>
    <w:rsid w:val="007C4A8A"/>
    <w:rsid w:val="00824800"/>
    <w:rsid w:val="0082618D"/>
    <w:rsid w:val="0086627B"/>
    <w:rsid w:val="00941553"/>
    <w:rsid w:val="00963588"/>
    <w:rsid w:val="00970EEE"/>
    <w:rsid w:val="00974CFB"/>
    <w:rsid w:val="00990208"/>
    <w:rsid w:val="009B1705"/>
    <w:rsid w:val="009D5EC1"/>
    <w:rsid w:val="009E40B9"/>
    <w:rsid w:val="009F3ED3"/>
    <w:rsid w:val="009F4422"/>
    <w:rsid w:val="009F76CF"/>
    <w:rsid w:val="00A7679F"/>
    <w:rsid w:val="00B571B1"/>
    <w:rsid w:val="00B978F8"/>
    <w:rsid w:val="00C12D47"/>
    <w:rsid w:val="00C3021F"/>
    <w:rsid w:val="00D34FA0"/>
    <w:rsid w:val="00DA3193"/>
    <w:rsid w:val="00DF197D"/>
    <w:rsid w:val="00E053CC"/>
    <w:rsid w:val="00E94715"/>
    <w:rsid w:val="00ED5C6B"/>
    <w:rsid w:val="00EF076F"/>
    <w:rsid w:val="00EF1D2D"/>
    <w:rsid w:val="00EF7DDF"/>
    <w:rsid w:val="00F90A2A"/>
    <w:rsid w:val="00FA1D2E"/>
    <w:rsid w:val="00FA57D0"/>
    <w:rsid w:val="03E30FCC"/>
    <w:rsid w:val="04FD0933"/>
    <w:rsid w:val="0652546F"/>
    <w:rsid w:val="0AC022F1"/>
    <w:rsid w:val="0D8B1BC8"/>
    <w:rsid w:val="10A97BB7"/>
    <w:rsid w:val="15F11655"/>
    <w:rsid w:val="18E31757"/>
    <w:rsid w:val="2054306E"/>
    <w:rsid w:val="218D3B2B"/>
    <w:rsid w:val="22761828"/>
    <w:rsid w:val="244F0582"/>
    <w:rsid w:val="26AD1FB7"/>
    <w:rsid w:val="28391AD5"/>
    <w:rsid w:val="290348E1"/>
    <w:rsid w:val="2B450628"/>
    <w:rsid w:val="2BDF6A60"/>
    <w:rsid w:val="2E997E8D"/>
    <w:rsid w:val="2F0957D2"/>
    <w:rsid w:val="2F8310E0"/>
    <w:rsid w:val="31CB6A78"/>
    <w:rsid w:val="32CB49E4"/>
    <w:rsid w:val="40F257D3"/>
    <w:rsid w:val="4724670E"/>
    <w:rsid w:val="48027087"/>
    <w:rsid w:val="4CC51A03"/>
    <w:rsid w:val="51275E60"/>
    <w:rsid w:val="53867DAD"/>
    <w:rsid w:val="53AB4A90"/>
    <w:rsid w:val="580A557A"/>
    <w:rsid w:val="5A6F1FEA"/>
    <w:rsid w:val="5AFC0563"/>
    <w:rsid w:val="5B7738B4"/>
    <w:rsid w:val="64E76EF8"/>
    <w:rsid w:val="6CD5260D"/>
    <w:rsid w:val="6E4038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1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2618D"/>
    <w:rPr>
      <w:sz w:val="18"/>
      <w:szCs w:val="18"/>
    </w:rPr>
  </w:style>
  <w:style w:type="paragraph" w:styleId="a4">
    <w:name w:val="footer"/>
    <w:basedOn w:val="a"/>
    <w:link w:val="Char0"/>
    <w:uiPriority w:val="99"/>
    <w:unhideWhenUsed/>
    <w:qFormat/>
    <w:rsid w:val="0082618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2618D"/>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8261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sid w:val="0082618D"/>
    <w:rPr>
      <w:rFonts w:ascii="Times New Roman" w:eastAsia="宋体" w:hAnsi="Times New Roman" w:cs="Times New Roman"/>
      <w:sz w:val="18"/>
      <w:szCs w:val="18"/>
    </w:rPr>
  </w:style>
  <w:style w:type="character" w:customStyle="1" w:styleId="font11">
    <w:name w:val="font11"/>
    <w:basedOn w:val="a0"/>
    <w:qFormat/>
    <w:rsid w:val="0082618D"/>
    <w:rPr>
      <w:rFonts w:ascii="宋体" w:eastAsia="宋体" w:hAnsi="宋体" w:cs="宋体" w:hint="eastAsia"/>
      <w:color w:val="FF0000"/>
      <w:sz w:val="20"/>
      <w:szCs w:val="20"/>
      <w:u w:val="none"/>
    </w:rPr>
  </w:style>
  <w:style w:type="character" w:customStyle="1" w:styleId="font21">
    <w:name w:val="font21"/>
    <w:basedOn w:val="a0"/>
    <w:qFormat/>
    <w:rsid w:val="0082618D"/>
    <w:rPr>
      <w:rFonts w:ascii="宋体" w:eastAsia="宋体" w:hAnsi="宋体" w:cs="宋体" w:hint="eastAsia"/>
      <w:color w:val="FF0000"/>
      <w:sz w:val="20"/>
      <w:szCs w:val="20"/>
      <w:u w:val="none"/>
    </w:rPr>
  </w:style>
  <w:style w:type="character" w:customStyle="1" w:styleId="Char1">
    <w:name w:val="页眉 Char"/>
    <w:basedOn w:val="a0"/>
    <w:link w:val="a5"/>
    <w:uiPriority w:val="99"/>
    <w:qFormat/>
    <w:rsid w:val="0082618D"/>
    <w:rPr>
      <w:kern w:val="2"/>
      <w:sz w:val="18"/>
      <w:szCs w:val="18"/>
    </w:rPr>
  </w:style>
  <w:style w:type="character" w:customStyle="1" w:styleId="Char0">
    <w:name w:val="页脚 Char"/>
    <w:basedOn w:val="a0"/>
    <w:link w:val="a4"/>
    <w:uiPriority w:val="99"/>
    <w:qFormat/>
    <w:rsid w:val="0082618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2023-02-16T02:37:00Z</cp:lastPrinted>
  <dcterms:created xsi:type="dcterms:W3CDTF">2016-03-10T01:43:00Z</dcterms:created>
  <dcterms:modified xsi:type="dcterms:W3CDTF">2024-07-10T01:40:00Z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A8D70E18B83449E691E84E63AE4FB297_13</vt:lpwstr>
  </property>
</Properties>
</file>