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D52C4">
      <w:pPr>
        <w:spacing w:after="24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关于开展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双流区2024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中小学国际理解教育</w:t>
      </w:r>
    </w:p>
    <w:p w14:paraId="4588745C">
      <w:pPr>
        <w:spacing w:after="240"/>
        <w:ind w:firstLine="3520" w:firstLineChars="800"/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活动日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的通知</w:t>
      </w:r>
    </w:p>
    <w:p w14:paraId="2B648665">
      <w:pPr>
        <w:spacing w:after="240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根据《中国教育现代化2035》、《教育部等八部门关于加快和扩大新时代教育对外开放的意见》、《成都市教育局关于加强中小学国际理解教育的指导意见》要求，结合我区实际情况，为进一步提高双流区中小学师生的国际视野、跨文化沟通能力和国际素养，加强国际理解教育，培养具有国际竞争力的新一代，决定举办2024年双流区中小学国际理解教育活动日。具体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通知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如下：</w:t>
      </w:r>
    </w:p>
    <w:p w14:paraId="244BB25D">
      <w:pPr>
        <w:spacing w:after="240"/>
        <w:ind w:firstLine="280" w:firstLineChars="1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</w:rPr>
        <w:t>一、活动主题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学科融合·共筑国际理解</w:t>
      </w:r>
    </w:p>
    <w:p w14:paraId="0DD811A5">
      <w:pPr>
        <w:spacing w:after="240"/>
        <w:ind w:left="279" w:leftChars="133"/>
        <w:jc w:val="left"/>
        <w:rPr>
          <w:rFonts w:ascii="方正公文黑体" w:hAnsi="方正公文黑体" w:eastAsia="方正公文黑体" w:cs="方正公文黑体"/>
          <w:sz w:val="28"/>
          <w:szCs w:val="28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</w:rPr>
        <w:t>二、活动目标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探索学科融合的国际理解教育育人方式的转变，促进区域内学校国际理解教育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经验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交流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提升区域国际理解教育教学水平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方正公文黑体" w:hAnsi="方正公文黑体" w:eastAsia="方正公文黑体" w:cs="方正公文黑体"/>
          <w:sz w:val="28"/>
          <w:szCs w:val="28"/>
        </w:rPr>
        <w:t>三、活动日期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2024年9月2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日（星期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全天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方正公文黑体" w:hAnsi="方正公文黑体" w:eastAsia="方正公文黑体" w:cs="方正公文黑体"/>
          <w:sz w:val="28"/>
          <w:szCs w:val="28"/>
        </w:rPr>
        <w:t>四、活动主办、承办及协办单位</w:t>
      </w:r>
    </w:p>
    <w:p w14:paraId="3C806412">
      <w:pPr>
        <w:spacing w:after="240" w:line="240" w:lineRule="auto"/>
        <w:ind w:left="280" w:hanging="280" w:hangingChars="1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</w:rPr>
        <w:t xml:space="preserve">  </w:t>
      </w:r>
      <w:r>
        <w:rPr>
          <w:rFonts w:hint="eastAsia" w:ascii="方正公文黑体" w:hAnsi="方正公文黑体" w:eastAsia="方正公文黑体" w:cs="方正公文黑体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主办：成都市双流区教育局   </w:t>
      </w:r>
    </w:p>
    <w:p w14:paraId="3E93BF88">
      <w:pPr>
        <w:spacing w:after="240" w:line="240" w:lineRule="auto"/>
        <w:ind w:left="279" w:leftChars="133" w:firstLine="280" w:firstLineChars="1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承办：成都市双流区教育科学研究院     成都市双流区立格实验学校</w:t>
      </w:r>
    </w:p>
    <w:p w14:paraId="49EB246F">
      <w:pPr>
        <w:spacing w:after="240" w:line="240" w:lineRule="auto"/>
        <w:ind w:left="279" w:leftChars="133" w:firstLine="280" w:firstLineChars="1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协办：部分参加成果展示和交流学校</w:t>
      </w:r>
    </w:p>
    <w:p w14:paraId="6628BE0E">
      <w:pPr>
        <w:numPr>
          <w:ilvl w:val="0"/>
          <w:numId w:val="1"/>
        </w:numPr>
        <w:spacing w:after="240"/>
        <w:ind w:left="210"/>
        <w:jc w:val="left"/>
        <w:rPr>
          <w:rFonts w:ascii="方正公文黑体" w:hAnsi="方正公文黑体" w:eastAsia="方正公文黑体" w:cs="方正公文黑体"/>
          <w:sz w:val="28"/>
          <w:szCs w:val="28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</w:rPr>
        <w:t>地点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成都市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双流区立格实验学校   </w:t>
      </w:r>
    </w:p>
    <w:p w14:paraId="6CB53D79">
      <w:pPr>
        <w:spacing w:after="240"/>
        <w:ind w:firstLine="280" w:firstLineChars="100"/>
        <w:jc w:val="left"/>
        <w:rPr>
          <w:rFonts w:ascii="方正公文黑体" w:hAnsi="方正公文黑体" w:eastAsia="方正公文黑体" w:cs="方正公文黑体"/>
          <w:sz w:val="28"/>
          <w:szCs w:val="28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</w:rPr>
        <w:t>六、活动议程</w:t>
      </w:r>
    </w:p>
    <w:tbl>
      <w:tblPr>
        <w:tblStyle w:val="6"/>
        <w:tblW w:w="9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31"/>
        <w:gridCol w:w="1240"/>
        <w:gridCol w:w="1459"/>
        <w:gridCol w:w="3095"/>
        <w:gridCol w:w="1781"/>
      </w:tblGrid>
      <w:tr w14:paraId="37E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2" w:type="dxa"/>
          </w:tcPr>
          <w:p w14:paraId="14E1EAEC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项目</w:t>
            </w:r>
          </w:p>
        </w:tc>
        <w:tc>
          <w:tcPr>
            <w:tcW w:w="2171" w:type="dxa"/>
            <w:gridSpan w:val="2"/>
          </w:tcPr>
          <w:p w14:paraId="619564B7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时间</w:t>
            </w:r>
          </w:p>
        </w:tc>
        <w:tc>
          <w:tcPr>
            <w:tcW w:w="1459" w:type="dxa"/>
          </w:tcPr>
          <w:p w14:paraId="240E78F4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地点</w:t>
            </w:r>
          </w:p>
        </w:tc>
        <w:tc>
          <w:tcPr>
            <w:tcW w:w="3095" w:type="dxa"/>
          </w:tcPr>
          <w:p w14:paraId="020F0592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内容</w:t>
            </w:r>
          </w:p>
        </w:tc>
        <w:tc>
          <w:tcPr>
            <w:tcW w:w="1781" w:type="dxa"/>
          </w:tcPr>
          <w:p w14:paraId="253BD7BC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主讲人</w:t>
            </w:r>
          </w:p>
        </w:tc>
      </w:tr>
      <w:tr w14:paraId="1BD2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2" w:type="dxa"/>
          </w:tcPr>
          <w:p w14:paraId="23E4E7B7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展览</w:t>
            </w:r>
          </w:p>
        </w:tc>
        <w:tc>
          <w:tcPr>
            <w:tcW w:w="2171" w:type="dxa"/>
            <w:gridSpan w:val="2"/>
          </w:tcPr>
          <w:p w14:paraId="428A5749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8：30-9：00</w:t>
            </w:r>
          </w:p>
        </w:tc>
        <w:tc>
          <w:tcPr>
            <w:tcW w:w="1459" w:type="dxa"/>
          </w:tcPr>
          <w:p w14:paraId="528D640A">
            <w:pPr>
              <w:spacing w:after="240"/>
              <w:jc w:val="center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多功能厅外</w:t>
            </w:r>
          </w:p>
        </w:tc>
        <w:tc>
          <w:tcPr>
            <w:tcW w:w="3095" w:type="dxa"/>
          </w:tcPr>
          <w:p w14:paraId="1E1DBD74">
            <w:pPr>
              <w:spacing w:after="240"/>
              <w:jc w:val="lef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各校国际理解教育成果展览</w:t>
            </w:r>
          </w:p>
        </w:tc>
        <w:tc>
          <w:tcPr>
            <w:tcW w:w="1781" w:type="dxa"/>
          </w:tcPr>
          <w:p w14:paraId="75323788">
            <w:pPr>
              <w:spacing w:after="240"/>
              <w:jc w:val="lef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各学校负责人</w:t>
            </w:r>
          </w:p>
        </w:tc>
      </w:tr>
      <w:tr w14:paraId="79DC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2" w:type="dxa"/>
          </w:tcPr>
          <w:p w14:paraId="409C6A9E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暖场节目</w:t>
            </w:r>
          </w:p>
        </w:tc>
        <w:tc>
          <w:tcPr>
            <w:tcW w:w="2171" w:type="dxa"/>
            <w:gridSpan w:val="2"/>
          </w:tcPr>
          <w:p w14:paraId="16BA9D0B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8：50-9：00</w:t>
            </w:r>
          </w:p>
        </w:tc>
        <w:tc>
          <w:tcPr>
            <w:tcW w:w="1459" w:type="dxa"/>
          </w:tcPr>
          <w:p w14:paraId="2A6EA95D">
            <w:pPr>
              <w:spacing w:after="240"/>
              <w:jc w:val="center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</w:p>
          <w:p w14:paraId="0BC1AF63">
            <w:pPr>
              <w:spacing w:after="240"/>
              <w:jc w:val="center"/>
              <w:rPr>
                <w:rFonts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多功能厅</w:t>
            </w:r>
          </w:p>
        </w:tc>
        <w:tc>
          <w:tcPr>
            <w:tcW w:w="3095" w:type="dxa"/>
          </w:tcPr>
          <w:p w14:paraId="79CD7962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eastAsia="zh-CN"/>
              </w:rPr>
              <w:t>啦啦操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《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eastAsia="zh-CN"/>
              </w:rPr>
              <w:t>逐梦启航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》</w:t>
            </w:r>
          </w:p>
          <w:p w14:paraId="1E8CF90A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27BB1E93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四川清音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《说刘沅，道今天》</w:t>
            </w:r>
          </w:p>
        </w:tc>
        <w:tc>
          <w:tcPr>
            <w:tcW w:w="1781" w:type="dxa"/>
          </w:tcPr>
          <w:p w14:paraId="3A7E97E5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成都市双流区立格实验学校</w:t>
            </w:r>
          </w:p>
          <w:p w14:paraId="394D3C60">
            <w:pPr>
              <w:spacing w:after="240"/>
              <w:jc w:val="lef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川大西航港实小</w:t>
            </w:r>
          </w:p>
        </w:tc>
      </w:tr>
      <w:tr w14:paraId="2586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242" w:type="dxa"/>
          </w:tcPr>
          <w:p w14:paraId="013751D2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28F6A3C0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领导致辞</w:t>
            </w:r>
          </w:p>
          <w:p w14:paraId="74A364D7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171" w:type="dxa"/>
            <w:gridSpan w:val="2"/>
          </w:tcPr>
          <w:p w14:paraId="6AB07F85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5E392135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9：00-9：10</w:t>
            </w:r>
          </w:p>
        </w:tc>
        <w:tc>
          <w:tcPr>
            <w:tcW w:w="1459" w:type="dxa"/>
          </w:tcPr>
          <w:p w14:paraId="1E1FF40F">
            <w:pPr>
              <w:spacing w:after="240"/>
              <w:jc w:val="center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</w:p>
          <w:p w14:paraId="70EC76FB">
            <w:pPr>
              <w:spacing w:after="240"/>
              <w:jc w:val="center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多功能厅</w:t>
            </w:r>
          </w:p>
        </w:tc>
        <w:tc>
          <w:tcPr>
            <w:tcW w:w="3095" w:type="dxa"/>
          </w:tcPr>
          <w:p w14:paraId="2870CE70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</w:p>
          <w:p w14:paraId="0E209340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区教育局致欢迎词</w:t>
            </w:r>
          </w:p>
          <w:p w14:paraId="7E9DA79B">
            <w:pPr>
              <w:spacing w:after="240"/>
              <w:jc w:val="lef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承办学校致欢迎词</w:t>
            </w:r>
          </w:p>
        </w:tc>
        <w:tc>
          <w:tcPr>
            <w:tcW w:w="1781" w:type="dxa"/>
          </w:tcPr>
          <w:p w14:paraId="58E467A9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双流区教育局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 xml:space="preserve">党组成员 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副局长</w:t>
            </w:r>
          </w:p>
          <w:p w14:paraId="04C7FB1A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刘宗安</w:t>
            </w:r>
          </w:p>
          <w:p w14:paraId="1F22190C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成都市双流区立格实验学校校长</w:t>
            </w:r>
          </w:p>
          <w:p w14:paraId="1E4FD3A2">
            <w:pPr>
              <w:spacing w:after="240"/>
              <w:jc w:val="lef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龙清明</w:t>
            </w:r>
          </w:p>
        </w:tc>
      </w:tr>
      <w:tr w14:paraId="5778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242" w:type="dxa"/>
          </w:tcPr>
          <w:p w14:paraId="4B0EDCEE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颁奖仪式</w:t>
            </w:r>
          </w:p>
        </w:tc>
        <w:tc>
          <w:tcPr>
            <w:tcW w:w="2171" w:type="dxa"/>
            <w:gridSpan w:val="2"/>
          </w:tcPr>
          <w:p w14:paraId="3176A6C4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9：10-9：20</w:t>
            </w:r>
          </w:p>
        </w:tc>
        <w:tc>
          <w:tcPr>
            <w:tcW w:w="1459" w:type="dxa"/>
          </w:tcPr>
          <w:p w14:paraId="5DBBE87B">
            <w:pPr>
              <w:spacing w:after="240"/>
              <w:jc w:val="center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</w:p>
          <w:p w14:paraId="55D9A137">
            <w:pPr>
              <w:spacing w:after="240"/>
              <w:jc w:val="center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多功能厅</w:t>
            </w:r>
          </w:p>
        </w:tc>
        <w:tc>
          <w:tcPr>
            <w:tcW w:w="3095" w:type="dxa"/>
          </w:tcPr>
          <w:p w14:paraId="62817699">
            <w:pPr>
              <w:numPr>
                <w:ilvl w:val="0"/>
                <w:numId w:val="2"/>
              </w:num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颁发部分2024年区级国际理解教育教学设计等级奖</w:t>
            </w:r>
          </w:p>
          <w:p w14:paraId="20734614">
            <w:pPr>
              <w:numPr>
                <w:ilvl w:val="0"/>
                <w:numId w:val="2"/>
              </w:num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颁发部分2023年成都市国际理解教育优质课等级奖</w:t>
            </w:r>
          </w:p>
        </w:tc>
        <w:tc>
          <w:tcPr>
            <w:tcW w:w="1781" w:type="dxa"/>
          </w:tcPr>
          <w:p w14:paraId="20B4F006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</w:p>
          <w:p w14:paraId="45AFFA21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部分获奖教师、</w:t>
            </w:r>
          </w:p>
          <w:p w14:paraId="1C6EDD04">
            <w:pPr>
              <w:spacing w:after="240"/>
              <w:jc w:val="lef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邀请领导及专家颁发获奖证书</w:t>
            </w:r>
          </w:p>
        </w:tc>
      </w:tr>
      <w:tr w14:paraId="7786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2" w:type="dxa"/>
          </w:tcPr>
          <w:p w14:paraId="13A0AAFE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学校分享</w:t>
            </w:r>
          </w:p>
        </w:tc>
        <w:tc>
          <w:tcPr>
            <w:tcW w:w="2171" w:type="dxa"/>
            <w:gridSpan w:val="2"/>
          </w:tcPr>
          <w:p w14:paraId="508E8ADC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9：20-10：10</w:t>
            </w:r>
          </w:p>
        </w:tc>
        <w:tc>
          <w:tcPr>
            <w:tcW w:w="1459" w:type="dxa"/>
          </w:tcPr>
          <w:p w14:paraId="5A9340D6">
            <w:pPr>
              <w:spacing w:after="240"/>
              <w:jc w:val="center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</w:p>
          <w:p w14:paraId="13C69395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多功能厅</w:t>
            </w:r>
          </w:p>
        </w:tc>
        <w:tc>
          <w:tcPr>
            <w:tcW w:w="3095" w:type="dxa"/>
          </w:tcPr>
          <w:p w14:paraId="3D35EB54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学校代表针对国际理解教育课程建设、对外交流、团队建设等方面进行分享汇报。</w:t>
            </w:r>
          </w:p>
        </w:tc>
        <w:tc>
          <w:tcPr>
            <w:tcW w:w="1781" w:type="dxa"/>
          </w:tcPr>
          <w:p w14:paraId="74B1ECE0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</w:p>
          <w:p w14:paraId="51CF4E60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部分学校教师</w:t>
            </w:r>
          </w:p>
          <w:p w14:paraId="0EF80C3D">
            <w:pPr>
              <w:spacing w:after="240"/>
              <w:jc w:val="lef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代表</w:t>
            </w:r>
          </w:p>
        </w:tc>
      </w:tr>
      <w:tr w14:paraId="79DC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2" w:type="dxa"/>
          </w:tcPr>
          <w:p w14:paraId="5F2CB1AD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茶歇&amp;</w:t>
            </w:r>
          </w:p>
          <w:p w14:paraId="5EC7F24D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 xml:space="preserve">暖场节目 </w:t>
            </w:r>
          </w:p>
        </w:tc>
        <w:tc>
          <w:tcPr>
            <w:tcW w:w="2171" w:type="dxa"/>
            <w:gridSpan w:val="2"/>
          </w:tcPr>
          <w:p w14:paraId="004C9091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48A222E8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10:10-10:30</w:t>
            </w:r>
          </w:p>
        </w:tc>
        <w:tc>
          <w:tcPr>
            <w:tcW w:w="1459" w:type="dxa"/>
          </w:tcPr>
          <w:p w14:paraId="61F78C82">
            <w:pPr>
              <w:spacing w:after="240"/>
              <w:jc w:val="center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</w:p>
          <w:p w14:paraId="4FD7E5B0">
            <w:pPr>
              <w:spacing w:after="240"/>
              <w:jc w:val="center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多功能厅</w:t>
            </w:r>
          </w:p>
        </w:tc>
        <w:tc>
          <w:tcPr>
            <w:tcW w:w="3095" w:type="dxa"/>
          </w:tcPr>
          <w:p w14:paraId="113D04DB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中文歌曲《茉莉花》+法语歌曲《世界属于你》</w:t>
            </w:r>
          </w:p>
        </w:tc>
        <w:tc>
          <w:tcPr>
            <w:tcW w:w="1781" w:type="dxa"/>
          </w:tcPr>
          <w:p w14:paraId="4C35B758">
            <w:pPr>
              <w:spacing w:after="240"/>
              <w:jc w:val="lef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成都市双流区实验小学</w:t>
            </w:r>
          </w:p>
        </w:tc>
      </w:tr>
      <w:tr w14:paraId="00B1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2" w:type="dxa"/>
          </w:tcPr>
          <w:p w14:paraId="66096C28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2D15F4F7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专家讲座</w:t>
            </w:r>
          </w:p>
        </w:tc>
        <w:tc>
          <w:tcPr>
            <w:tcW w:w="2171" w:type="dxa"/>
            <w:gridSpan w:val="2"/>
          </w:tcPr>
          <w:p w14:paraId="1407293E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7091FEE5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10：30-11：30</w:t>
            </w:r>
          </w:p>
        </w:tc>
        <w:tc>
          <w:tcPr>
            <w:tcW w:w="1459" w:type="dxa"/>
          </w:tcPr>
          <w:p w14:paraId="4876C0FB">
            <w:pPr>
              <w:spacing w:after="240"/>
              <w:jc w:val="center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</w:p>
          <w:p w14:paraId="5FDE3488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多功能厅</w:t>
            </w:r>
          </w:p>
        </w:tc>
        <w:tc>
          <w:tcPr>
            <w:tcW w:w="3095" w:type="dxa"/>
          </w:tcPr>
          <w:p w14:paraId="03A82180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</w:p>
          <w:p w14:paraId="38BF3DC9">
            <w:pPr>
              <w:spacing w:after="240"/>
              <w:jc w:val="lef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全球化背景下的教育变革与挑战</w:t>
            </w:r>
          </w:p>
        </w:tc>
        <w:tc>
          <w:tcPr>
            <w:tcW w:w="1781" w:type="dxa"/>
          </w:tcPr>
          <w:p w14:paraId="1F08F73A">
            <w:pPr>
              <w:spacing w:after="240"/>
              <w:ind w:firstLine="420" w:firstLineChars="20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7F5E58BA">
            <w:pPr>
              <w:spacing w:after="240"/>
              <w:ind w:firstLine="420" w:firstLineChars="20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高瑜</w:t>
            </w:r>
          </w:p>
          <w:p w14:paraId="28A488FD">
            <w:pPr>
              <w:spacing w:after="240"/>
              <w:jc w:val="lef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成都市教科院职业教育与高等教育研究所所长</w:t>
            </w:r>
          </w:p>
        </w:tc>
      </w:tr>
      <w:tr w14:paraId="414F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2" w:type="dxa"/>
          </w:tcPr>
          <w:p w14:paraId="4D2F6B8F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1F03D20D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圆桌会议</w:t>
            </w:r>
          </w:p>
        </w:tc>
        <w:tc>
          <w:tcPr>
            <w:tcW w:w="2171" w:type="dxa"/>
            <w:gridSpan w:val="2"/>
          </w:tcPr>
          <w:p w14:paraId="053775CF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6CD5C24B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11：30-12：10</w:t>
            </w:r>
          </w:p>
        </w:tc>
        <w:tc>
          <w:tcPr>
            <w:tcW w:w="1459" w:type="dxa"/>
          </w:tcPr>
          <w:p w14:paraId="17FFF1AD">
            <w:pPr>
              <w:spacing w:after="240"/>
              <w:jc w:val="center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</w:p>
          <w:p w14:paraId="3971BC70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多功能厅</w:t>
            </w:r>
          </w:p>
        </w:tc>
        <w:tc>
          <w:tcPr>
            <w:tcW w:w="3095" w:type="dxa"/>
          </w:tcPr>
          <w:p w14:paraId="19CD56ED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7233935A">
            <w:pPr>
              <w:spacing w:after="240"/>
              <w:jc w:val="lef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国际理解教育问题与解决的学校策略</w:t>
            </w:r>
          </w:p>
        </w:tc>
        <w:tc>
          <w:tcPr>
            <w:tcW w:w="1781" w:type="dxa"/>
          </w:tcPr>
          <w:p w14:paraId="1E458269">
            <w:pPr>
              <w:spacing w:after="240"/>
              <w:jc w:val="lef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  <w:p w14:paraId="4B6698FA">
            <w:pPr>
              <w:spacing w:after="240"/>
              <w:jc w:val="lef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部分学校校长</w:t>
            </w:r>
          </w:p>
        </w:tc>
      </w:tr>
      <w:tr w14:paraId="6C81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2" w:type="dxa"/>
          </w:tcPr>
          <w:p w14:paraId="46F41DC4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午餐和午休</w:t>
            </w:r>
          </w:p>
        </w:tc>
        <w:tc>
          <w:tcPr>
            <w:tcW w:w="2171" w:type="dxa"/>
            <w:gridSpan w:val="2"/>
          </w:tcPr>
          <w:p w14:paraId="2950B8AB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12：10-13：50</w:t>
            </w:r>
          </w:p>
        </w:tc>
        <w:tc>
          <w:tcPr>
            <w:tcW w:w="1459" w:type="dxa"/>
          </w:tcPr>
          <w:p w14:paraId="19D84D35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食堂4楼</w:t>
            </w:r>
          </w:p>
          <w:p w14:paraId="64D0EF06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多功能厅</w:t>
            </w:r>
          </w:p>
        </w:tc>
        <w:tc>
          <w:tcPr>
            <w:tcW w:w="3095" w:type="dxa"/>
          </w:tcPr>
          <w:p w14:paraId="4FAE7857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781" w:type="dxa"/>
          </w:tcPr>
          <w:p w14:paraId="669845E2">
            <w:pPr>
              <w:spacing w:after="240"/>
              <w:jc w:val="lef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</w:tc>
      </w:tr>
      <w:tr w14:paraId="58C8E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42" w:type="dxa"/>
            <w:vMerge w:val="restart"/>
          </w:tcPr>
          <w:p w14:paraId="49A37131">
            <w:pPr>
              <w:spacing w:after="240" w:line="240" w:lineRule="exact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  <w:p w14:paraId="79B516CF">
            <w:pPr>
              <w:spacing w:after="240" w:line="240" w:lineRule="exact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  <w:p w14:paraId="5807B9F6">
            <w:pPr>
              <w:spacing w:after="240" w:line="240" w:lineRule="exact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分</w:t>
            </w:r>
          </w:p>
          <w:p w14:paraId="7DBCF9D8">
            <w:pPr>
              <w:spacing w:after="240" w:line="240" w:lineRule="exact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会</w:t>
            </w:r>
          </w:p>
          <w:p w14:paraId="3704FFA6">
            <w:pPr>
              <w:spacing w:after="240" w:line="240" w:lineRule="exact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场</w:t>
            </w:r>
          </w:p>
          <w:p w14:paraId="48F14B21">
            <w:pPr>
              <w:spacing w:after="240" w:line="240" w:lineRule="exact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课</w:t>
            </w:r>
          </w:p>
          <w:p w14:paraId="519E76A2">
            <w:pPr>
              <w:spacing w:after="240" w:line="240" w:lineRule="exact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例</w:t>
            </w:r>
          </w:p>
          <w:p w14:paraId="4E914A86">
            <w:pPr>
              <w:spacing w:after="240" w:line="240" w:lineRule="exact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展</w:t>
            </w:r>
          </w:p>
          <w:p w14:paraId="550AC916">
            <w:pPr>
              <w:spacing w:after="240" w:line="240" w:lineRule="exact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示</w:t>
            </w:r>
          </w:p>
        </w:tc>
        <w:tc>
          <w:tcPr>
            <w:tcW w:w="931" w:type="dxa"/>
            <w:vMerge w:val="restart"/>
          </w:tcPr>
          <w:p w14:paraId="2B8AF21B">
            <w:pPr>
              <w:spacing w:after="240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  <w:p w14:paraId="056876A8">
            <w:pPr>
              <w:spacing w:after="240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  <w:p w14:paraId="175191BE">
            <w:pPr>
              <w:spacing w:after="240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  <w:p w14:paraId="685B7F52">
            <w:pPr>
              <w:spacing w:after="240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  <w:p w14:paraId="12EAC37E">
            <w:pPr>
              <w:spacing w:after="240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小学分会场课例展示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专家点评、微型讲座</w:t>
            </w:r>
          </w:p>
          <w:p w14:paraId="05CA2170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  <w:p w14:paraId="2E566363">
            <w:pPr>
              <w:spacing w:after="240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240" w:type="dxa"/>
          </w:tcPr>
          <w:p w14:paraId="5F0133F2">
            <w:pPr>
              <w:spacing w:after="240"/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</w:rPr>
            </w:pPr>
          </w:p>
          <w:p w14:paraId="7CD089CE">
            <w:pPr>
              <w:spacing w:after="240"/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</w:rPr>
              <w:t>14：00-14：40</w:t>
            </w:r>
          </w:p>
        </w:tc>
        <w:tc>
          <w:tcPr>
            <w:tcW w:w="1459" w:type="dxa"/>
          </w:tcPr>
          <w:p w14:paraId="1A825775">
            <w:pPr>
              <w:spacing w:after="240"/>
              <w:jc w:val="center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</w:p>
          <w:p w14:paraId="45509489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color w:val="FF000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多功能厅</w:t>
            </w:r>
          </w:p>
        </w:tc>
        <w:tc>
          <w:tcPr>
            <w:tcW w:w="3095" w:type="dxa"/>
          </w:tcPr>
          <w:p w14:paraId="74740AC8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4500AE4C">
            <w:pPr>
              <w:spacing w:after="240"/>
              <w:jc w:val="lef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世园会游记：一日遍览世界花</w:t>
            </w:r>
          </w:p>
        </w:tc>
        <w:tc>
          <w:tcPr>
            <w:tcW w:w="1781" w:type="dxa"/>
          </w:tcPr>
          <w:p w14:paraId="31700A01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</w:p>
          <w:p w14:paraId="6F94E3B6">
            <w:pPr>
              <w:spacing w:after="240"/>
              <w:ind w:firstLine="420" w:firstLineChars="20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祝婷</w:t>
            </w:r>
          </w:p>
          <w:p w14:paraId="053C874A">
            <w:pPr>
              <w:spacing w:after="240"/>
              <w:jc w:val="lef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成都市双流区西航港小学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2090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242" w:type="dxa"/>
            <w:vMerge w:val="continue"/>
          </w:tcPr>
          <w:p w14:paraId="73FB28E2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</w:tcPr>
          <w:p w14:paraId="792015D5">
            <w:pPr>
              <w:spacing w:after="240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240" w:type="dxa"/>
          </w:tcPr>
          <w:p w14:paraId="1608253D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</w:rPr>
            </w:pPr>
          </w:p>
          <w:p w14:paraId="77A5CEAF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</w:rPr>
              <w:t>14：50-15:30</w:t>
            </w:r>
          </w:p>
        </w:tc>
        <w:tc>
          <w:tcPr>
            <w:tcW w:w="1459" w:type="dxa"/>
          </w:tcPr>
          <w:p w14:paraId="730594B7">
            <w:pPr>
              <w:spacing w:after="240"/>
              <w:jc w:val="center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</w:p>
          <w:p w14:paraId="51190775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color w:val="FF000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多功能厅</w:t>
            </w:r>
          </w:p>
        </w:tc>
        <w:tc>
          <w:tcPr>
            <w:tcW w:w="3095" w:type="dxa"/>
          </w:tcPr>
          <w:p w14:paraId="4C3EF66C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42888CD6">
            <w:pPr>
              <w:spacing w:after="240"/>
              <w:jc w:val="lef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中法支付方式大不同</w:t>
            </w:r>
          </w:p>
          <w:p w14:paraId="2FC0BE5D">
            <w:pPr>
              <w:spacing w:after="240"/>
              <w:jc w:val="lef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781" w:type="dxa"/>
          </w:tcPr>
          <w:p w14:paraId="1C87C7B9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12CC12B2">
            <w:pPr>
              <w:spacing w:after="240"/>
              <w:ind w:firstLine="420" w:firstLineChars="20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陶欣媚</w:t>
            </w:r>
          </w:p>
          <w:p w14:paraId="4218FC12">
            <w:pPr>
              <w:spacing w:after="240"/>
              <w:jc w:val="lef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成都市双流区实验小学</w:t>
            </w:r>
          </w:p>
        </w:tc>
      </w:tr>
      <w:tr w14:paraId="257C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242" w:type="dxa"/>
            <w:vMerge w:val="continue"/>
          </w:tcPr>
          <w:p w14:paraId="64FEC218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</w:tcPr>
          <w:p w14:paraId="151E6FD4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240" w:type="dxa"/>
          </w:tcPr>
          <w:p w14:paraId="21AC3FA7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</w:rPr>
            </w:pPr>
          </w:p>
          <w:p w14:paraId="1C125671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</w:rPr>
              <w:t>15:40-16:30</w:t>
            </w:r>
          </w:p>
        </w:tc>
        <w:tc>
          <w:tcPr>
            <w:tcW w:w="1459" w:type="dxa"/>
          </w:tcPr>
          <w:p w14:paraId="067FF91C">
            <w:pPr>
              <w:spacing w:after="240"/>
              <w:jc w:val="center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</w:p>
          <w:p w14:paraId="798B9877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color w:val="FF000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多功能厅</w:t>
            </w:r>
          </w:p>
        </w:tc>
        <w:tc>
          <w:tcPr>
            <w:tcW w:w="3095" w:type="dxa"/>
          </w:tcPr>
          <w:p w14:paraId="08A8FE10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6F445833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专家点评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及微讲座</w:t>
            </w:r>
          </w:p>
        </w:tc>
        <w:tc>
          <w:tcPr>
            <w:tcW w:w="1781" w:type="dxa"/>
          </w:tcPr>
          <w:p w14:paraId="7F77AD51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</w:p>
          <w:p w14:paraId="5245839E">
            <w:pPr>
              <w:spacing w:after="240"/>
              <w:ind w:firstLine="420" w:firstLineChars="20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冯文霞</w:t>
            </w:r>
          </w:p>
          <w:p w14:paraId="6109CCAE">
            <w:pPr>
              <w:spacing w:after="240"/>
              <w:jc w:val="lef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温江区教育科学研究院</w:t>
            </w:r>
          </w:p>
        </w:tc>
      </w:tr>
      <w:tr w14:paraId="7C56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242" w:type="dxa"/>
            <w:vMerge w:val="continue"/>
          </w:tcPr>
          <w:p w14:paraId="0E6DFDC8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</w:tcPr>
          <w:p w14:paraId="3A31CB00">
            <w:pPr>
              <w:spacing w:after="240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46E501BB">
            <w:pPr>
              <w:spacing w:after="240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3F6E294B">
            <w:pPr>
              <w:spacing w:after="240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653259BC">
            <w:pPr>
              <w:spacing w:after="240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3D31350F">
            <w:pPr>
              <w:spacing w:after="240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中学分会场课例展示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专家点评、微型讲座</w:t>
            </w:r>
          </w:p>
        </w:tc>
        <w:tc>
          <w:tcPr>
            <w:tcW w:w="1240" w:type="dxa"/>
          </w:tcPr>
          <w:p w14:paraId="7898F7E4">
            <w:pPr>
              <w:spacing w:after="240"/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</w:rPr>
            </w:pPr>
          </w:p>
          <w:p w14:paraId="74D37147">
            <w:pPr>
              <w:spacing w:after="240"/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</w:rPr>
              <w:t>14：00-14：40</w:t>
            </w:r>
          </w:p>
          <w:p w14:paraId="4DDACDBB">
            <w:pPr>
              <w:spacing w:after="240"/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  <w:tc>
          <w:tcPr>
            <w:tcW w:w="1459" w:type="dxa"/>
          </w:tcPr>
          <w:p w14:paraId="1287981D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</w:pPr>
          </w:p>
          <w:p w14:paraId="3179BC35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  <w:t>学术演讲厅</w:t>
            </w:r>
          </w:p>
        </w:tc>
        <w:tc>
          <w:tcPr>
            <w:tcW w:w="3095" w:type="dxa"/>
          </w:tcPr>
          <w:p w14:paraId="3D442B36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7E9E3FB7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笔墨里的时光庆典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中西方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eastAsia="zh-CN"/>
              </w:rPr>
              <w:t>诗歌中的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节日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eastAsia="zh-CN"/>
              </w:rPr>
              <w:t>文化探究</w:t>
            </w:r>
          </w:p>
        </w:tc>
        <w:tc>
          <w:tcPr>
            <w:tcW w:w="1781" w:type="dxa"/>
          </w:tcPr>
          <w:p w14:paraId="6F514C35">
            <w:pPr>
              <w:spacing w:after="240"/>
              <w:ind w:firstLine="420" w:firstLineChars="20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4BE29CF7">
            <w:pPr>
              <w:spacing w:after="240"/>
              <w:ind w:firstLine="420" w:firstLineChars="20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贺永谦</w:t>
            </w:r>
          </w:p>
          <w:p w14:paraId="4D48D804">
            <w:pPr>
              <w:spacing w:after="240"/>
              <w:jc w:val="lef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成都市双流区立格实验学校</w:t>
            </w:r>
          </w:p>
        </w:tc>
      </w:tr>
      <w:tr w14:paraId="0FDB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3F013D1B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</w:tcPr>
          <w:p w14:paraId="594BF914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240" w:type="dxa"/>
          </w:tcPr>
          <w:p w14:paraId="59FE051C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</w:rPr>
            </w:pPr>
          </w:p>
          <w:p w14:paraId="756F83B8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</w:rPr>
              <w:t>14：50-15:30</w:t>
            </w:r>
          </w:p>
        </w:tc>
        <w:tc>
          <w:tcPr>
            <w:tcW w:w="1459" w:type="dxa"/>
          </w:tcPr>
          <w:p w14:paraId="78570451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</w:pPr>
          </w:p>
          <w:p w14:paraId="7C376CFA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color w:val="FF0000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  <w:t>学术演讲厅</w:t>
            </w:r>
          </w:p>
        </w:tc>
        <w:tc>
          <w:tcPr>
            <w:tcW w:w="3095" w:type="dxa"/>
          </w:tcPr>
          <w:p w14:paraId="52DAD060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797E8638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The sky railway</w:t>
            </w:r>
          </w:p>
        </w:tc>
        <w:tc>
          <w:tcPr>
            <w:tcW w:w="1781" w:type="dxa"/>
          </w:tcPr>
          <w:p w14:paraId="0A89583F">
            <w:pPr>
              <w:spacing w:after="240"/>
              <w:ind w:firstLine="420" w:firstLineChars="200"/>
              <w:jc w:val="lef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黄琰蔚</w:t>
            </w:r>
          </w:p>
          <w:p w14:paraId="6BA4C49F">
            <w:pPr>
              <w:spacing w:after="240"/>
              <w:jc w:val="lef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双流区棠湖中学</w:t>
            </w:r>
          </w:p>
        </w:tc>
      </w:tr>
      <w:tr w14:paraId="22A5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42" w:type="dxa"/>
            <w:vMerge w:val="continue"/>
          </w:tcPr>
          <w:p w14:paraId="397B7392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</w:tcPr>
          <w:p w14:paraId="1F96ED46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240" w:type="dxa"/>
          </w:tcPr>
          <w:p w14:paraId="75F13330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</w:rPr>
            </w:pPr>
          </w:p>
          <w:p w14:paraId="444EAC6E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</w:rPr>
              <w:t>15:40-16:30</w:t>
            </w:r>
          </w:p>
        </w:tc>
        <w:tc>
          <w:tcPr>
            <w:tcW w:w="1459" w:type="dxa"/>
          </w:tcPr>
          <w:p w14:paraId="2CB8B8E8">
            <w:pPr>
              <w:spacing w:after="240"/>
              <w:jc w:val="center"/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</w:pPr>
          </w:p>
          <w:p w14:paraId="165D6CD0">
            <w:pPr>
              <w:spacing w:after="240"/>
              <w:jc w:val="center"/>
              <w:rPr>
                <w:rFonts w:cs="方正仿宋_GBK" w:asciiTheme="majorEastAsia" w:hAnsiTheme="majorEastAsia" w:eastAsiaTheme="majorEastAsia"/>
                <w:color w:val="FF0000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  <w:t>学术演讲厅</w:t>
            </w:r>
          </w:p>
        </w:tc>
        <w:tc>
          <w:tcPr>
            <w:tcW w:w="3095" w:type="dxa"/>
          </w:tcPr>
          <w:p w14:paraId="1F4701E9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</w:pPr>
          </w:p>
          <w:p w14:paraId="6FBCBE69">
            <w:pPr>
              <w:spacing w:after="240"/>
              <w:jc w:val="lef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</w:rPr>
              <w:t>专家点评</w:t>
            </w: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及微讲座</w:t>
            </w:r>
          </w:p>
        </w:tc>
        <w:tc>
          <w:tcPr>
            <w:tcW w:w="1781" w:type="dxa"/>
          </w:tcPr>
          <w:p w14:paraId="02F32665">
            <w:pPr>
              <w:spacing w:after="24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bookmarkStart w:id="0" w:name="_GoBack"/>
          </w:p>
          <w:p w14:paraId="0C49A759">
            <w:pPr>
              <w:spacing w:after="240"/>
              <w:ind w:firstLine="210" w:firstLineChars="100"/>
              <w:jc w:val="lef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雷沛瑶</w:t>
            </w:r>
          </w:p>
          <w:p w14:paraId="133AFB4F">
            <w:pPr>
              <w:spacing w:after="240"/>
              <w:jc w:val="lef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成都市教育科学研究院</w:t>
            </w:r>
          </w:p>
          <w:bookmarkEnd w:id="0"/>
        </w:tc>
      </w:tr>
    </w:tbl>
    <w:p w14:paraId="67A773B9">
      <w:pPr>
        <w:numPr>
          <w:ilvl w:val="0"/>
          <w:numId w:val="1"/>
        </w:numPr>
        <w:spacing w:after="240"/>
        <w:ind w:left="210" w:leftChars="0" w:firstLine="0" w:firstLineChars="0"/>
        <w:jc w:val="left"/>
        <w:rPr>
          <w:rFonts w:hint="eastAsia" w:ascii="方正公文黑体" w:hAnsi="方正公文黑体" w:eastAsia="方正公文黑体" w:cs="方正公文黑体"/>
          <w:sz w:val="28"/>
          <w:szCs w:val="28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  <w:lang w:val="en-US" w:eastAsia="zh-CN"/>
        </w:rPr>
        <w:t>活动参加人员</w:t>
      </w:r>
    </w:p>
    <w:p w14:paraId="0914AE92">
      <w:pPr>
        <w:numPr>
          <w:ilvl w:val="0"/>
          <w:numId w:val="3"/>
        </w:numPr>
        <w:spacing w:after="240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邀请成都市教育对外交流中心、成都市教科院部分领导及专家参加。</w:t>
      </w:r>
    </w:p>
    <w:p w14:paraId="4E8277DF">
      <w:pPr>
        <w:numPr>
          <w:ilvl w:val="0"/>
          <w:numId w:val="3"/>
        </w:numPr>
        <w:spacing w:after="240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双流区教育局、区教科院部分领导、教研员及工作人员参加。</w:t>
      </w:r>
    </w:p>
    <w:p w14:paraId="3196A5BB">
      <w:pPr>
        <w:numPr>
          <w:ilvl w:val="0"/>
          <w:numId w:val="3"/>
        </w:numPr>
        <w:spacing w:after="240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双流区国际理解教育课程实验学校、中外人文交流特色建设学校及国际化窗口学校：3-5人；其余学校1-3人。</w:t>
      </w:r>
    </w:p>
    <w:p w14:paraId="21F7EBB5">
      <w:pPr>
        <w:numPr>
          <w:ilvl w:val="0"/>
          <w:numId w:val="3"/>
        </w:numPr>
        <w:spacing w:after="240"/>
        <w:ind w:firstLine="280" w:firstLineChars="100"/>
        <w:jc w:val="left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邀请各区县国际理解教育相关领导、骨干教师参会。</w:t>
      </w:r>
    </w:p>
    <w:p w14:paraId="4B344201">
      <w:pPr>
        <w:numPr>
          <w:ilvl w:val="0"/>
          <w:numId w:val="1"/>
        </w:numPr>
        <w:spacing w:after="240"/>
        <w:ind w:left="210" w:leftChars="0" w:firstLine="0" w:firstLineChars="0"/>
        <w:jc w:val="left"/>
        <w:rPr>
          <w:rFonts w:hint="eastAsia" w:ascii="方正公文黑体" w:hAnsi="方正公文黑体" w:eastAsia="方正公文黑体" w:cs="方正公文黑体"/>
          <w:sz w:val="28"/>
          <w:szCs w:val="28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  <w:lang w:val="en-US" w:eastAsia="zh-CN"/>
        </w:rPr>
        <w:t>活动提醒</w:t>
      </w:r>
    </w:p>
    <w:p w14:paraId="3589AB6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师培通记录继教课时，请当天进入会议签到扫码记录课时。</w:t>
      </w:r>
    </w:p>
    <w:p w14:paraId="63E56DE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地址：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成都市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双流区立格实验学校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（成都市双流区迎春路四段二号）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 w14:paraId="5A15B57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请以学校为单位填写参会回执（见附件），并于9月20日中午12:00前发盖章PDF及Word版本至邮箱：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instrText xml:space="preserve"> HYPERLINK "mailto:39043699@qq.com" </w:instrTex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39043699@qq.com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fldChar w:fldCharType="end"/>
      </w:r>
    </w:p>
    <w:p w14:paraId="669A8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7DF08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63CDD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 《双流区2024中小学国际理解教育活动日参会回执》</w:t>
      </w:r>
    </w:p>
    <w:p w14:paraId="5566A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77C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56DB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893E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成都市双流区教育局</w:t>
      </w:r>
    </w:p>
    <w:p w14:paraId="18D17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成都市双流区教育科学研究院</w:t>
      </w:r>
    </w:p>
    <w:p w14:paraId="41CF1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2024年9月18日</w:t>
      </w:r>
    </w:p>
    <w:p w14:paraId="1C836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C00B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1B3A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3386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00C9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2554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14E1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280F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3B0D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附件   </w:t>
      </w:r>
    </w:p>
    <w:p w14:paraId="57A0F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440" w:firstLineChars="400"/>
        <w:jc w:val="left"/>
        <w:textAlignment w:val="auto"/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</w:pPr>
    </w:p>
    <w:p w14:paraId="07AE5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440" w:firstLineChars="400"/>
        <w:jc w:val="left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双流区2024中小学国际理解教育活动日参会回执</w:t>
      </w:r>
    </w:p>
    <w:p w14:paraId="378AA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39E3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___________学校（盖章） 联系人：_______ 填表日期：_________</w:t>
      </w:r>
    </w:p>
    <w:p w14:paraId="0F02CC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881"/>
        <w:gridCol w:w="1732"/>
        <w:gridCol w:w="1623"/>
        <w:gridCol w:w="2223"/>
        <w:gridCol w:w="1745"/>
      </w:tblGrid>
      <w:tr w14:paraId="3A14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shd w:val="clear" w:color="auto" w:fill="auto"/>
            <w:vAlign w:val="top"/>
          </w:tcPr>
          <w:p w14:paraId="1E5BB081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序号</w:t>
            </w:r>
          </w:p>
        </w:tc>
        <w:tc>
          <w:tcPr>
            <w:tcW w:w="1881" w:type="dxa"/>
            <w:shd w:val="clear" w:color="auto" w:fill="auto"/>
            <w:vAlign w:val="top"/>
          </w:tcPr>
          <w:p w14:paraId="01B895FC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单 位</w:t>
            </w:r>
          </w:p>
        </w:tc>
        <w:tc>
          <w:tcPr>
            <w:tcW w:w="1732" w:type="dxa"/>
            <w:shd w:val="clear" w:color="auto" w:fill="auto"/>
            <w:vAlign w:val="top"/>
          </w:tcPr>
          <w:p w14:paraId="063F4F6D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姓 名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7DABA734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职 务</w:t>
            </w:r>
          </w:p>
        </w:tc>
        <w:tc>
          <w:tcPr>
            <w:tcW w:w="2223" w:type="dxa"/>
            <w:shd w:val="clear" w:color="auto" w:fill="auto"/>
            <w:vAlign w:val="top"/>
          </w:tcPr>
          <w:p w14:paraId="3D940183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联系电话</w:t>
            </w:r>
          </w:p>
        </w:tc>
        <w:tc>
          <w:tcPr>
            <w:tcW w:w="1745" w:type="dxa"/>
            <w:shd w:val="clear" w:color="auto" w:fill="auto"/>
            <w:vAlign w:val="top"/>
          </w:tcPr>
          <w:p w14:paraId="732C4412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是否午餐</w:t>
            </w:r>
          </w:p>
        </w:tc>
      </w:tr>
      <w:tr w14:paraId="4874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69" w:type="dxa"/>
          </w:tcPr>
          <w:p w14:paraId="4C3E431D">
            <w:pPr>
              <w:numPr>
                <w:ilvl w:val="0"/>
                <w:numId w:val="0"/>
              </w:numPr>
              <w:spacing w:after="24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81" w:type="dxa"/>
          </w:tcPr>
          <w:p w14:paraId="165BA595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 w14:paraId="4EEDAFFE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3" w:type="dxa"/>
          </w:tcPr>
          <w:p w14:paraId="0D0494AD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3" w:type="dxa"/>
          </w:tcPr>
          <w:p w14:paraId="7F633D35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5" w:type="dxa"/>
          </w:tcPr>
          <w:p w14:paraId="72074710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88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54CA7C5C">
            <w:pPr>
              <w:numPr>
                <w:ilvl w:val="0"/>
                <w:numId w:val="0"/>
              </w:numPr>
              <w:spacing w:after="24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81" w:type="dxa"/>
          </w:tcPr>
          <w:p w14:paraId="21DDE0D8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 w14:paraId="4A2D2BDE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3" w:type="dxa"/>
          </w:tcPr>
          <w:p w14:paraId="21239BBD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3" w:type="dxa"/>
          </w:tcPr>
          <w:p w14:paraId="2873C5B9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5" w:type="dxa"/>
          </w:tcPr>
          <w:p w14:paraId="335EBE02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66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5D5586E2">
            <w:pPr>
              <w:numPr>
                <w:ilvl w:val="0"/>
                <w:numId w:val="0"/>
              </w:numPr>
              <w:spacing w:after="24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81" w:type="dxa"/>
          </w:tcPr>
          <w:p w14:paraId="67BF1B0F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 w14:paraId="211D1562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3" w:type="dxa"/>
          </w:tcPr>
          <w:p w14:paraId="6731964F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3" w:type="dxa"/>
          </w:tcPr>
          <w:p w14:paraId="69475003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5" w:type="dxa"/>
          </w:tcPr>
          <w:p w14:paraId="0534D496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DD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6533475D">
            <w:pPr>
              <w:numPr>
                <w:ilvl w:val="0"/>
                <w:numId w:val="0"/>
              </w:numPr>
              <w:spacing w:after="24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81" w:type="dxa"/>
          </w:tcPr>
          <w:p w14:paraId="36246742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 w14:paraId="5069769D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3" w:type="dxa"/>
          </w:tcPr>
          <w:p w14:paraId="3B9E9D70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3" w:type="dxa"/>
          </w:tcPr>
          <w:p w14:paraId="2E0E8214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5" w:type="dxa"/>
          </w:tcPr>
          <w:p w14:paraId="300BE542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59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4FBC73BA">
            <w:pPr>
              <w:numPr>
                <w:ilvl w:val="0"/>
                <w:numId w:val="0"/>
              </w:numPr>
              <w:spacing w:after="24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881" w:type="dxa"/>
          </w:tcPr>
          <w:p w14:paraId="7DABCCA9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 w14:paraId="46C0FC03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3" w:type="dxa"/>
          </w:tcPr>
          <w:p w14:paraId="3977933D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3" w:type="dxa"/>
          </w:tcPr>
          <w:p w14:paraId="01E3FFD9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5" w:type="dxa"/>
          </w:tcPr>
          <w:p w14:paraId="575196FB">
            <w:pPr>
              <w:numPr>
                <w:ilvl w:val="0"/>
                <w:numId w:val="0"/>
              </w:numPr>
              <w:spacing w:after="240"/>
              <w:jc w:val="left"/>
              <w:rPr>
                <w:rFonts w:hint="default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C2B96B2">
      <w:pPr>
        <w:numPr>
          <w:ilvl w:val="0"/>
          <w:numId w:val="0"/>
        </w:numPr>
        <w:spacing w:after="240"/>
        <w:ind w:left="210" w:leftChars="0"/>
        <w:jc w:val="left"/>
        <w:rPr>
          <w:rFonts w:hint="default" w:ascii="方正公文黑体" w:hAnsi="方正公文黑体" w:eastAsia="方正公文黑体" w:cs="方正公文黑体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DDFE25C-28A3-439E-B17F-BCA27EAB9EE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E371CE9-F78D-4F0C-8EB4-DC318F46A2FD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1C081A4-8ED5-49BB-8B2B-2B4F42EBAAFF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EA7BCFE-6777-4098-B599-EA7766E29FD3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1958521D-7896-4978-AB0C-530E49423FE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04CCD"/>
    <w:multiLevelType w:val="singleLevel"/>
    <w:tmpl w:val="9B704CC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53ED9E"/>
    <w:multiLevelType w:val="singleLevel"/>
    <w:tmpl w:val="6453ED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6984EFB"/>
    <w:multiLevelType w:val="singleLevel"/>
    <w:tmpl w:val="76984EFB"/>
    <w:lvl w:ilvl="0" w:tentative="0">
      <w:start w:val="5"/>
      <w:numFmt w:val="chineseCounting"/>
      <w:suff w:val="nothing"/>
      <w:lvlText w:val="%1、"/>
      <w:lvlJc w:val="left"/>
      <w:pPr>
        <w:ind w:left="-69"/>
      </w:pPr>
      <w:rPr>
        <w:rFonts w:hint="eastAsia" w:ascii="方正黑体_GBK" w:hAnsi="方正黑体_GBK" w:eastAsia="方正黑体_GBK" w:cs="方正黑体_GBK"/>
      </w:rPr>
    </w:lvl>
  </w:abstractNum>
  <w:abstractNum w:abstractNumId="3">
    <w:nsid w:val="7A20B056"/>
    <w:multiLevelType w:val="singleLevel"/>
    <w:tmpl w:val="7A20B0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YTBjZWEyMGEzMDY3YjM5NGU2MTRlMDUyMzVlMjcifQ=="/>
  </w:docVars>
  <w:rsids>
    <w:rsidRoot w:val="1ACF7B2B"/>
    <w:rsid w:val="00185D86"/>
    <w:rsid w:val="002B73E8"/>
    <w:rsid w:val="004B653D"/>
    <w:rsid w:val="00502D72"/>
    <w:rsid w:val="00C2182D"/>
    <w:rsid w:val="00CB6962"/>
    <w:rsid w:val="00D207AB"/>
    <w:rsid w:val="00E51171"/>
    <w:rsid w:val="00F53DAE"/>
    <w:rsid w:val="01E271FF"/>
    <w:rsid w:val="06156CE4"/>
    <w:rsid w:val="09025CB6"/>
    <w:rsid w:val="092469AB"/>
    <w:rsid w:val="09DA01B2"/>
    <w:rsid w:val="0A1B42AE"/>
    <w:rsid w:val="0AC56A28"/>
    <w:rsid w:val="0AD57BB7"/>
    <w:rsid w:val="0BED0AAD"/>
    <w:rsid w:val="0C1E558E"/>
    <w:rsid w:val="0CAD0E88"/>
    <w:rsid w:val="0D3C666E"/>
    <w:rsid w:val="0D602A36"/>
    <w:rsid w:val="0D676156"/>
    <w:rsid w:val="0E8E59A9"/>
    <w:rsid w:val="0ED1419E"/>
    <w:rsid w:val="101B69E4"/>
    <w:rsid w:val="10CD1330"/>
    <w:rsid w:val="114C622A"/>
    <w:rsid w:val="137912FC"/>
    <w:rsid w:val="144805F7"/>
    <w:rsid w:val="14F050B9"/>
    <w:rsid w:val="161C39B8"/>
    <w:rsid w:val="1623322C"/>
    <w:rsid w:val="16851CD0"/>
    <w:rsid w:val="16DB58F2"/>
    <w:rsid w:val="17710405"/>
    <w:rsid w:val="177B1AE6"/>
    <w:rsid w:val="184E0CEC"/>
    <w:rsid w:val="1A9E31F3"/>
    <w:rsid w:val="1ACF7B2B"/>
    <w:rsid w:val="1CB25FAA"/>
    <w:rsid w:val="1D331864"/>
    <w:rsid w:val="1D676805"/>
    <w:rsid w:val="1D976F4E"/>
    <w:rsid w:val="1DC835AB"/>
    <w:rsid w:val="1E063045"/>
    <w:rsid w:val="1FB84206"/>
    <w:rsid w:val="254554E2"/>
    <w:rsid w:val="25AD0A23"/>
    <w:rsid w:val="26331676"/>
    <w:rsid w:val="27F03E2A"/>
    <w:rsid w:val="281C4C20"/>
    <w:rsid w:val="2BE64880"/>
    <w:rsid w:val="2BF40148"/>
    <w:rsid w:val="2BF51A5F"/>
    <w:rsid w:val="2C334AC8"/>
    <w:rsid w:val="2E764F21"/>
    <w:rsid w:val="2F9B6B78"/>
    <w:rsid w:val="2FB05DF9"/>
    <w:rsid w:val="317E0C18"/>
    <w:rsid w:val="32585F5F"/>
    <w:rsid w:val="33D22636"/>
    <w:rsid w:val="36515A44"/>
    <w:rsid w:val="36883869"/>
    <w:rsid w:val="3842270B"/>
    <w:rsid w:val="386C0F43"/>
    <w:rsid w:val="393A4F06"/>
    <w:rsid w:val="39745863"/>
    <w:rsid w:val="39BD2981"/>
    <w:rsid w:val="3A0D2C7C"/>
    <w:rsid w:val="3B430836"/>
    <w:rsid w:val="3BD23BFF"/>
    <w:rsid w:val="3C264E32"/>
    <w:rsid w:val="3CED04E1"/>
    <w:rsid w:val="3D1C438D"/>
    <w:rsid w:val="422F0BA7"/>
    <w:rsid w:val="43CD38C5"/>
    <w:rsid w:val="460F1E48"/>
    <w:rsid w:val="462F5850"/>
    <w:rsid w:val="46554C96"/>
    <w:rsid w:val="465F5FAB"/>
    <w:rsid w:val="49CD147E"/>
    <w:rsid w:val="4D710D8B"/>
    <w:rsid w:val="4DBB1491"/>
    <w:rsid w:val="4F21719E"/>
    <w:rsid w:val="4F8F4094"/>
    <w:rsid w:val="50685634"/>
    <w:rsid w:val="51A21548"/>
    <w:rsid w:val="527A6366"/>
    <w:rsid w:val="528238AF"/>
    <w:rsid w:val="52950DA4"/>
    <w:rsid w:val="529C0587"/>
    <w:rsid w:val="52EC1FBE"/>
    <w:rsid w:val="54242899"/>
    <w:rsid w:val="54A63621"/>
    <w:rsid w:val="57ED126D"/>
    <w:rsid w:val="58065274"/>
    <w:rsid w:val="58175C92"/>
    <w:rsid w:val="58611A90"/>
    <w:rsid w:val="591B58C0"/>
    <w:rsid w:val="59282484"/>
    <w:rsid w:val="5ACD1B60"/>
    <w:rsid w:val="5DA315DD"/>
    <w:rsid w:val="5E7D0DB4"/>
    <w:rsid w:val="5ED746F7"/>
    <w:rsid w:val="5F7F7696"/>
    <w:rsid w:val="61722BDF"/>
    <w:rsid w:val="617F5615"/>
    <w:rsid w:val="61991B55"/>
    <w:rsid w:val="63161119"/>
    <w:rsid w:val="64B74469"/>
    <w:rsid w:val="654900FB"/>
    <w:rsid w:val="67760BCD"/>
    <w:rsid w:val="67CB459F"/>
    <w:rsid w:val="6AA35638"/>
    <w:rsid w:val="6B516425"/>
    <w:rsid w:val="6D3B4D9F"/>
    <w:rsid w:val="6EB469BD"/>
    <w:rsid w:val="6F22257A"/>
    <w:rsid w:val="6FCF0629"/>
    <w:rsid w:val="703E287E"/>
    <w:rsid w:val="71C12D36"/>
    <w:rsid w:val="7300478D"/>
    <w:rsid w:val="7627222E"/>
    <w:rsid w:val="76977421"/>
    <w:rsid w:val="77364257"/>
    <w:rsid w:val="78324A1E"/>
    <w:rsid w:val="78ED6344"/>
    <w:rsid w:val="7AC5679A"/>
    <w:rsid w:val="7C322B65"/>
    <w:rsid w:val="7D5F62B6"/>
    <w:rsid w:val="7E5E2F19"/>
    <w:rsid w:val="7F3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1386</Words>
  <Characters>1578</Characters>
  <Lines>6</Lines>
  <Paragraphs>1</Paragraphs>
  <TotalTime>10</TotalTime>
  <ScaleCrop>false</ScaleCrop>
  <LinksUpToDate>false</LinksUpToDate>
  <CharactersWithSpaces>1621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2024-06-26T00:19:00Z</dcterms:created>
  <dc:creator>陈嘉立</dc:creator>
  <cp:lastModifiedBy>陈嘉立</cp:lastModifiedBy>
  <cp:lastPrinted>2024-09-18T00:50:00Z</cp:lastPrinted>
  <dcterms:modified xsi:type="dcterms:W3CDTF">2024-09-18T07:23:47Z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3B49CAF103914AD193E3B08EA6CD5AE0_13</vt:lpwstr>
  </property>
</Properties>
</file>