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9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091"/>
        <w:gridCol w:w="4913"/>
        <w:gridCol w:w="1057"/>
        <w:gridCol w:w="1625"/>
      </w:tblGrid>
      <w:tr w14:paraId="5C16A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0391" w:type="dxa"/>
            <w:gridSpan w:val="5"/>
            <w:vAlign w:val="top"/>
          </w:tcPr>
          <w:p w14:paraId="283281C8">
            <w:pPr>
              <w:pStyle w:val="5"/>
              <w:spacing w:before="207" w:line="222" w:lineRule="auto"/>
              <w:ind w:left="2656"/>
              <w:rPr>
                <w:sz w:val="29"/>
                <w:szCs w:val="29"/>
              </w:rPr>
            </w:pPr>
            <w:r>
              <w:rPr>
                <w:rFonts w:hint="eastAsia"/>
                <w:b/>
                <w:bCs/>
                <w:spacing w:val="2"/>
                <w:sz w:val="29"/>
                <w:szCs w:val="29"/>
                <w:lang w:val="en-US" w:eastAsia="zh-CN"/>
              </w:rPr>
              <w:t>附件3：</w:t>
            </w:r>
            <w:bookmarkStart w:id="0" w:name="_GoBack"/>
            <w:bookmarkEnd w:id="0"/>
            <w:r>
              <w:rPr>
                <w:b/>
                <w:bCs/>
                <w:spacing w:val="2"/>
                <w:sz w:val="29"/>
                <w:szCs w:val="29"/>
              </w:rPr>
              <w:t>2023年度双流区教育科研课题立项名单</w:t>
            </w:r>
          </w:p>
        </w:tc>
      </w:tr>
      <w:tr w14:paraId="3FBAB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313F41FE">
            <w:pPr>
              <w:pStyle w:val="5"/>
              <w:spacing w:before="235" w:line="231" w:lineRule="auto"/>
              <w:ind w:left="173"/>
              <w:rPr>
                <w:sz w:val="17"/>
                <w:szCs w:val="17"/>
              </w:rPr>
            </w:pPr>
            <w:r>
              <w:rPr>
                <w:b/>
                <w:bCs/>
                <w:spacing w:val="6"/>
                <w:sz w:val="17"/>
                <w:szCs w:val="17"/>
              </w:rPr>
              <w:t>序号</w:t>
            </w:r>
          </w:p>
        </w:tc>
        <w:tc>
          <w:tcPr>
            <w:tcW w:w="2091" w:type="dxa"/>
            <w:vAlign w:val="top"/>
          </w:tcPr>
          <w:p w14:paraId="3C93DCA9">
            <w:pPr>
              <w:pStyle w:val="5"/>
              <w:spacing w:before="235" w:line="230" w:lineRule="auto"/>
              <w:ind w:left="867"/>
              <w:rPr>
                <w:sz w:val="17"/>
                <w:szCs w:val="17"/>
              </w:rPr>
            </w:pPr>
            <w:r>
              <w:rPr>
                <w:b/>
                <w:bCs/>
                <w:spacing w:val="4"/>
                <w:sz w:val="17"/>
                <w:szCs w:val="17"/>
              </w:rPr>
              <w:t>学校</w:t>
            </w:r>
          </w:p>
        </w:tc>
        <w:tc>
          <w:tcPr>
            <w:tcW w:w="4913" w:type="dxa"/>
            <w:vAlign w:val="top"/>
          </w:tcPr>
          <w:p w14:paraId="3FA781C4">
            <w:pPr>
              <w:pStyle w:val="5"/>
              <w:spacing w:before="235" w:line="231" w:lineRule="auto"/>
              <w:ind w:left="2093"/>
              <w:rPr>
                <w:sz w:val="17"/>
                <w:szCs w:val="17"/>
              </w:rPr>
            </w:pPr>
            <w:r>
              <w:rPr>
                <w:b/>
                <w:bCs/>
                <w:spacing w:val="8"/>
                <w:sz w:val="17"/>
                <w:szCs w:val="17"/>
              </w:rPr>
              <w:t>课题名称</w:t>
            </w:r>
          </w:p>
        </w:tc>
        <w:tc>
          <w:tcPr>
            <w:tcW w:w="1057" w:type="dxa"/>
            <w:vAlign w:val="top"/>
          </w:tcPr>
          <w:p w14:paraId="02CBAC64">
            <w:pPr>
              <w:pStyle w:val="5"/>
              <w:spacing w:before="235" w:line="230" w:lineRule="auto"/>
              <w:ind w:left="75"/>
              <w:rPr>
                <w:sz w:val="17"/>
                <w:szCs w:val="17"/>
              </w:rPr>
            </w:pPr>
            <w:r>
              <w:rPr>
                <w:b/>
                <w:bCs/>
                <w:spacing w:val="9"/>
                <w:sz w:val="17"/>
                <w:szCs w:val="17"/>
              </w:rPr>
              <w:t>课题负责人</w:t>
            </w:r>
          </w:p>
        </w:tc>
        <w:tc>
          <w:tcPr>
            <w:tcW w:w="1625" w:type="dxa"/>
            <w:vAlign w:val="top"/>
          </w:tcPr>
          <w:p w14:paraId="7DAD86D6">
            <w:pPr>
              <w:pStyle w:val="5"/>
              <w:spacing w:before="235" w:line="230" w:lineRule="auto"/>
              <w:ind w:left="35"/>
              <w:rPr>
                <w:sz w:val="17"/>
                <w:szCs w:val="17"/>
              </w:rPr>
            </w:pPr>
            <w:r>
              <w:rPr>
                <w:b/>
                <w:bCs/>
                <w:spacing w:val="8"/>
                <w:sz w:val="17"/>
                <w:szCs w:val="17"/>
              </w:rPr>
              <w:t>课题类别</w:t>
            </w:r>
          </w:p>
        </w:tc>
      </w:tr>
      <w:tr w14:paraId="34631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3BA40C84">
            <w:pPr>
              <w:pStyle w:val="5"/>
              <w:spacing w:before="265" w:line="191" w:lineRule="auto"/>
              <w:ind w:left="324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1</w:t>
            </w:r>
          </w:p>
        </w:tc>
        <w:tc>
          <w:tcPr>
            <w:tcW w:w="2091" w:type="dxa"/>
            <w:vAlign w:val="top"/>
          </w:tcPr>
          <w:p w14:paraId="38C96B61">
            <w:pPr>
              <w:pStyle w:val="5"/>
              <w:spacing w:before="230" w:line="226" w:lineRule="auto"/>
              <w:ind w:left="48"/>
            </w:pPr>
            <w:r>
              <w:rPr>
                <w:spacing w:val="3"/>
              </w:rPr>
              <w:t>四川省双流中学</w:t>
            </w:r>
          </w:p>
        </w:tc>
        <w:tc>
          <w:tcPr>
            <w:tcW w:w="4913" w:type="dxa"/>
            <w:vAlign w:val="top"/>
          </w:tcPr>
          <w:p w14:paraId="74A7DF19">
            <w:pPr>
              <w:pStyle w:val="5"/>
              <w:spacing w:before="231" w:line="225" w:lineRule="auto"/>
              <w:ind w:left="33"/>
            </w:pPr>
            <w:r>
              <w:rPr>
                <w:spacing w:val="4"/>
              </w:rPr>
              <w:t>核心素养导向的初中</w:t>
            </w:r>
            <w:r>
              <w:rPr>
                <w:spacing w:val="-66"/>
              </w:rPr>
              <w:t xml:space="preserve"> </w:t>
            </w:r>
            <w:r>
              <w:rPr>
                <w:spacing w:val="4"/>
              </w:rPr>
              <w:t>“</w:t>
            </w:r>
            <w:r>
              <w:rPr>
                <w:spacing w:val="-71"/>
              </w:rPr>
              <w:t xml:space="preserve"> </w:t>
            </w:r>
            <w:r>
              <w:rPr>
                <w:spacing w:val="4"/>
              </w:rPr>
              <w:t>1+N</w:t>
            </w:r>
            <w:r>
              <w:rPr>
                <w:spacing w:val="-63"/>
              </w:rPr>
              <w:t xml:space="preserve"> </w:t>
            </w:r>
            <w:r>
              <w:rPr>
                <w:spacing w:val="4"/>
              </w:rPr>
              <w:t>”阅读活动设计</w:t>
            </w:r>
            <w:r>
              <w:rPr>
                <w:spacing w:val="3"/>
              </w:rPr>
              <w:t>与实施研究</w:t>
            </w:r>
          </w:p>
        </w:tc>
        <w:tc>
          <w:tcPr>
            <w:tcW w:w="1057" w:type="dxa"/>
            <w:vAlign w:val="top"/>
          </w:tcPr>
          <w:p w14:paraId="022D8FBD">
            <w:pPr>
              <w:pStyle w:val="5"/>
              <w:spacing w:before="230" w:line="226" w:lineRule="auto"/>
              <w:ind w:left="340"/>
            </w:pPr>
            <w:r>
              <w:rPr>
                <w:spacing w:val="2"/>
              </w:rPr>
              <w:t>谭红</w:t>
            </w:r>
          </w:p>
        </w:tc>
        <w:tc>
          <w:tcPr>
            <w:tcW w:w="1625" w:type="dxa"/>
            <w:vAlign w:val="top"/>
          </w:tcPr>
          <w:p w14:paraId="5E4B1D15">
            <w:pPr>
              <w:pStyle w:val="5"/>
              <w:spacing w:before="231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557A1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062FBAF2">
            <w:pPr>
              <w:pStyle w:val="5"/>
              <w:spacing w:before="268" w:line="190" w:lineRule="auto"/>
              <w:ind w:left="313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2</w:t>
            </w:r>
          </w:p>
        </w:tc>
        <w:tc>
          <w:tcPr>
            <w:tcW w:w="2091" w:type="dxa"/>
            <w:vAlign w:val="top"/>
          </w:tcPr>
          <w:p w14:paraId="3766D572">
            <w:pPr>
              <w:pStyle w:val="5"/>
              <w:spacing w:before="232" w:line="226" w:lineRule="auto"/>
              <w:ind w:left="48"/>
            </w:pPr>
            <w:r>
              <w:rPr>
                <w:spacing w:val="3"/>
              </w:rPr>
              <w:t>四川双流棠湖中学</w:t>
            </w:r>
          </w:p>
        </w:tc>
        <w:tc>
          <w:tcPr>
            <w:tcW w:w="4913" w:type="dxa"/>
            <w:vAlign w:val="top"/>
          </w:tcPr>
          <w:p w14:paraId="071A773F">
            <w:pPr>
              <w:pStyle w:val="5"/>
              <w:spacing w:before="232" w:line="225" w:lineRule="auto"/>
              <w:ind w:left="33"/>
            </w:pPr>
            <w:r>
              <w:rPr>
                <w:spacing w:val="6"/>
              </w:rPr>
              <w:t>义务教育新课标背景下深化三段教学实践研究</w:t>
            </w:r>
          </w:p>
        </w:tc>
        <w:tc>
          <w:tcPr>
            <w:tcW w:w="1057" w:type="dxa"/>
            <w:vAlign w:val="top"/>
          </w:tcPr>
          <w:p w14:paraId="374B1A35">
            <w:pPr>
              <w:pStyle w:val="5"/>
              <w:spacing w:before="232" w:line="226" w:lineRule="auto"/>
              <w:ind w:left="246"/>
            </w:pPr>
            <w:r>
              <w:rPr>
                <w:spacing w:val="2"/>
              </w:rPr>
              <w:t>先有利</w:t>
            </w:r>
          </w:p>
        </w:tc>
        <w:tc>
          <w:tcPr>
            <w:tcW w:w="1625" w:type="dxa"/>
            <w:vAlign w:val="top"/>
          </w:tcPr>
          <w:p w14:paraId="15B955DC">
            <w:pPr>
              <w:pStyle w:val="5"/>
              <w:spacing w:before="232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289BB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24999C34">
            <w:pPr>
              <w:pStyle w:val="5"/>
              <w:spacing w:before="269" w:line="190" w:lineRule="auto"/>
              <w:ind w:left="315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3</w:t>
            </w:r>
          </w:p>
        </w:tc>
        <w:tc>
          <w:tcPr>
            <w:tcW w:w="2091" w:type="dxa"/>
            <w:vAlign w:val="top"/>
          </w:tcPr>
          <w:p w14:paraId="53E5C407">
            <w:pPr>
              <w:pStyle w:val="5"/>
              <w:spacing w:before="232" w:line="225" w:lineRule="auto"/>
              <w:ind w:left="29"/>
            </w:pPr>
            <w:r>
              <w:rPr>
                <w:spacing w:val="6"/>
              </w:rPr>
              <w:t>双流区机关第二幼儿园</w:t>
            </w:r>
          </w:p>
        </w:tc>
        <w:tc>
          <w:tcPr>
            <w:tcW w:w="4913" w:type="dxa"/>
            <w:vAlign w:val="top"/>
          </w:tcPr>
          <w:p w14:paraId="77F40235">
            <w:pPr>
              <w:pStyle w:val="5"/>
              <w:spacing w:before="232" w:line="225" w:lineRule="auto"/>
              <w:ind w:left="36"/>
            </w:pPr>
            <w:r>
              <w:rPr>
                <w:spacing w:val="6"/>
              </w:rPr>
              <w:t>高质量发展背景下提升幼儿教师岗位胜任力的策略研究</w:t>
            </w:r>
          </w:p>
        </w:tc>
        <w:tc>
          <w:tcPr>
            <w:tcW w:w="1057" w:type="dxa"/>
            <w:vAlign w:val="top"/>
          </w:tcPr>
          <w:p w14:paraId="630E9F4D">
            <w:pPr>
              <w:pStyle w:val="5"/>
              <w:spacing w:before="232" w:line="226" w:lineRule="auto"/>
              <w:ind w:left="244"/>
            </w:pPr>
            <w:r>
              <w:rPr>
                <w:spacing w:val="3"/>
              </w:rPr>
              <w:t>王玉彬</w:t>
            </w:r>
          </w:p>
        </w:tc>
        <w:tc>
          <w:tcPr>
            <w:tcW w:w="1625" w:type="dxa"/>
            <w:vAlign w:val="top"/>
          </w:tcPr>
          <w:p w14:paraId="70E355B4">
            <w:pPr>
              <w:pStyle w:val="5"/>
              <w:spacing w:before="233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60243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2A643CFB">
            <w:pPr>
              <w:pStyle w:val="5"/>
              <w:spacing w:before="269" w:line="190" w:lineRule="auto"/>
              <w:ind w:left="310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4</w:t>
            </w:r>
          </w:p>
        </w:tc>
        <w:tc>
          <w:tcPr>
            <w:tcW w:w="2091" w:type="dxa"/>
            <w:vAlign w:val="top"/>
          </w:tcPr>
          <w:p w14:paraId="0A5D9305">
            <w:pPr>
              <w:pStyle w:val="5"/>
              <w:spacing w:before="233" w:line="226" w:lineRule="auto"/>
              <w:ind w:left="29"/>
            </w:pPr>
            <w:r>
              <w:rPr>
                <w:spacing w:val="5"/>
              </w:rPr>
              <w:t>双流区黄甲幼儿园</w:t>
            </w:r>
          </w:p>
        </w:tc>
        <w:tc>
          <w:tcPr>
            <w:tcW w:w="4913" w:type="dxa"/>
            <w:vAlign w:val="top"/>
          </w:tcPr>
          <w:p w14:paraId="3A31F1D1">
            <w:pPr>
              <w:pStyle w:val="5"/>
              <w:spacing w:before="194" w:line="210" w:lineRule="auto"/>
              <w:ind w:left="34" w:right="206" w:firstLine="4"/>
            </w:pPr>
            <w:r>
              <w:rPr>
                <w:spacing w:val="4"/>
              </w:rPr>
              <w:t>乡村幼儿教师项目式园本研修的实践研究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—</w:t>
            </w:r>
            <w:r>
              <w:rPr>
                <w:spacing w:val="39"/>
              </w:rPr>
              <w:t xml:space="preserve"> </w:t>
            </w:r>
            <w:r>
              <w:rPr>
                <w:spacing w:val="4"/>
              </w:rPr>
              <w:t>以黄甲幼</w:t>
            </w:r>
            <w:r>
              <w:t xml:space="preserve"> </w:t>
            </w:r>
            <w:r>
              <w:rPr>
                <w:spacing w:val="3"/>
              </w:rPr>
              <w:t>儿园为例</w:t>
            </w:r>
          </w:p>
        </w:tc>
        <w:tc>
          <w:tcPr>
            <w:tcW w:w="1057" w:type="dxa"/>
            <w:vAlign w:val="top"/>
          </w:tcPr>
          <w:p w14:paraId="37DBDC4B">
            <w:pPr>
              <w:pStyle w:val="5"/>
              <w:spacing w:before="233" w:line="226" w:lineRule="auto"/>
              <w:ind w:left="345"/>
            </w:pPr>
            <w:r>
              <w:t>高虹</w:t>
            </w:r>
          </w:p>
        </w:tc>
        <w:tc>
          <w:tcPr>
            <w:tcW w:w="1625" w:type="dxa"/>
            <w:vAlign w:val="top"/>
          </w:tcPr>
          <w:p w14:paraId="3CC761DE">
            <w:pPr>
              <w:pStyle w:val="5"/>
              <w:spacing w:before="234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75A931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74EA1151">
            <w:pPr>
              <w:pStyle w:val="5"/>
              <w:spacing w:before="272" w:line="189" w:lineRule="auto"/>
              <w:ind w:left="315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5</w:t>
            </w:r>
          </w:p>
        </w:tc>
        <w:tc>
          <w:tcPr>
            <w:tcW w:w="2091" w:type="dxa"/>
            <w:vAlign w:val="top"/>
          </w:tcPr>
          <w:p w14:paraId="09EC67FE">
            <w:pPr>
              <w:pStyle w:val="5"/>
              <w:spacing w:before="235" w:line="226" w:lineRule="auto"/>
              <w:ind w:left="31"/>
            </w:pPr>
            <w:r>
              <w:rPr>
                <w:spacing w:val="5"/>
              </w:rPr>
              <w:t>成都电子信息学校</w:t>
            </w:r>
          </w:p>
        </w:tc>
        <w:tc>
          <w:tcPr>
            <w:tcW w:w="4913" w:type="dxa"/>
            <w:vAlign w:val="top"/>
          </w:tcPr>
          <w:p w14:paraId="36B8F87B">
            <w:pPr>
              <w:pStyle w:val="5"/>
              <w:spacing w:before="197" w:line="209" w:lineRule="auto"/>
              <w:ind w:left="31" w:right="156" w:firstLine="2"/>
            </w:pPr>
            <w:r>
              <w:rPr>
                <w:spacing w:val="6"/>
              </w:rPr>
              <w:t>指向学科核心素养的中职英语大单元学历案设计与实践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研究</w:t>
            </w:r>
          </w:p>
        </w:tc>
        <w:tc>
          <w:tcPr>
            <w:tcW w:w="1057" w:type="dxa"/>
            <w:vAlign w:val="top"/>
          </w:tcPr>
          <w:p w14:paraId="45B90A09">
            <w:pPr>
              <w:pStyle w:val="5"/>
              <w:spacing w:before="235" w:line="226" w:lineRule="auto"/>
              <w:ind w:left="339"/>
            </w:pPr>
            <w:r>
              <w:rPr>
                <w:spacing w:val="3"/>
              </w:rPr>
              <w:t>刘婷</w:t>
            </w:r>
          </w:p>
        </w:tc>
        <w:tc>
          <w:tcPr>
            <w:tcW w:w="1625" w:type="dxa"/>
            <w:vAlign w:val="top"/>
          </w:tcPr>
          <w:p w14:paraId="79032C8D">
            <w:pPr>
              <w:pStyle w:val="5"/>
              <w:spacing w:before="235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396D3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55DE7FE8">
            <w:pPr>
              <w:pStyle w:val="5"/>
              <w:spacing w:before="271" w:line="190" w:lineRule="auto"/>
              <w:ind w:left="312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6</w:t>
            </w:r>
          </w:p>
        </w:tc>
        <w:tc>
          <w:tcPr>
            <w:tcW w:w="2091" w:type="dxa"/>
            <w:vAlign w:val="top"/>
          </w:tcPr>
          <w:p w14:paraId="6FBD65A2">
            <w:pPr>
              <w:pStyle w:val="5"/>
              <w:spacing w:before="235" w:line="225" w:lineRule="auto"/>
              <w:ind w:left="29"/>
            </w:pPr>
            <w:r>
              <w:rPr>
                <w:spacing w:val="6"/>
              </w:rPr>
              <w:t>双流区教育科学研究院</w:t>
            </w:r>
          </w:p>
        </w:tc>
        <w:tc>
          <w:tcPr>
            <w:tcW w:w="4913" w:type="dxa"/>
            <w:vAlign w:val="top"/>
          </w:tcPr>
          <w:p w14:paraId="5583DB49">
            <w:pPr>
              <w:pStyle w:val="5"/>
              <w:spacing w:before="112" w:line="231" w:lineRule="auto"/>
              <w:ind w:left="30" w:right="101" w:firstLine="3"/>
            </w:pPr>
            <w:r>
              <w:rPr>
                <w:spacing w:val="6"/>
              </w:rPr>
              <w:t>指向区域认知素养培养的问题式教学的实践研究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——以</w:t>
            </w:r>
            <w:r>
              <w:t xml:space="preserve"> </w:t>
            </w:r>
            <w:r>
              <w:rPr>
                <w:spacing w:val="5"/>
              </w:rPr>
              <w:t>初中地理为例</w:t>
            </w:r>
          </w:p>
        </w:tc>
        <w:tc>
          <w:tcPr>
            <w:tcW w:w="1057" w:type="dxa"/>
            <w:vAlign w:val="top"/>
          </w:tcPr>
          <w:p w14:paraId="178636C5">
            <w:pPr>
              <w:pStyle w:val="5"/>
              <w:spacing w:before="235" w:line="227" w:lineRule="auto"/>
              <w:ind w:left="339"/>
            </w:pPr>
            <w:r>
              <w:rPr>
                <w:spacing w:val="3"/>
              </w:rPr>
              <w:t>刘冕</w:t>
            </w:r>
          </w:p>
        </w:tc>
        <w:tc>
          <w:tcPr>
            <w:tcW w:w="1625" w:type="dxa"/>
            <w:vAlign w:val="top"/>
          </w:tcPr>
          <w:p w14:paraId="1671C1BF">
            <w:pPr>
              <w:pStyle w:val="5"/>
              <w:spacing w:before="235" w:line="227" w:lineRule="auto"/>
              <w:ind w:left="37"/>
            </w:pPr>
            <w:r>
              <w:rPr>
                <w:spacing w:val="4"/>
              </w:rPr>
              <w:t>重点课题</w:t>
            </w:r>
          </w:p>
        </w:tc>
      </w:tr>
      <w:tr w14:paraId="2D6C2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5FCEECD8">
            <w:pPr>
              <w:pStyle w:val="5"/>
              <w:spacing w:before="270" w:line="189" w:lineRule="auto"/>
              <w:ind w:left="315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7</w:t>
            </w:r>
          </w:p>
        </w:tc>
        <w:tc>
          <w:tcPr>
            <w:tcW w:w="2091" w:type="dxa"/>
            <w:vAlign w:val="top"/>
          </w:tcPr>
          <w:p w14:paraId="4CF087D0">
            <w:pPr>
              <w:pStyle w:val="5"/>
              <w:spacing w:before="235" w:line="226" w:lineRule="auto"/>
              <w:ind w:left="29"/>
            </w:pPr>
            <w:r>
              <w:rPr>
                <w:spacing w:val="5"/>
              </w:rPr>
              <w:t>双流区东升迎春小学</w:t>
            </w:r>
          </w:p>
        </w:tc>
        <w:tc>
          <w:tcPr>
            <w:tcW w:w="4913" w:type="dxa"/>
            <w:vAlign w:val="top"/>
          </w:tcPr>
          <w:p w14:paraId="6B97BCD0">
            <w:pPr>
              <w:pStyle w:val="5"/>
              <w:spacing w:before="114" w:line="230" w:lineRule="auto"/>
              <w:ind w:left="39" w:right="127" w:hanging="8"/>
            </w:pPr>
            <w:r>
              <w:rPr>
                <w:spacing w:val="6"/>
              </w:rPr>
              <w:t>党建引领下“春雨好教师</w:t>
            </w:r>
            <w:r>
              <w:rPr>
                <w:spacing w:val="-57"/>
              </w:rPr>
              <w:t xml:space="preserve"> </w:t>
            </w:r>
            <w:r>
              <w:rPr>
                <w:spacing w:val="6"/>
              </w:rPr>
              <w:t>”师德践行能力提升的实践研</w:t>
            </w:r>
            <w:r>
              <w:t xml:space="preserve"> 究</w:t>
            </w:r>
          </w:p>
        </w:tc>
        <w:tc>
          <w:tcPr>
            <w:tcW w:w="1057" w:type="dxa"/>
            <w:vAlign w:val="top"/>
          </w:tcPr>
          <w:p w14:paraId="26FB5F44">
            <w:pPr>
              <w:pStyle w:val="5"/>
              <w:spacing w:before="235" w:line="226" w:lineRule="auto"/>
              <w:ind w:left="241"/>
            </w:pPr>
            <w:r>
              <w:rPr>
                <w:spacing w:val="3"/>
              </w:rPr>
              <w:t>成朝忠</w:t>
            </w:r>
          </w:p>
        </w:tc>
        <w:tc>
          <w:tcPr>
            <w:tcW w:w="1625" w:type="dxa"/>
            <w:vAlign w:val="top"/>
          </w:tcPr>
          <w:p w14:paraId="3D3BBE56">
            <w:pPr>
              <w:pStyle w:val="5"/>
              <w:spacing w:before="235" w:line="226" w:lineRule="auto"/>
              <w:ind w:left="37"/>
            </w:pPr>
            <w:r>
              <w:rPr>
                <w:spacing w:val="5"/>
              </w:rPr>
              <w:t>党建专项课题</w:t>
            </w:r>
          </w:p>
        </w:tc>
      </w:tr>
      <w:tr w14:paraId="2A913B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6B1390CF">
            <w:pPr>
              <w:pStyle w:val="5"/>
              <w:spacing w:before="271" w:line="190" w:lineRule="auto"/>
              <w:ind w:left="312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8</w:t>
            </w:r>
          </w:p>
        </w:tc>
        <w:tc>
          <w:tcPr>
            <w:tcW w:w="2091" w:type="dxa"/>
            <w:vAlign w:val="top"/>
          </w:tcPr>
          <w:p w14:paraId="6525EB2B">
            <w:pPr>
              <w:pStyle w:val="5"/>
              <w:spacing w:before="197" w:line="209" w:lineRule="auto"/>
              <w:ind w:left="32" w:right="91" w:hanging="3"/>
            </w:pPr>
            <w:r>
              <w:rPr>
                <w:spacing w:val="6"/>
              </w:rPr>
              <w:t>双流区实验小学外国语</w:t>
            </w:r>
            <w:r>
              <w:t xml:space="preserve"> 学校</w:t>
            </w:r>
          </w:p>
        </w:tc>
        <w:tc>
          <w:tcPr>
            <w:tcW w:w="4913" w:type="dxa"/>
            <w:vAlign w:val="top"/>
          </w:tcPr>
          <w:p w14:paraId="5A00685A">
            <w:pPr>
              <w:spacing w:line="376" w:lineRule="auto"/>
              <w:rPr>
                <w:rFonts w:ascii="Arial"/>
                <w:sz w:val="21"/>
              </w:rPr>
            </w:pPr>
          </w:p>
          <w:p w14:paraId="53408F5C">
            <w:pPr>
              <w:pStyle w:val="5"/>
              <w:spacing w:before="62" w:line="182" w:lineRule="auto"/>
              <w:ind w:left="33"/>
            </w:pPr>
            <w:r>
              <w:rPr>
                <w:spacing w:val="6"/>
              </w:rPr>
              <w:t>指向深度阅读的小学感官图像构建的实践研究</w:t>
            </w:r>
          </w:p>
        </w:tc>
        <w:tc>
          <w:tcPr>
            <w:tcW w:w="1057" w:type="dxa"/>
            <w:vAlign w:val="top"/>
          </w:tcPr>
          <w:p w14:paraId="32B0BD5F">
            <w:pPr>
              <w:pStyle w:val="5"/>
              <w:spacing w:before="235" w:line="227" w:lineRule="auto"/>
              <w:ind w:left="240"/>
            </w:pPr>
            <w:r>
              <w:rPr>
                <w:spacing w:val="3"/>
              </w:rPr>
              <w:t>周晓玲</w:t>
            </w:r>
          </w:p>
        </w:tc>
        <w:tc>
          <w:tcPr>
            <w:tcW w:w="1625" w:type="dxa"/>
            <w:vAlign w:val="top"/>
          </w:tcPr>
          <w:p w14:paraId="0B9D4FE2">
            <w:pPr>
              <w:pStyle w:val="5"/>
              <w:spacing w:before="235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7F137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1387545F">
            <w:pPr>
              <w:pStyle w:val="5"/>
              <w:spacing w:before="272" w:line="190" w:lineRule="auto"/>
              <w:ind w:left="312"/>
              <w:rPr>
                <w:sz w:val="17"/>
                <w:szCs w:val="17"/>
              </w:rPr>
            </w:pPr>
            <w:r>
              <w:rPr>
                <w:b/>
                <w:bCs/>
                <w:spacing w:val="-2"/>
                <w:sz w:val="17"/>
                <w:szCs w:val="17"/>
              </w:rPr>
              <w:t>9</w:t>
            </w:r>
          </w:p>
        </w:tc>
        <w:tc>
          <w:tcPr>
            <w:tcW w:w="2091" w:type="dxa"/>
            <w:vAlign w:val="top"/>
          </w:tcPr>
          <w:p w14:paraId="2C5A2B75">
            <w:pPr>
              <w:pStyle w:val="5"/>
              <w:spacing w:before="235" w:line="227" w:lineRule="auto"/>
              <w:ind w:left="29"/>
            </w:pPr>
            <w:r>
              <w:rPr>
                <w:spacing w:val="5"/>
              </w:rPr>
              <w:t>双流区圣菲学校</w:t>
            </w:r>
          </w:p>
        </w:tc>
        <w:tc>
          <w:tcPr>
            <w:tcW w:w="4913" w:type="dxa"/>
            <w:vAlign w:val="top"/>
          </w:tcPr>
          <w:p w14:paraId="2CF14E28">
            <w:pPr>
              <w:pStyle w:val="5"/>
              <w:spacing w:before="112" w:line="231" w:lineRule="auto"/>
              <w:ind w:left="31" w:right="108" w:firstLine="4"/>
            </w:pPr>
            <w:r>
              <w:rPr>
                <w:spacing w:val="6"/>
              </w:rPr>
              <w:t>小学语文课程中思维能力培养的实践研究</w:t>
            </w:r>
            <w:r>
              <w:rPr>
                <w:spacing w:val="-42"/>
              </w:rPr>
              <w:t xml:space="preserve"> </w:t>
            </w:r>
            <w:r>
              <w:rPr>
                <w:spacing w:val="6"/>
              </w:rPr>
              <w:t>——以第三学</w:t>
            </w:r>
            <w:r>
              <w:t xml:space="preserve"> </w:t>
            </w:r>
            <w:r>
              <w:rPr>
                <w:spacing w:val="6"/>
              </w:rPr>
              <w:t>段思辩性阅读与表达任务群为例</w:t>
            </w:r>
          </w:p>
        </w:tc>
        <w:tc>
          <w:tcPr>
            <w:tcW w:w="1057" w:type="dxa"/>
            <w:vAlign w:val="top"/>
          </w:tcPr>
          <w:p w14:paraId="5BC2F0CF">
            <w:pPr>
              <w:pStyle w:val="5"/>
              <w:spacing w:before="236" w:line="226" w:lineRule="auto"/>
              <w:ind w:left="341"/>
            </w:pPr>
            <w:r>
              <w:rPr>
                <w:spacing w:val="2"/>
              </w:rPr>
              <w:t>余萍</w:t>
            </w:r>
          </w:p>
        </w:tc>
        <w:tc>
          <w:tcPr>
            <w:tcW w:w="1625" w:type="dxa"/>
            <w:vAlign w:val="top"/>
          </w:tcPr>
          <w:p w14:paraId="14736732">
            <w:pPr>
              <w:pStyle w:val="5"/>
              <w:spacing w:before="236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720EE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4F304EF6">
            <w:pPr>
              <w:pStyle w:val="5"/>
              <w:spacing w:before="271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10</w:t>
            </w:r>
          </w:p>
        </w:tc>
        <w:tc>
          <w:tcPr>
            <w:tcW w:w="2091" w:type="dxa"/>
            <w:vAlign w:val="top"/>
          </w:tcPr>
          <w:p w14:paraId="22460983">
            <w:pPr>
              <w:spacing w:line="375" w:lineRule="auto"/>
              <w:rPr>
                <w:rFonts w:ascii="Arial"/>
                <w:sz w:val="21"/>
              </w:rPr>
            </w:pPr>
          </w:p>
          <w:p w14:paraId="759BC47A">
            <w:pPr>
              <w:pStyle w:val="5"/>
              <w:spacing w:before="62" w:line="182" w:lineRule="auto"/>
              <w:ind w:left="48"/>
            </w:pPr>
            <w:r>
              <w:rPr>
                <w:spacing w:val="3"/>
              </w:rPr>
              <w:t>四川双流棠湖中学</w:t>
            </w:r>
          </w:p>
        </w:tc>
        <w:tc>
          <w:tcPr>
            <w:tcW w:w="4913" w:type="dxa"/>
            <w:vAlign w:val="top"/>
          </w:tcPr>
          <w:p w14:paraId="2EE94915">
            <w:pPr>
              <w:spacing w:line="375" w:lineRule="auto"/>
              <w:rPr>
                <w:rFonts w:ascii="Arial"/>
                <w:sz w:val="21"/>
              </w:rPr>
            </w:pPr>
          </w:p>
          <w:p w14:paraId="693A1AEC">
            <w:pPr>
              <w:pStyle w:val="5"/>
              <w:spacing w:before="62" w:line="182" w:lineRule="auto"/>
              <w:ind w:left="31"/>
            </w:pPr>
            <w:r>
              <w:rPr>
                <w:spacing w:val="6"/>
              </w:rPr>
              <w:t>基于深度学习与学历案的数学课堂改革实践研究</w:t>
            </w:r>
          </w:p>
        </w:tc>
        <w:tc>
          <w:tcPr>
            <w:tcW w:w="1057" w:type="dxa"/>
            <w:vAlign w:val="top"/>
          </w:tcPr>
          <w:p w14:paraId="1E25F9FD">
            <w:pPr>
              <w:pStyle w:val="5"/>
              <w:spacing w:before="235" w:line="225" w:lineRule="auto"/>
              <w:ind w:left="241"/>
            </w:pPr>
            <w:r>
              <w:rPr>
                <w:spacing w:val="3"/>
              </w:rPr>
              <w:t>李中军</w:t>
            </w:r>
          </w:p>
        </w:tc>
        <w:tc>
          <w:tcPr>
            <w:tcW w:w="1625" w:type="dxa"/>
            <w:vAlign w:val="top"/>
          </w:tcPr>
          <w:p w14:paraId="2D83C2FD">
            <w:pPr>
              <w:pStyle w:val="5"/>
              <w:spacing w:before="235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72C10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49FDE3CA">
            <w:pPr>
              <w:pStyle w:val="5"/>
              <w:spacing w:before="270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11</w:t>
            </w:r>
          </w:p>
        </w:tc>
        <w:tc>
          <w:tcPr>
            <w:tcW w:w="2091" w:type="dxa"/>
            <w:vAlign w:val="top"/>
          </w:tcPr>
          <w:p w14:paraId="6C33C857">
            <w:pPr>
              <w:pStyle w:val="5"/>
              <w:spacing w:before="236" w:line="226" w:lineRule="auto"/>
              <w:ind w:left="29"/>
            </w:pPr>
            <w:r>
              <w:rPr>
                <w:spacing w:val="5"/>
              </w:rPr>
              <w:t>双流区棠湖小学</w:t>
            </w:r>
          </w:p>
        </w:tc>
        <w:tc>
          <w:tcPr>
            <w:tcW w:w="4913" w:type="dxa"/>
            <w:vAlign w:val="top"/>
          </w:tcPr>
          <w:p w14:paraId="7765DC7D">
            <w:pPr>
              <w:pStyle w:val="5"/>
              <w:spacing w:before="237" w:line="225" w:lineRule="auto"/>
              <w:ind w:left="33"/>
            </w:pPr>
            <w:r>
              <w:rPr>
                <w:spacing w:val="6"/>
              </w:rPr>
              <w:t>名师工作室引领班主任核心素养的室校联动策略研究</w:t>
            </w:r>
          </w:p>
        </w:tc>
        <w:tc>
          <w:tcPr>
            <w:tcW w:w="1057" w:type="dxa"/>
            <w:vAlign w:val="top"/>
          </w:tcPr>
          <w:p w14:paraId="6B4C2C0D">
            <w:pPr>
              <w:pStyle w:val="5"/>
              <w:spacing w:before="236" w:line="227" w:lineRule="auto"/>
              <w:ind w:left="341"/>
            </w:pPr>
            <w:r>
              <w:rPr>
                <w:spacing w:val="2"/>
              </w:rPr>
              <w:t>段旭</w:t>
            </w:r>
          </w:p>
        </w:tc>
        <w:tc>
          <w:tcPr>
            <w:tcW w:w="1625" w:type="dxa"/>
            <w:vAlign w:val="top"/>
          </w:tcPr>
          <w:p w14:paraId="724976C3">
            <w:pPr>
              <w:pStyle w:val="5"/>
              <w:spacing w:before="236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1B80FF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2AAD27B0">
            <w:pPr>
              <w:pStyle w:val="5"/>
              <w:spacing w:before="271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12</w:t>
            </w:r>
          </w:p>
        </w:tc>
        <w:tc>
          <w:tcPr>
            <w:tcW w:w="2091" w:type="dxa"/>
            <w:vAlign w:val="top"/>
          </w:tcPr>
          <w:p w14:paraId="197522F2">
            <w:pPr>
              <w:pStyle w:val="5"/>
              <w:spacing w:before="236" w:line="227" w:lineRule="auto"/>
              <w:ind w:left="29"/>
            </w:pPr>
            <w:r>
              <w:rPr>
                <w:spacing w:val="5"/>
              </w:rPr>
              <w:t>双流区实验小学</w:t>
            </w:r>
          </w:p>
        </w:tc>
        <w:tc>
          <w:tcPr>
            <w:tcW w:w="4913" w:type="dxa"/>
            <w:vAlign w:val="top"/>
          </w:tcPr>
          <w:p w14:paraId="773362C7">
            <w:pPr>
              <w:pStyle w:val="5"/>
              <w:spacing w:before="237" w:line="225" w:lineRule="auto"/>
              <w:ind w:left="33"/>
            </w:pPr>
            <w:r>
              <w:rPr>
                <w:spacing w:val="6"/>
              </w:rPr>
              <w:t>核心素养导向的小学乐思数学课例研究</w:t>
            </w:r>
          </w:p>
        </w:tc>
        <w:tc>
          <w:tcPr>
            <w:tcW w:w="1057" w:type="dxa"/>
            <w:vAlign w:val="top"/>
          </w:tcPr>
          <w:p w14:paraId="3A5A296B">
            <w:pPr>
              <w:pStyle w:val="5"/>
              <w:spacing w:before="237" w:line="226" w:lineRule="auto"/>
              <w:ind w:left="346"/>
            </w:pPr>
            <w:r>
              <w:rPr>
                <w:spacing w:val="-1"/>
              </w:rPr>
              <w:t>胡伟</w:t>
            </w:r>
          </w:p>
        </w:tc>
        <w:tc>
          <w:tcPr>
            <w:tcW w:w="1625" w:type="dxa"/>
            <w:vAlign w:val="top"/>
          </w:tcPr>
          <w:p w14:paraId="3E112529">
            <w:pPr>
              <w:pStyle w:val="5"/>
              <w:spacing w:before="237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7E029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4DFA4002">
            <w:pPr>
              <w:pStyle w:val="5"/>
              <w:spacing w:before="272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13</w:t>
            </w:r>
          </w:p>
        </w:tc>
        <w:tc>
          <w:tcPr>
            <w:tcW w:w="2091" w:type="dxa"/>
            <w:vAlign w:val="top"/>
          </w:tcPr>
          <w:p w14:paraId="23744D1E">
            <w:pPr>
              <w:pStyle w:val="5"/>
              <w:spacing w:before="237" w:line="226" w:lineRule="auto"/>
              <w:ind w:left="29"/>
            </w:pPr>
            <w:r>
              <w:rPr>
                <w:spacing w:val="5"/>
              </w:rPr>
              <w:t>双流区协和幼儿园</w:t>
            </w:r>
          </w:p>
        </w:tc>
        <w:tc>
          <w:tcPr>
            <w:tcW w:w="4913" w:type="dxa"/>
            <w:vAlign w:val="top"/>
          </w:tcPr>
          <w:p w14:paraId="53591E5F">
            <w:pPr>
              <w:pStyle w:val="5"/>
              <w:spacing w:before="237" w:line="225" w:lineRule="auto"/>
              <w:ind w:left="31"/>
            </w:pPr>
            <w:r>
              <w:rPr>
                <w:spacing w:val="6"/>
              </w:rPr>
              <w:t>全语言教育理念下幼儿讲述活动设计与实施研究</w:t>
            </w:r>
          </w:p>
        </w:tc>
        <w:tc>
          <w:tcPr>
            <w:tcW w:w="1057" w:type="dxa"/>
            <w:vAlign w:val="top"/>
          </w:tcPr>
          <w:p w14:paraId="34C826C5">
            <w:pPr>
              <w:pStyle w:val="5"/>
              <w:spacing w:before="236" w:line="227" w:lineRule="auto"/>
              <w:ind w:left="241"/>
            </w:pPr>
            <w:r>
              <w:rPr>
                <w:spacing w:val="3"/>
              </w:rPr>
              <w:t>巫小芳</w:t>
            </w:r>
          </w:p>
        </w:tc>
        <w:tc>
          <w:tcPr>
            <w:tcW w:w="1625" w:type="dxa"/>
            <w:vAlign w:val="top"/>
          </w:tcPr>
          <w:p w14:paraId="4C651D98">
            <w:pPr>
              <w:pStyle w:val="5"/>
              <w:spacing w:before="237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7E483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3945CC52">
            <w:pPr>
              <w:pStyle w:val="5"/>
              <w:spacing w:before="273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14</w:t>
            </w:r>
          </w:p>
        </w:tc>
        <w:tc>
          <w:tcPr>
            <w:tcW w:w="2091" w:type="dxa"/>
            <w:vAlign w:val="top"/>
          </w:tcPr>
          <w:p w14:paraId="25DE3A97">
            <w:pPr>
              <w:pStyle w:val="5"/>
              <w:spacing w:before="237" w:line="225" w:lineRule="auto"/>
              <w:ind w:left="29"/>
            </w:pPr>
            <w:r>
              <w:rPr>
                <w:spacing w:val="6"/>
              </w:rPr>
              <w:t>双流区教育科学研究院</w:t>
            </w:r>
          </w:p>
        </w:tc>
        <w:tc>
          <w:tcPr>
            <w:tcW w:w="4913" w:type="dxa"/>
            <w:vAlign w:val="top"/>
          </w:tcPr>
          <w:p w14:paraId="49B205B0">
            <w:pPr>
              <w:pStyle w:val="5"/>
              <w:spacing w:before="237" w:line="225" w:lineRule="auto"/>
              <w:ind w:left="31"/>
            </w:pPr>
            <w:r>
              <w:rPr>
                <w:spacing w:val="6"/>
              </w:rPr>
              <w:t>培育初中生家国情怀的政史地跨学科项目学习实践研究</w:t>
            </w:r>
          </w:p>
        </w:tc>
        <w:tc>
          <w:tcPr>
            <w:tcW w:w="1057" w:type="dxa"/>
            <w:vAlign w:val="top"/>
          </w:tcPr>
          <w:p w14:paraId="46FF865F">
            <w:pPr>
              <w:pStyle w:val="5"/>
              <w:spacing w:before="238" w:line="227" w:lineRule="auto"/>
              <w:ind w:left="244"/>
            </w:pPr>
            <w:r>
              <w:rPr>
                <w:spacing w:val="3"/>
              </w:rPr>
              <w:t>李小园</w:t>
            </w:r>
          </w:p>
        </w:tc>
        <w:tc>
          <w:tcPr>
            <w:tcW w:w="1625" w:type="dxa"/>
            <w:vAlign w:val="top"/>
          </w:tcPr>
          <w:p w14:paraId="1200674C">
            <w:pPr>
              <w:pStyle w:val="5"/>
              <w:spacing w:before="237" w:line="226" w:lineRule="auto"/>
              <w:ind w:left="39"/>
            </w:pPr>
            <w:r>
              <w:rPr>
                <w:spacing w:val="5"/>
              </w:rPr>
              <w:t>名师专项课题</w:t>
            </w:r>
          </w:p>
        </w:tc>
      </w:tr>
      <w:tr w14:paraId="27646B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188FA6EE">
            <w:pPr>
              <w:pStyle w:val="5"/>
              <w:spacing w:before="272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15</w:t>
            </w:r>
          </w:p>
        </w:tc>
        <w:tc>
          <w:tcPr>
            <w:tcW w:w="2091" w:type="dxa"/>
            <w:vAlign w:val="top"/>
          </w:tcPr>
          <w:p w14:paraId="4D9EE13D">
            <w:pPr>
              <w:pStyle w:val="5"/>
              <w:spacing w:before="238" w:line="225" w:lineRule="auto"/>
              <w:ind w:left="29"/>
            </w:pPr>
            <w:r>
              <w:rPr>
                <w:spacing w:val="6"/>
              </w:rPr>
              <w:t>双流区教育科学研究院</w:t>
            </w:r>
          </w:p>
        </w:tc>
        <w:tc>
          <w:tcPr>
            <w:tcW w:w="4913" w:type="dxa"/>
            <w:vAlign w:val="top"/>
          </w:tcPr>
          <w:p w14:paraId="28A0A996">
            <w:pPr>
              <w:pStyle w:val="5"/>
              <w:spacing w:before="238" w:line="225" w:lineRule="auto"/>
              <w:ind w:left="31"/>
            </w:pPr>
            <w:r>
              <w:rPr>
                <w:spacing w:val="6"/>
              </w:rPr>
              <w:t>新课标背景下基于真实情境的初中化学试题命制研究</w:t>
            </w:r>
          </w:p>
        </w:tc>
        <w:tc>
          <w:tcPr>
            <w:tcW w:w="1057" w:type="dxa"/>
            <w:vAlign w:val="top"/>
          </w:tcPr>
          <w:p w14:paraId="41C0A8AE">
            <w:pPr>
              <w:pStyle w:val="5"/>
              <w:spacing w:before="237" w:line="227" w:lineRule="auto"/>
              <w:ind w:left="345"/>
            </w:pPr>
            <w:r>
              <w:t>张浩</w:t>
            </w:r>
          </w:p>
        </w:tc>
        <w:tc>
          <w:tcPr>
            <w:tcW w:w="1625" w:type="dxa"/>
            <w:vAlign w:val="top"/>
          </w:tcPr>
          <w:p w14:paraId="5C41384E">
            <w:pPr>
              <w:pStyle w:val="5"/>
              <w:spacing w:before="115" w:line="232" w:lineRule="auto"/>
              <w:ind w:left="37" w:right="208"/>
            </w:pPr>
            <w:r>
              <w:rPr>
                <w:spacing w:val="5"/>
              </w:rPr>
              <w:t>青年教师专项课</w:t>
            </w:r>
            <w:r>
              <w:rPr>
                <w:spacing w:val="3"/>
              </w:rPr>
              <w:t xml:space="preserve"> </w:t>
            </w:r>
            <w:r>
              <w:t>题</w:t>
            </w:r>
          </w:p>
        </w:tc>
      </w:tr>
      <w:tr w14:paraId="06573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10FF0156">
            <w:pPr>
              <w:pStyle w:val="5"/>
              <w:spacing w:before="273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16</w:t>
            </w:r>
          </w:p>
        </w:tc>
        <w:tc>
          <w:tcPr>
            <w:tcW w:w="2091" w:type="dxa"/>
            <w:vAlign w:val="top"/>
          </w:tcPr>
          <w:p w14:paraId="21D72D94">
            <w:pPr>
              <w:pStyle w:val="5"/>
              <w:spacing w:before="237" w:line="227" w:lineRule="auto"/>
              <w:ind w:left="29"/>
            </w:pPr>
            <w:r>
              <w:rPr>
                <w:spacing w:val="5"/>
              </w:rPr>
              <w:t>双流艺体中学</w:t>
            </w:r>
          </w:p>
        </w:tc>
        <w:tc>
          <w:tcPr>
            <w:tcW w:w="4913" w:type="dxa"/>
            <w:vAlign w:val="top"/>
          </w:tcPr>
          <w:p w14:paraId="2EEA36C6">
            <w:pPr>
              <w:pStyle w:val="5"/>
              <w:spacing w:before="238" w:line="225" w:lineRule="auto"/>
              <w:ind w:left="36"/>
            </w:pPr>
            <w:r>
              <w:rPr>
                <w:spacing w:val="6"/>
              </w:rPr>
              <w:t>高中地理知识结构化的大概念教学策略研究</w:t>
            </w:r>
          </w:p>
        </w:tc>
        <w:tc>
          <w:tcPr>
            <w:tcW w:w="1057" w:type="dxa"/>
            <w:vAlign w:val="top"/>
          </w:tcPr>
          <w:p w14:paraId="71D8D54E">
            <w:pPr>
              <w:pStyle w:val="5"/>
              <w:spacing w:before="238" w:line="227" w:lineRule="auto"/>
              <w:ind w:left="244"/>
            </w:pPr>
            <w:r>
              <w:rPr>
                <w:spacing w:val="2"/>
              </w:rPr>
              <w:t>张平健</w:t>
            </w:r>
          </w:p>
        </w:tc>
        <w:tc>
          <w:tcPr>
            <w:tcW w:w="1625" w:type="dxa"/>
            <w:vAlign w:val="top"/>
          </w:tcPr>
          <w:p w14:paraId="048F8902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6749E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162685AE">
            <w:pPr>
              <w:pStyle w:val="5"/>
              <w:spacing w:before="274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17</w:t>
            </w:r>
          </w:p>
        </w:tc>
        <w:tc>
          <w:tcPr>
            <w:tcW w:w="2091" w:type="dxa"/>
            <w:vAlign w:val="top"/>
          </w:tcPr>
          <w:p w14:paraId="27FD0D68">
            <w:pPr>
              <w:pStyle w:val="5"/>
              <w:spacing w:before="238" w:line="226" w:lineRule="auto"/>
              <w:ind w:left="48"/>
            </w:pPr>
            <w:r>
              <w:rPr>
                <w:spacing w:val="3"/>
              </w:rPr>
              <w:t>四川双流棠湖中学</w:t>
            </w:r>
          </w:p>
        </w:tc>
        <w:tc>
          <w:tcPr>
            <w:tcW w:w="4913" w:type="dxa"/>
            <w:vAlign w:val="top"/>
          </w:tcPr>
          <w:p w14:paraId="3874EC72">
            <w:pPr>
              <w:pStyle w:val="5"/>
              <w:spacing w:before="238" w:line="225" w:lineRule="auto"/>
              <w:ind w:left="53"/>
            </w:pPr>
            <w:r>
              <w:rPr>
                <w:spacing w:val="5"/>
              </w:rPr>
              <w:t>以大概念为核心的高中化学实验教学整合性实践研究</w:t>
            </w:r>
          </w:p>
        </w:tc>
        <w:tc>
          <w:tcPr>
            <w:tcW w:w="1057" w:type="dxa"/>
            <w:vAlign w:val="top"/>
          </w:tcPr>
          <w:p w14:paraId="3E25D1C1">
            <w:pPr>
              <w:pStyle w:val="5"/>
              <w:spacing w:before="238" w:line="226" w:lineRule="auto"/>
              <w:ind w:left="241"/>
            </w:pPr>
            <w:r>
              <w:rPr>
                <w:spacing w:val="3"/>
              </w:rPr>
              <w:t>李禄德</w:t>
            </w:r>
          </w:p>
        </w:tc>
        <w:tc>
          <w:tcPr>
            <w:tcW w:w="1625" w:type="dxa"/>
            <w:vAlign w:val="top"/>
          </w:tcPr>
          <w:p w14:paraId="7DDE09DE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3FCA6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4ADDDFBE">
            <w:pPr>
              <w:pStyle w:val="5"/>
              <w:spacing w:before="272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18</w:t>
            </w:r>
          </w:p>
        </w:tc>
        <w:tc>
          <w:tcPr>
            <w:tcW w:w="2091" w:type="dxa"/>
            <w:vAlign w:val="top"/>
          </w:tcPr>
          <w:p w14:paraId="21C58666">
            <w:pPr>
              <w:pStyle w:val="5"/>
              <w:spacing w:before="116" w:line="231" w:lineRule="auto"/>
              <w:ind w:left="31" w:right="91" w:firstLine="16"/>
            </w:pPr>
            <w:r>
              <w:rPr>
                <w:spacing w:val="4"/>
              </w:rPr>
              <w:t>四川省双流建设职业技</w:t>
            </w:r>
            <w:r>
              <w:t xml:space="preserve"> </w:t>
            </w:r>
            <w:r>
              <w:rPr>
                <w:spacing w:val="3"/>
              </w:rPr>
              <w:t>术学校</w:t>
            </w:r>
          </w:p>
        </w:tc>
        <w:tc>
          <w:tcPr>
            <w:tcW w:w="4913" w:type="dxa"/>
            <w:vAlign w:val="top"/>
          </w:tcPr>
          <w:p w14:paraId="31B68C4E">
            <w:pPr>
              <w:pStyle w:val="5"/>
              <w:spacing w:before="239" w:line="225" w:lineRule="auto"/>
              <w:ind w:left="49"/>
            </w:pPr>
            <w:r>
              <w:rPr>
                <w:spacing w:val="5"/>
              </w:rPr>
              <w:t>中职学校课程思政理念学科渗透策略的实践研究</w:t>
            </w:r>
          </w:p>
        </w:tc>
        <w:tc>
          <w:tcPr>
            <w:tcW w:w="1057" w:type="dxa"/>
            <w:vAlign w:val="top"/>
          </w:tcPr>
          <w:p w14:paraId="14DC7E4C">
            <w:pPr>
              <w:pStyle w:val="5"/>
              <w:spacing w:before="238" w:line="227" w:lineRule="auto"/>
              <w:ind w:left="243"/>
            </w:pPr>
            <w:r>
              <w:rPr>
                <w:spacing w:val="3"/>
              </w:rPr>
              <w:t>冯春全</w:t>
            </w:r>
          </w:p>
        </w:tc>
        <w:tc>
          <w:tcPr>
            <w:tcW w:w="1625" w:type="dxa"/>
            <w:vAlign w:val="top"/>
          </w:tcPr>
          <w:p w14:paraId="281DD8B7">
            <w:pPr>
              <w:pStyle w:val="5"/>
              <w:spacing w:before="239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5EB45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2570AB1A">
            <w:pPr>
              <w:pStyle w:val="5"/>
              <w:spacing w:before="275" w:line="191" w:lineRule="auto"/>
              <w:ind w:left="279"/>
              <w:rPr>
                <w:sz w:val="17"/>
                <w:szCs w:val="17"/>
              </w:rPr>
            </w:pPr>
            <w:r>
              <w:rPr>
                <w:b/>
                <w:bCs/>
                <w:spacing w:val="-6"/>
                <w:sz w:val="17"/>
                <w:szCs w:val="17"/>
              </w:rPr>
              <w:t>19</w:t>
            </w:r>
          </w:p>
        </w:tc>
        <w:tc>
          <w:tcPr>
            <w:tcW w:w="2091" w:type="dxa"/>
            <w:vAlign w:val="top"/>
          </w:tcPr>
          <w:p w14:paraId="46182C44">
            <w:pPr>
              <w:pStyle w:val="5"/>
              <w:spacing w:before="117" w:line="231" w:lineRule="auto"/>
              <w:ind w:left="29" w:right="91"/>
            </w:pPr>
            <w:r>
              <w:rPr>
                <w:spacing w:val="6"/>
              </w:rPr>
              <w:t>双流区棠湖中学实验学</w:t>
            </w:r>
            <w:r>
              <w:t xml:space="preserve"> 校</w:t>
            </w:r>
          </w:p>
        </w:tc>
        <w:tc>
          <w:tcPr>
            <w:tcW w:w="4913" w:type="dxa"/>
            <w:vAlign w:val="top"/>
          </w:tcPr>
          <w:p w14:paraId="7E5819E3">
            <w:pPr>
              <w:pStyle w:val="5"/>
              <w:spacing w:before="240" w:line="225" w:lineRule="auto"/>
              <w:ind w:left="35"/>
            </w:pPr>
            <w:r>
              <w:rPr>
                <w:spacing w:val="6"/>
              </w:rPr>
              <w:t>九年一贯制学校家校共育系列活动的设计与实施研究</w:t>
            </w:r>
          </w:p>
        </w:tc>
        <w:tc>
          <w:tcPr>
            <w:tcW w:w="1057" w:type="dxa"/>
            <w:vAlign w:val="top"/>
          </w:tcPr>
          <w:p w14:paraId="126910FA">
            <w:pPr>
              <w:pStyle w:val="5"/>
              <w:spacing w:before="239" w:line="227" w:lineRule="auto"/>
              <w:ind w:left="244"/>
            </w:pPr>
            <w:r>
              <w:rPr>
                <w:spacing w:val="2"/>
              </w:rPr>
              <w:t>张显春</w:t>
            </w:r>
          </w:p>
        </w:tc>
        <w:tc>
          <w:tcPr>
            <w:tcW w:w="1625" w:type="dxa"/>
            <w:vAlign w:val="top"/>
          </w:tcPr>
          <w:p w14:paraId="0A2D2D97">
            <w:pPr>
              <w:pStyle w:val="5"/>
              <w:spacing w:before="240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581D2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3C55F9CF">
            <w:pPr>
              <w:pStyle w:val="5"/>
              <w:spacing w:before="276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20</w:t>
            </w:r>
          </w:p>
        </w:tc>
        <w:tc>
          <w:tcPr>
            <w:tcW w:w="2091" w:type="dxa"/>
            <w:vAlign w:val="top"/>
          </w:tcPr>
          <w:p w14:paraId="1306995F">
            <w:pPr>
              <w:pStyle w:val="5"/>
              <w:spacing w:before="117" w:line="231" w:lineRule="auto"/>
              <w:ind w:left="47" w:right="91" w:hanging="18"/>
            </w:pPr>
            <w:r>
              <w:rPr>
                <w:spacing w:val="6"/>
              </w:rPr>
              <w:t>双流区西航港第一初级</w:t>
            </w:r>
            <w:r>
              <w:t xml:space="preserve"> </w:t>
            </w:r>
            <w:r>
              <w:rPr>
                <w:spacing w:val="-7"/>
              </w:rPr>
              <w:t>中学</w:t>
            </w:r>
          </w:p>
        </w:tc>
        <w:tc>
          <w:tcPr>
            <w:tcW w:w="4913" w:type="dxa"/>
            <w:vAlign w:val="top"/>
          </w:tcPr>
          <w:p w14:paraId="1223FBBD">
            <w:pPr>
              <w:pStyle w:val="5"/>
              <w:spacing w:before="240" w:line="224" w:lineRule="auto"/>
              <w:ind w:left="30"/>
            </w:pPr>
            <w:r>
              <w:rPr>
                <w:spacing w:val="6"/>
              </w:rPr>
              <w:t>初中成长互助小组中增值评价策略研究</w:t>
            </w:r>
          </w:p>
        </w:tc>
        <w:tc>
          <w:tcPr>
            <w:tcW w:w="1057" w:type="dxa"/>
            <w:vAlign w:val="top"/>
          </w:tcPr>
          <w:p w14:paraId="036382D4">
            <w:pPr>
              <w:pStyle w:val="5"/>
              <w:spacing w:before="240" w:line="226" w:lineRule="auto"/>
              <w:ind w:left="345"/>
            </w:pPr>
            <w:r>
              <w:t>范东</w:t>
            </w:r>
          </w:p>
        </w:tc>
        <w:tc>
          <w:tcPr>
            <w:tcW w:w="1625" w:type="dxa"/>
            <w:vAlign w:val="top"/>
          </w:tcPr>
          <w:p w14:paraId="4926720D">
            <w:pPr>
              <w:pStyle w:val="5"/>
              <w:spacing w:before="240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5CB30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05" w:type="dxa"/>
            <w:vAlign w:val="top"/>
          </w:tcPr>
          <w:p w14:paraId="5817BB85">
            <w:pPr>
              <w:pStyle w:val="5"/>
              <w:spacing w:before="275" w:line="191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21</w:t>
            </w:r>
          </w:p>
        </w:tc>
        <w:tc>
          <w:tcPr>
            <w:tcW w:w="2091" w:type="dxa"/>
            <w:vAlign w:val="top"/>
          </w:tcPr>
          <w:p w14:paraId="56BB32C4">
            <w:pPr>
              <w:pStyle w:val="5"/>
              <w:spacing w:before="117" w:line="231" w:lineRule="auto"/>
              <w:ind w:left="29" w:right="91"/>
            </w:pPr>
            <w:r>
              <w:rPr>
                <w:spacing w:val="6"/>
              </w:rPr>
              <w:t>双流区怡心第一实验学</w:t>
            </w:r>
            <w:r>
              <w:t xml:space="preserve"> 校</w:t>
            </w:r>
          </w:p>
        </w:tc>
        <w:tc>
          <w:tcPr>
            <w:tcW w:w="4913" w:type="dxa"/>
            <w:vAlign w:val="top"/>
          </w:tcPr>
          <w:p w14:paraId="571BF2B3">
            <w:pPr>
              <w:pStyle w:val="5"/>
              <w:spacing w:before="239" w:line="225" w:lineRule="auto"/>
              <w:ind w:left="20"/>
            </w:pPr>
            <w:r>
              <w:rPr>
                <w:spacing w:val="3"/>
              </w:rPr>
              <w:t>“</w:t>
            </w:r>
            <w:r>
              <w:rPr>
                <w:spacing w:val="-58"/>
              </w:rPr>
              <w:t xml:space="preserve"> </w:t>
            </w:r>
            <w:r>
              <w:rPr>
                <w:spacing w:val="3"/>
              </w:rPr>
              <w:t>四进</w:t>
            </w:r>
            <w:r>
              <w:rPr>
                <w:spacing w:val="-64"/>
              </w:rPr>
              <w:t xml:space="preserve"> </w:t>
            </w:r>
            <w:r>
              <w:rPr>
                <w:spacing w:val="3"/>
              </w:rPr>
              <w:t>”家校共育模式的实践研究</w:t>
            </w:r>
          </w:p>
        </w:tc>
        <w:tc>
          <w:tcPr>
            <w:tcW w:w="1057" w:type="dxa"/>
            <w:vAlign w:val="top"/>
          </w:tcPr>
          <w:p w14:paraId="3E8A9237">
            <w:pPr>
              <w:pStyle w:val="5"/>
              <w:spacing w:before="239" w:line="229" w:lineRule="auto"/>
              <w:ind w:left="341"/>
            </w:pPr>
            <w:r>
              <w:rPr>
                <w:spacing w:val="2"/>
              </w:rPr>
              <w:t>王宏</w:t>
            </w:r>
          </w:p>
        </w:tc>
        <w:tc>
          <w:tcPr>
            <w:tcW w:w="1625" w:type="dxa"/>
            <w:vAlign w:val="top"/>
          </w:tcPr>
          <w:p w14:paraId="6E03BE07">
            <w:pPr>
              <w:pStyle w:val="5"/>
              <w:spacing w:before="240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</w:tbl>
    <w:p w14:paraId="297DA5A2">
      <w:pPr>
        <w:rPr>
          <w:rFonts w:ascii="Arial"/>
          <w:sz w:val="21"/>
        </w:rPr>
      </w:pPr>
    </w:p>
    <w:p w14:paraId="2C70B8C9"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556" w:right="488" w:bottom="0" w:left="1015" w:header="0" w:footer="0" w:gutter="0"/>
          <w:cols w:space="720" w:num="1"/>
        </w:sectPr>
      </w:pPr>
    </w:p>
    <w:tbl>
      <w:tblPr>
        <w:tblStyle w:val="4"/>
        <w:tblW w:w="1039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091"/>
        <w:gridCol w:w="4913"/>
        <w:gridCol w:w="1057"/>
        <w:gridCol w:w="1625"/>
      </w:tblGrid>
      <w:tr w14:paraId="245C6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05" w:type="dxa"/>
            <w:vAlign w:val="top"/>
          </w:tcPr>
          <w:p w14:paraId="322FB80E">
            <w:pPr>
              <w:pStyle w:val="5"/>
              <w:spacing w:before="272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22</w:t>
            </w:r>
          </w:p>
        </w:tc>
        <w:tc>
          <w:tcPr>
            <w:tcW w:w="2091" w:type="dxa"/>
            <w:vAlign w:val="top"/>
          </w:tcPr>
          <w:p w14:paraId="4C6DE214">
            <w:pPr>
              <w:pStyle w:val="5"/>
              <w:spacing w:before="115" w:line="231" w:lineRule="auto"/>
              <w:ind w:left="28" w:right="91" w:firstLine="19"/>
            </w:pPr>
            <w:r>
              <w:rPr>
                <w:spacing w:val="4"/>
              </w:rPr>
              <w:t>四川省双流中学九江实</w:t>
            </w:r>
            <w:r>
              <w:t xml:space="preserve"> </w:t>
            </w:r>
            <w:r>
              <w:rPr>
                <w:spacing w:val="4"/>
              </w:rPr>
              <w:t>验学校</w:t>
            </w:r>
          </w:p>
        </w:tc>
        <w:tc>
          <w:tcPr>
            <w:tcW w:w="4913" w:type="dxa"/>
            <w:vAlign w:val="top"/>
          </w:tcPr>
          <w:p w14:paraId="0BC4B881">
            <w:pPr>
              <w:pStyle w:val="5"/>
              <w:spacing w:before="115" w:line="230" w:lineRule="auto"/>
              <w:ind w:left="31" w:right="156" w:firstLine="1"/>
            </w:pPr>
            <w:r>
              <w:rPr>
                <w:spacing w:val="6"/>
              </w:rPr>
              <w:t>单元整体教学视域下的初中英语项目式学习设计与实践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研究</w:t>
            </w:r>
          </w:p>
        </w:tc>
        <w:tc>
          <w:tcPr>
            <w:tcW w:w="1057" w:type="dxa"/>
            <w:vAlign w:val="top"/>
          </w:tcPr>
          <w:p w14:paraId="17ECC37F">
            <w:pPr>
              <w:pStyle w:val="5"/>
              <w:spacing w:before="236" w:line="226" w:lineRule="auto"/>
              <w:ind w:left="338"/>
            </w:pPr>
            <w:r>
              <w:rPr>
                <w:spacing w:val="3"/>
              </w:rPr>
              <w:t>魏敏</w:t>
            </w:r>
          </w:p>
        </w:tc>
        <w:tc>
          <w:tcPr>
            <w:tcW w:w="1625" w:type="dxa"/>
            <w:vAlign w:val="top"/>
          </w:tcPr>
          <w:p w14:paraId="515AFE0B">
            <w:pPr>
              <w:pStyle w:val="5"/>
              <w:spacing w:before="237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3FEE7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02C78344">
            <w:pPr>
              <w:pStyle w:val="5"/>
              <w:spacing w:before="266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23</w:t>
            </w:r>
          </w:p>
        </w:tc>
        <w:tc>
          <w:tcPr>
            <w:tcW w:w="2091" w:type="dxa"/>
            <w:vAlign w:val="top"/>
          </w:tcPr>
          <w:p w14:paraId="181659F4">
            <w:pPr>
              <w:pStyle w:val="5"/>
              <w:spacing w:before="230" w:line="225" w:lineRule="auto"/>
              <w:ind w:left="29"/>
            </w:pPr>
            <w:r>
              <w:rPr>
                <w:spacing w:val="6"/>
              </w:rPr>
              <w:t>双流区教育科学研究院</w:t>
            </w:r>
          </w:p>
        </w:tc>
        <w:tc>
          <w:tcPr>
            <w:tcW w:w="4913" w:type="dxa"/>
            <w:vAlign w:val="top"/>
          </w:tcPr>
          <w:p w14:paraId="256C4C78">
            <w:pPr>
              <w:pStyle w:val="5"/>
              <w:spacing w:before="106" w:line="231" w:lineRule="auto"/>
              <w:ind w:left="32" w:right="101" w:hanging="1"/>
            </w:pPr>
            <w:r>
              <w:rPr>
                <w:spacing w:val="6"/>
              </w:rPr>
              <w:t>基于学科理解的高中化学结构化教学实践研究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——以“</w:t>
            </w:r>
            <w:r>
              <w:t xml:space="preserve"> </w:t>
            </w:r>
            <w:r>
              <w:rPr>
                <w:spacing w:val="3"/>
              </w:rPr>
              <w:t>元素及其化合物</w:t>
            </w:r>
            <w:r>
              <w:rPr>
                <w:spacing w:val="-49"/>
              </w:rPr>
              <w:t xml:space="preserve"> </w:t>
            </w:r>
            <w:r>
              <w:rPr>
                <w:spacing w:val="3"/>
              </w:rPr>
              <w:t>”为例</w:t>
            </w:r>
          </w:p>
        </w:tc>
        <w:tc>
          <w:tcPr>
            <w:tcW w:w="1057" w:type="dxa"/>
            <w:vAlign w:val="top"/>
          </w:tcPr>
          <w:p w14:paraId="278E7426">
            <w:pPr>
              <w:pStyle w:val="5"/>
              <w:spacing w:before="230" w:line="225" w:lineRule="auto"/>
              <w:ind w:left="252"/>
            </w:pPr>
            <w:r>
              <w:t>叶书艳</w:t>
            </w:r>
          </w:p>
        </w:tc>
        <w:tc>
          <w:tcPr>
            <w:tcW w:w="1625" w:type="dxa"/>
            <w:vAlign w:val="top"/>
          </w:tcPr>
          <w:p w14:paraId="5002243B">
            <w:pPr>
              <w:pStyle w:val="5"/>
              <w:spacing w:before="230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62697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0019C41C">
            <w:pPr>
              <w:pStyle w:val="5"/>
              <w:spacing w:before="267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24</w:t>
            </w:r>
          </w:p>
        </w:tc>
        <w:tc>
          <w:tcPr>
            <w:tcW w:w="2091" w:type="dxa"/>
            <w:vAlign w:val="top"/>
          </w:tcPr>
          <w:p w14:paraId="5E48A9B2">
            <w:pPr>
              <w:pStyle w:val="5"/>
              <w:spacing w:before="231" w:line="226" w:lineRule="auto"/>
              <w:ind w:left="29"/>
            </w:pPr>
            <w:r>
              <w:rPr>
                <w:spacing w:val="5"/>
              </w:rPr>
              <w:t>双流区棠湖小学</w:t>
            </w:r>
          </w:p>
        </w:tc>
        <w:tc>
          <w:tcPr>
            <w:tcW w:w="4913" w:type="dxa"/>
            <w:vAlign w:val="top"/>
          </w:tcPr>
          <w:p w14:paraId="3E95746A">
            <w:pPr>
              <w:pStyle w:val="5"/>
              <w:spacing w:before="107" w:line="231" w:lineRule="auto"/>
              <w:ind w:left="33" w:right="101" w:hanging="2"/>
            </w:pPr>
            <w:r>
              <w:rPr>
                <w:spacing w:val="6"/>
              </w:rPr>
              <w:t>基于艺术课程标准的小学班级合唱教学实践研究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——以</w:t>
            </w:r>
            <w:r>
              <w:t xml:space="preserve"> </w:t>
            </w:r>
            <w:r>
              <w:rPr>
                <w:spacing w:val="5"/>
              </w:rPr>
              <w:t>棠湖小学为例</w:t>
            </w:r>
          </w:p>
        </w:tc>
        <w:tc>
          <w:tcPr>
            <w:tcW w:w="1057" w:type="dxa"/>
            <w:vAlign w:val="top"/>
          </w:tcPr>
          <w:p w14:paraId="50D994E4">
            <w:pPr>
              <w:pStyle w:val="5"/>
              <w:spacing w:before="231" w:line="225" w:lineRule="auto"/>
              <w:ind w:left="341"/>
            </w:pPr>
            <w:r>
              <w:rPr>
                <w:spacing w:val="2"/>
              </w:rPr>
              <w:t>杨柳</w:t>
            </w:r>
          </w:p>
        </w:tc>
        <w:tc>
          <w:tcPr>
            <w:tcW w:w="1625" w:type="dxa"/>
            <w:vAlign w:val="top"/>
          </w:tcPr>
          <w:p w14:paraId="6E306DB9">
            <w:pPr>
              <w:pStyle w:val="5"/>
              <w:spacing w:before="231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24134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162920A2">
            <w:pPr>
              <w:pStyle w:val="5"/>
              <w:spacing w:before="265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25</w:t>
            </w:r>
          </w:p>
        </w:tc>
        <w:tc>
          <w:tcPr>
            <w:tcW w:w="2091" w:type="dxa"/>
            <w:vAlign w:val="top"/>
          </w:tcPr>
          <w:p w14:paraId="68382C1D">
            <w:pPr>
              <w:pStyle w:val="5"/>
              <w:spacing w:before="109" w:line="233" w:lineRule="auto"/>
              <w:ind w:left="43" w:right="268" w:hanging="14"/>
            </w:pPr>
            <w:r>
              <w:rPr>
                <w:spacing w:val="8"/>
              </w:rPr>
              <w:t>双流区棠湖小学（南</w:t>
            </w:r>
            <w:r>
              <w:t xml:space="preserve"> </w:t>
            </w:r>
            <w:r>
              <w:rPr>
                <w:spacing w:val="-8"/>
              </w:rPr>
              <w:t>区）</w:t>
            </w:r>
          </w:p>
        </w:tc>
        <w:tc>
          <w:tcPr>
            <w:tcW w:w="4913" w:type="dxa"/>
            <w:vAlign w:val="top"/>
          </w:tcPr>
          <w:p w14:paraId="442CB41C">
            <w:pPr>
              <w:pStyle w:val="5"/>
              <w:spacing w:before="230" w:line="225" w:lineRule="auto"/>
              <w:ind w:left="34"/>
            </w:pPr>
            <w:r>
              <w:rPr>
                <w:spacing w:val="6"/>
              </w:rPr>
              <w:t>儿童创意刺绣校本课程的开发与实施研究</w:t>
            </w:r>
          </w:p>
        </w:tc>
        <w:tc>
          <w:tcPr>
            <w:tcW w:w="1057" w:type="dxa"/>
            <w:vAlign w:val="top"/>
          </w:tcPr>
          <w:p w14:paraId="4CBFB01F">
            <w:pPr>
              <w:pStyle w:val="5"/>
              <w:spacing w:before="230" w:line="227" w:lineRule="auto"/>
              <w:ind w:left="341"/>
            </w:pPr>
            <w:r>
              <w:rPr>
                <w:spacing w:val="2"/>
              </w:rPr>
              <w:t>李春</w:t>
            </w:r>
          </w:p>
        </w:tc>
        <w:tc>
          <w:tcPr>
            <w:tcW w:w="1625" w:type="dxa"/>
            <w:vAlign w:val="top"/>
          </w:tcPr>
          <w:p w14:paraId="7024F02A">
            <w:pPr>
              <w:pStyle w:val="5"/>
              <w:spacing w:before="231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7EECC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2B7ED64F">
            <w:pPr>
              <w:pStyle w:val="5"/>
              <w:spacing w:before="267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26</w:t>
            </w:r>
          </w:p>
        </w:tc>
        <w:tc>
          <w:tcPr>
            <w:tcW w:w="2091" w:type="dxa"/>
            <w:vAlign w:val="top"/>
          </w:tcPr>
          <w:p w14:paraId="158DAF2C">
            <w:pPr>
              <w:pStyle w:val="5"/>
              <w:spacing w:before="110" w:line="231" w:lineRule="auto"/>
              <w:ind w:left="31" w:right="91"/>
            </w:pPr>
            <w:r>
              <w:rPr>
                <w:spacing w:val="5"/>
              </w:rPr>
              <w:t>成都棠湖外国语学校附</w:t>
            </w:r>
            <w:r>
              <w:rPr>
                <w:spacing w:val="7"/>
              </w:rPr>
              <w:t xml:space="preserve"> </w:t>
            </w:r>
            <w:r>
              <w:rPr>
                <w:spacing w:val="3"/>
              </w:rPr>
              <w:t>属小学</w:t>
            </w:r>
          </w:p>
        </w:tc>
        <w:tc>
          <w:tcPr>
            <w:tcW w:w="4913" w:type="dxa"/>
            <w:vAlign w:val="top"/>
          </w:tcPr>
          <w:p w14:paraId="186BDE44">
            <w:pPr>
              <w:pStyle w:val="5"/>
              <w:spacing w:before="110" w:line="231" w:lineRule="auto"/>
              <w:ind w:left="52" w:right="103" w:hanging="21"/>
            </w:pPr>
            <w:r>
              <w:rPr>
                <w:spacing w:val="6"/>
              </w:rPr>
              <w:t>增强学生劳动能力的小学劳动活动设计与实践研究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——</w:t>
            </w:r>
            <w:r>
              <w:t xml:space="preserve"> </w:t>
            </w:r>
            <w:r>
              <w:rPr>
                <w:spacing w:val="2"/>
              </w:rPr>
              <w:t>以24节气为例</w:t>
            </w:r>
          </w:p>
        </w:tc>
        <w:tc>
          <w:tcPr>
            <w:tcW w:w="1057" w:type="dxa"/>
            <w:vAlign w:val="top"/>
          </w:tcPr>
          <w:p w14:paraId="5355A615">
            <w:pPr>
              <w:pStyle w:val="5"/>
              <w:spacing w:before="232" w:line="225" w:lineRule="auto"/>
              <w:ind w:left="250"/>
            </w:pPr>
            <w:r>
              <w:t>陈科池</w:t>
            </w:r>
          </w:p>
        </w:tc>
        <w:tc>
          <w:tcPr>
            <w:tcW w:w="1625" w:type="dxa"/>
            <w:vAlign w:val="top"/>
          </w:tcPr>
          <w:p w14:paraId="6A21AE8E">
            <w:pPr>
              <w:pStyle w:val="5"/>
              <w:spacing w:before="232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0799D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35FE8960">
            <w:pPr>
              <w:pStyle w:val="5"/>
              <w:spacing w:before="269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27</w:t>
            </w:r>
          </w:p>
        </w:tc>
        <w:tc>
          <w:tcPr>
            <w:tcW w:w="2091" w:type="dxa"/>
            <w:vAlign w:val="top"/>
          </w:tcPr>
          <w:p w14:paraId="10C476BF">
            <w:pPr>
              <w:pStyle w:val="5"/>
              <w:spacing w:before="233" w:line="226" w:lineRule="auto"/>
              <w:ind w:left="29"/>
            </w:pPr>
            <w:r>
              <w:rPr>
                <w:spacing w:val="5"/>
              </w:rPr>
              <w:t>双流区黄水小学</w:t>
            </w:r>
          </w:p>
        </w:tc>
        <w:tc>
          <w:tcPr>
            <w:tcW w:w="4913" w:type="dxa"/>
            <w:vAlign w:val="top"/>
          </w:tcPr>
          <w:p w14:paraId="6B031457">
            <w:pPr>
              <w:pStyle w:val="5"/>
              <w:spacing w:before="271" w:line="225" w:lineRule="auto"/>
              <w:ind w:left="31"/>
            </w:pPr>
            <w:r>
              <w:rPr>
                <w:spacing w:val="6"/>
              </w:rPr>
              <w:t>协同育人背景下小学教师家庭教育指导策略研究</w:t>
            </w:r>
          </w:p>
        </w:tc>
        <w:tc>
          <w:tcPr>
            <w:tcW w:w="1057" w:type="dxa"/>
            <w:vAlign w:val="top"/>
          </w:tcPr>
          <w:p w14:paraId="4151E2C9">
            <w:pPr>
              <w:pStyle w:val="5"/>
              <w:spacing w:before="232" w:line="227" w:lineRule="auto"/>
              <w:ind w:left="239"/>
            </w:pPr>
            <w:r>
              <w:rPr>
                <w:spacing w:val="4"/>
              </w:rPr>
              <w:t>应秀英</w:t>
            </w:r>
          </w:p>
        </w:tc>
        <w:tc>
          <w:tcPr>
            <w:tcW w:w="1625" w:type="dxa"/>
            <w:vAlign w:val="top"/>
          </w:tcPr>
          <w:p w14:paraId="0FE2E147">
            <w:pPr>
              <w:pStyle w:val="5"/>
              <w:spacing w:before="233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0908F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48A0E591">
            <w:pPr>
              <w:pStyle w:val="5"/>
              <w:spacing w:before="269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28</w:t>
            </w:r>
          </w:p>
        </w:tc>
        <w:tc>
          <w:tcPr>
            <w:tcW w:w="2091" w:type="dxa"/>
            <w:vAlign w:val="top"/>
          </w:tcPr>
          <w:p w14:paraId="0BC4C9D7">
            <w:pPr>
              <w:pStyle w:val="5"/>
              <w:spacing w:before="232" w:line="227" w:lineRule="auto"/>
              <w:ind w:left="29"/>
            </w:pPr>
            <w:r>
              <w:rPr>
                <w:spacing w:val="5"/>
              </w:rPr>
              <w:t>双流区实验小学</w:t>
            </w:r>
          </w:p>
        </w:tc>
        <w:tc>
          <w:tcPr>
            <w:tcW w:w="4913" w:type="dxa"/>
            <w:vAlign w:val="top"/>
          </w:tcPr>
          <w:p w14:paraId="44A76D04">
            <w:pPr>
              <w:pStyle w:val="5"/>
              <w:spacing w:before="232" w:line="225" w:lineRule="auto"/>
              <w:ind w:left="31"/>
            </w:pPr>
            <w:r>
              <w:rPr>
                <w:spacing w:val="6"/>
              </w:rPr>
              <w:t>新课标背景下“乐达英语</w:t>
            </w:r>
            <w:r>
              <w:rPr>
                <w:spacing w:val="-60"/>
              </w:rPr>
              <w:t xml:space="preserve"> </w:t>
            </w:r>
            <w:r>
              <w:rPr>
                <w:spacing w:val="6"/>
              </w:rPr>
              <w:t>”课堂教学实践探究</w:t>
            </w:r>
          </w:p>
        </w:tc>
        <w:tc>
          <w:tcPr>
            <w:tcW w:w="1057" w:type="dxa"/>
            <w:vAlign w:val="top"/>
          </w:tcPr>
          <w:p w14:paraId="525E5A7A">
            <w:pPr>
              <w:pStyle w:val="5"/>
              <w:spacing w:before="232" w:line="227" w:lineRule="auto"/>
              <w:ind w:left="366"/>
            </w:pPr>
            <w:r>
              <w:rPr>
                <w:spacing w:val="-11"/>
              </w:rPr>
              <w:t>曾倩</w:t>
            </w:r>
          </w:p>
        </w:tc>
        <w:tc>
          <w:tcPr>
            <w:tcW w:w="1625" w:type="dxa"/>
            <w:vAlign w:val="top"/>
          </w:tcPr>
          <w:p w14:paraId="2CD7778D">
            <w:pPr>
              <w:pStyle w:val="5"/>
              <w:spacing w:before="233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3AB77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152265E3">
            <w:pPr>
              <w:pStyle w:val="5"/>
              <w:spacing w:before="267" w:line="190" w:lineRule="auto"/>
              <w:ind w:left="267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29</w:t>
            </w:r>
          </w:p>
        </w:tc>
        <w:tc>
          <w:tcPr>
            <w:tcW w:w="2091" w:type="dxa"/>
            <w:vAlign w:val="top"/>
          </w:tcPr>
          <w:p w14:paraId="0199D941">
            <w:pPr>
              <w:pStyle w:val="5"/>
              <w:spacing w:before="232" w:line="227" w:lineRule="auto"/>
              <w:ind w:left="29"/>
            </w:pPr>
            <w:r>
              <w:rPr>
                <w:spacing w:val="5"/>
              </w:rPr>
              <w:t>双流区西航港小学</w:t>
            </w:r>
          </w:p>
        </w:tc>
        <w:tc>
          <w:tcPr>
            <w:tcW w:w="4913" w:type="dxa"/>
            <w:vAlign w:val="top"/>
          </w:tcPr>
          <w:p w14:paraId="7E380102">
            <w:pPr>
              <w:pStyle w:val="5"/>
              <w:spacing w:before="233" w:line="225" w:lineRule="auto"/>
              <w:ind w:left="33"/>
            </w:pPr>
            <w:r>
              <w:rPr>
                <w:spacing w:val="6"/>
              </w:rPr>
              <w:t>指向一校一品特色的校园动画工作坊建设的实践研究</w:t>
            </w:r>
          </w:p>
        </w:tc>
        <w:tc>
          <w:tcPr>
            <w:tcW w:w="1057" w:type="dxa"/>
            <w:vAlign w:val="top"/>
          </w:tcPr>
          <w:p w14:paraId="47BC2F09">
            <w:pPr>
              <w:pStyle w:val="5"/>
              <w:spacing w:before="232" w:line="226" w:lineRule="auto"/>
              <w:ind w:left="239"/>
            </w:pPr>
            <w:r>
              <w:rPr>
                <w:spacing w:val="4"/>
              </w:rPr>
              <w:t>夏伶俐</w:t>
            </w:r>
          </w:p>
        </w:tc>
        <w:tc>
          <w:tcPr>
            <w:tcW w:w="1625" w:type="dxa"/>
            <w:vAlign w:val="top"/>
          </w:tcPr>
          <w:p w14:paraId="0342BA63">
            <w:pPr>
              <w:pStyle w:val="5"/>
              <w:spacing w:before="233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16D5A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7A7C0105">
            <w:pPr>
              <w:pStyle w:val="5"/>
              <w:spacing w:before="268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30</w:t>
            </w:r>
          </w:p>
        </w:tc>
        <w:tc>
          <w:tcPr>
            <w:tcW w:w="2091" w:type="dxa"/>
            <w:vAlign w:val="top"/>
          </w:tcPr>
          <w:p w14:paraId="69BF729C">
            <w:pPr>
              <w:pStyle w:val="5"/>
              <w:spacing w:before="111" w:line="231" w:lineRule="auto"/>
              <w:ind w:left="33" w:right="91" w:firstLine="14"/>
            </w:pPr>
            <w:r>
              <w:rPr>
                <w:spacing w:val="4"/>
              </w:rPr>
              <w:t>四川大学西航港实验小</w:t>
            </w:r>
            <w:r>
              <w:t xml:space="preserve"> 学</w:t>
            </w:r>
          </w:p>
        </w:tc>
        <w:tc>
          <w:tcPr>
            <w:tcW w:w="4913" w:type="dxa"/>
            <w:vAlign w:val="top"/>
          </w:tcPr>
          <w:p w14:paraId="7988D982">
            <w:pPr>
              <w:pStyle w:val="5"/>
              <w:spacing w:before="233" w:line="225" w:lineRule="auto"/>
              <w:ind w:left="31"/>
            </w:pPr>
            <w:r>
              <w:rPr>
                <w:spacing w:val="6"/>
              </w:rPr>
              <w:t>体验式教学法在小学美术欣赏课中运用的实践研究</w:t>
            </w:r>
          </w:p>
        </w:tc>
        <w:tc>
          <w:tcPr>
            <w:tcW w:w="1057" w:type="dxa"/>
            <w:vAlign w:val="top"/>
          </w:tcPr>
          <w:p w14:paraId="602F5C04">
            <w:pPr>
              <w:pStyle w:val="5"/>
              <w:spacing w:before="233" w:line="226" w:lineRule="auto"/>
              <w:ind w:left="240"/>
            </w:pPr>
            <w:r>
              <w:rPr>
                <w:spacing w:val="3"/>
              </w:rPr>
              <w:t>杜雪寒</w:t>
            </w:r>
          </w:p>
        </w:tc>
        <w:tc>
          <w:tcPr>
            <w:tcW w:w="1625" w:type="dxa"/>
            <w:vAlign w:val="top"/>
          </w:tcPr>
          <w:p w14:paraId="44DDFBF4">
            <w:pPr>
              <w:pStyle w:val="5"/>
              <w:spacing w:before="233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2433F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4E096996">
            <w:pPr>
              <w:pStyle w:val="5"/>
              <w:spacing w:before="268" w:line="191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31</w:t>
            </w:r>
          </w:p>
        </w:tc>
        <w:tc>
          <w:tcPr>
            <w:tcW w:w="2091" w:type="dxa"/>
            <w:vAlign w:val="top"/>
          </w:tcPr>
          <w:p w14:paraId="7DC4B833">
            <w:pPr>
              <w:pStyle w:val="5"/>
              <w:spacing w:before="110" w:line="231" w:lineRule="auto"/>
              <w:ind w:left="32" w:right="91" w:hanging="3"/>
            </w:pPr>
            <w:r>
              <w:rPr>
                <w:spacing w:val="6"/>
              </w:rPr>
              <w:t>双流区实验小学外国语</w:t>
            </w:r>
            <w:r>
              <w:t xml:space="preserve"> 学校</w:t>
            </w:r>
          </w:p>
        </w:tc>
        <w:tc>
          <w:tcPr>
            <w:tcW w:w="4913" w:type="dxa"/>
            <w:vAlign w:val="top"/>
          </w:tcPr>
          <w:p w14:paraId="2AA024D5">
            <w:pPr>
              <w:pStyle w:val="5"/>
              <w:spacing w:before="233" w:line="225" w:lineRule="auto"/>
              <w:ind w:left="36"/>
            </w:pPr>
            <w:r>
              <w:rPr>
                <w:spacing w:val="6"/>
              </w:rPr>
              <w:t>小学青年教师家校沟通能力的培养策略研究</w:t>
            </w:r>
          </w:p>
        </w:tc>
        <w:tc>
          <w:tcPr>
            <w:tcW w:w="1057" w:type="dxa"/>
            <w:vAlign w:val="top"/>
          </w:tcPr>
          <w:p w14:paraId="18BEADA6">
            <w:pPr>
              <w:pStyle w:val="5"/>
              <w:spacing w:before="232" w:line="227" w:lineRule="auto"/>
              <w:ind w:left="240"/>
            </w:pPr>
            <w:r>
              <w:rPr>
                <w:spacing w:val="3"/>
              </w:rPr>
              <w:t>周晓玲</w:t>
            </w:r>
          </w:p>
        </w:tc>
        <w:tc>
          <w:tcPr>
            <w:tcW w:w="1625" w:type="dxa"/>
            <w:vAlign w:val="top"/>
          </w:tcPr>
          <w:p w14:paraId="6CC2227F">
            <w:pPr>
              <w:pStyle w:val="5"/>
              <w:spacing w:before="233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31367A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44AF09E3">
            <w:pPr>
              <w:pStyle w:val="5"/>
              <w:spacing w:before="270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32</w:t>
            </w:r>
          </w:p>
        </w:tc>
        <w:tc>
          <w:tcPr>
            <w:tcW w:w="2091" w:type="dxa"/>
            <w:vAlign w:val="top"/>
          </w:tcPr>
          <w:p w14:paraId="500568E6">
            <w:pPr>
              <w:pStyle w:val="5"/>
              <w:spacing w:before="233" w:line="226" w:lineRule="auto"/>
              <w:ind w:left="29"/>
            </w:pPr>
            <w:r>
              <w:rPr>
                <w:spacing w:val="5"/>
              </w:rPr>
              <w:t>双流区东升小学</w:t>
            </w:r>
          </w:p>
        </w:tc>
        <w:tc>
          <w:tcPr>
            <w:tcW w:w="4913" w:type="dxa"/>
            <w:vAlign w:val="top"/>
          </w:tcPr>
          <w:p w14:paraId="7E109337">
            <w:pPr>
              <w:pStyle w:val="5"/>
              <w:spacing w:before="233" w:line="225" w:lineRule="auto"/>
              <w:ind w:left="31"/>
            </w:pPr>
            <w:r>
              <w:rPr>
                <w:spacing w:val="6"/>
              </w:rPr>
              <w:t>基于英语学习活动观的小学英语写作教学实践研究</w:t>
            </w:r>
          </w:p>
        </w:tc>
        <w:tc>
          <w:tcPr>
            <w:tcW w:w="1057" w:type="dxa"/>
            <w:vAlign w:val="top"/>
          </w:tcPr>
          <w:p w14:paraId="43477DF8">
            <w:pPr>
              <w:pStyle w:val="5"/>
              <w:spacing w:before="233" w:line="225" w:lineRule="auto"/>
              <w:ind w:left="239"/>
            </w:pPr>
            <w:r>
              <w:rPr>
                <w:spacing w:val="4"/>
              </w:rPr>
              <w:t>干兴志</w:t>
            </w:r>
          </w:p>
        </w:tc>
        <w:tc>
          <w:tcPr>
            <w:tcW w:w="1625" w:type="dxa"/>
            <w:vAlign w:val="top"/>
          </w:tcPr>
          <w:p w14:paraId="20CEB07A">
            <w:pPr>
              <w:pStyle w:val="5"/>
              <w:spacing w:before="234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464298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03E14BC5">
            <w:pPr>
              <w:pStyle w:val="5"/>
              <w:spacing w:before="269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33</w:t>
            </w:r>
          </w:p>
        </w:tc>
        <w:tc>
          <w:tcPr>
            <w:tcW w:w="2091" w:type="dxa"/>
            <w:vAlign w:val="top"/>
          </w:tcPr>
          <w:p w14:paraId="6D6A6E37">
            <w:pPr>
              <w:pStyle w:val="5"/>
              <w:spacing w:before="234" w:line="227" w:lineRule="auto"/>
              <w:ind w:left="29"/>
            </w:pPr>
            <w:r>
              <w:rPr>
                <w:spacing w:val="5"/>
              </w:rPr>
              <w:t>双流区永安小学</w:t>
            </w:r>
          </w:p>
        </w:tc>
        <w:tc>
          <w:tcPr>
            <w:tcW w:w="4913" w:type="dxa"/>
            <w:vAlign w:val="top"/>
          </w:tcPr>
          <w:p w14:paraId="1039EF7C">
            <w:pPr>
              <w:pStyle w:val="5"/>
              <w:spacing w:before="234" w:line="225" w:lineRule="auto"/>
              <w:ind w:left="32"/>
            </w:pPr>
            <w:r>
              <w:rPr>
                <w:spacing w:val="6"/>
              </w:rPr>
              <w:t>美育视域下的文明礼仪教育策略研究</w:t>
            </w:r>
          </w:p>
        </w:tc>
        <w:tc>
          <w:tcPr>
            <w:tcW w:w="1057" w:type="dxa"/>
            <w:vAlign w:val="top"/>
          </w:tcPr>
          <w:p w14:paraId="062EFB13">
            <w:pPr>
              <w:pStyle w:val="5"/>
              <w:spacing w:before="233" w:line="226" w:lineRule="auto"/>
              <w:ind w:left="241"/>
            </w:pPr>
            <w:r>
              <w:rPr>
                <w:spacing w:val="3"/>
              </w:rPr>
              <w:t>王明强</w:t>
            </w:r>
          </w:p>
        </w:tc>
        <w:tc>
          <w:tcPr>
            <w:tcW w:w="1625" w:type="dxa"/>
            <w:vAlign w:val="top"/>
          </w:tcPr>
          <w:p w14:paraId="4C44A461">
            <w:pPr>
              <w:pStyle w:val="5"/>
              <w:spacing w:before="234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72FAE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5F016195">
            <w:pPr>
              <w:pStyle w:val="5"/>
              <w:spacing w:before="271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34</w:t>
            </w:r>
          </w:p>
        </w:tc>
        <w:tc>
          <w:tcPr>
            <w:tcW w:w="2091" w:type="dxa"/>
            <w:vAlign w:val="top"/>
          </w:tcPr>
          <w:p w14:paraId="6594F70A">
            <w:pPr>
              <w:pStyle w:val="5"/>
              <w:spacing w:before="235" w:line="226" w:lineRule="auto"/>
              <w:ind w:left="29"/>
            </w:pPr>
            <w:r>
              <w:rPr>
                <w:spacing w:val="6"/>
              </w:rPr>
              <w:t>双流区东升永福幼儿园</w:t>
            </w:r>
          </w:p>
        </w:tc>
        <w:tc>
          <w:tcPr>
            <w:tcW w:w="4913" w:type="dxa"/>
            <w:vAlign w:val="top"/>
          </w:tcPr>
          <w:p w14:paraId="030FBD14">
            <w:pPr>
              <w:pStyle w:val="5"/>
              <w:spacing w:before="235" w:line="225" w:lineRule="auto"/>
              <w:ind w:left="34"/>
            </w:pPr>
            <w:r>
              <w:rPr>
                <w:spacing w:val="6"/>
              </w:rPr>
              <w:t>儿童友好理念下幼儿议事会的建设与实践研究</w:t>
            </w:r>
          </w:p>
        </w:tc>
        <w:tc>
          <w:tcPr>
            <w:tcW w:w="1057" w:type="dxa"/>
            <w:vAlign w:val="top"/>
          </w:tcPr>
          <w:p w14:paraId="4F4C3C41">
            <w:pPr>
              <w:pStyle w:val="5"/>
              <w:spacing w:before="235" w:line="226" w:lineRule="auto"/>
              <w:ind w:left="341"/>
            </w:pPr>
            <w:r>
              <w:rPr>
                <w:spacing w:val="2"/>
              </w:rPr>
              <w:t>李敏</w:t>
            </w:r>
          </w:p>
        </w:tc>
        <w:tc>
          <w:tcPr>
            <w:tcW w:w="1625" w:type="dxa"/>
            <w:vAlign w:val="top"/>
          </w:tcPr>
          <w:p w14:paraId="3B459466">
            <w:pPr>
              <w:pStyle w:val="5"/>
              <w:spacing w:before="235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620AE9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6EB6DDD3">
            <w:pPr>
              <w:pStyle w:val="5"/>
              <w:spacing w:before="271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35</w:t>
            </w:r>
          </w:p>
        </w:tc>
        <w:tc>
          <w:tcPr>
            <w:tcW w:w="2091" w:type="dxa"/>
            <w:vAlign w:val="top"/>
          </w:tcPr>
          <w:p w14:paraId="52F404B6">
            <w:pPr>
              <w:pStyle w:val="5"/>
              <w:spacing w:before="234" w:line="226" w:lineRule="auto"/>
              <w:ind w:left="29"/>
            </w:pPr>
            <w:r>
              <w:rPr>
                <w:spacing w:val="6"/>
              </w:rPr>
              <w:t>双流区协和三江幼儿园</w:t>
            </w:r>
          </w:p>
        </w:tc>
        <w:tc>
          <w:tcPr>
            <w:tcW w:w="4913" w:type="dxa"/>
            <w:vAlign w:val="top"/>
          </w:tcPr>
          <w:p w14:paraId="6B2F77CC">
            <w:pPr>
              <w:pStyle w:val="5"/>
              <w:spacing w:before="235" w:line="224" w:lineRule="auto"/>
              <w:ind w:left="32"/>
            </w:pPr>
            <w:r>
              <w:rPr>
                <w:spacing w:val="6"/>
              </w:rPr>
              <w:t>幼儿园运动性活动区游戏评价的实践研究</w:t>
            </w:r>
          </w:p>
        </w:tc>
        <w:tc>
          <w:tcPr>
            <w:tcW w:w="1057" w:type="dxa"/>
            <w:vAlign w:val="top"/>
          </w:tcPr>
          <w:p w14:paraId="62F56DD5">
            <w:pPr>
              <w:pStyle w:val="5"/>
              <w:spacing w:before="234" w:line="226" w:lineRule="auto"/>
              <w:ind w:left="341"/>
            </w:pPr>
            <w:r>
              <w:rPr>
                <w:spacing w:val="2"/>
              </w:rPr>
              <w:t>李颖</w:t>
            </w:r>
          </w:p>
        </w:tc>
        <w:tc>
          <w:tcPr>
            <w:tcW w:w="1625" w:type="dxa"/>
            <w:vAlign w:val="top"/>
          </w:tcPr>
          <w:p w14:paraId="34B37CD9">
            <w:pPr>
              <w:pStyle w:val="5"/>
              <w:spacing w:before="234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188F35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14D5789F">
            <w:pPr>
              <w:pStyle w:val="5"/>
              <w:spacing w:before="270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36</w:t>
            </w:r>
          </w:p>
        </w:tc>
        <w:tc>
          <w:tcPr>
            <w:tcW w:w="2091" w:type="dxa"/>
            <w:vAlign w:val="top"/>
          </w:tcPr>
          <w:p w14:paraId="692C1133">
            <w:pPr>
              <w:pStyle w:val="5"/>
              <w:spacing w:before="114" w:line="231" w:lineRule="auto"/>
              <w:ind w:left="45" w:right="91" w:hanging="16"/>
            </w:pPr>
            <w:r>
              <w:rPr>
                <w:spacing w:val="6"/>
              </w:rPr>
              <w:t>双流区黄龙溪东岳幼儿</w:t>
            </w:r>
            <w:r>
              <w:t xml:space="preserve"> 园</w:t>
            </w:r>
          </w:p>
        </w:tc>
        <w:tc>
          <w:tcPr>
            <w:tcW w:w="4913" w:type="dxa"/>
            <w:vAlign w:val="top"/>
          </w:tcPr>
          <w:p w14:paraId="110C5E4E">
            <w:pPr>
              <w:pStyle w:val="5"/>
              <w:spacing w:before="236" w:line="225" w:lineRule="auto"/>
              <w:ind w:left="49"/>
            </w:pPr>
            <w:r>
              <w:rPr>
                <w:spacing w:val="5"/>
              </w:rPr>
              <w:t>中草药文化视角下的幼儿园主题活动设计与实施研究</w:t>
            </w:r>
          </w:p>
        </w:tc>
        <w:tc>
          <w:tcPr>
            <w:tcW w:w="1057" w:type="dxa"/>
            <w:vAlign w:val="top"/>
          </w:tcPr>
          <w:p w14:paraId="299753AE">
            <w:pPr>
              <w:pStyle w:val="5"/>
              <w:spacing w:before="235" w:line="226" w:lineRule="auto"/>
              <w:ind w:left="343"/>
            </w:pPr>
            <w:r>
              <w:rPr>
                <w:spacing w:val="1"/>
              </w:rPr>
              <w:t>郑茜</w:t>
            </w:r>
          </w:p>
        </w:tc>
        <w:tc>
          <w:tcPr>
            <w:tcW w:w="1625" w:type="dxa"/>
            <w:vAlign w:val="top"/>
          </w:tcPr>
          <w:p w14:paraId="6AB3905E">
            <w:pPr>
              <w:pStyle w:val="5"/>
              <w:spacing w:before="236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46011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64311D29">
            <w:pPr>
              <w:pStyle w:val="5"/>
              <w:spacing w:before="272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37</w:t>
            </w:r>
          </w:p>
        </w:tc>
        <w:tc>
          <w:tcPr>
            <w:tcW w:w="2091" w:type="dxa"/>
            <w:vAlign w:val="top"/>
          </w:tcPr>
          <w:p w14:paraId="6D49507E">
            <w:pPr>
              <w:pStyle w:val="5"/>
              <w:spacing w:before="237" w:line="225" w:lineRule="auto"/>
              <w:ind w:left="29"/>
            </w:pPr>
            <w:r>
              <w:rPr>
                <w:spacing w:val="5"/>
              </w:rPr>
              <w:t>双流区机关幼儿园</w:t>
            </w:r>
          </w:p>
        </w:tc>
        <w:tc>
          <w:tcPr>
            <w:tcW w:w="4913" w:type="dxa"/>
            <w:vAlign w:val="top"/>
          </w:tcPr>
          <w:p w14:paraId="223E2152">
            <w:pPr>
              <w:pStyle w:val="5"/>
              <w:spacing w:before="237" w:line="225" w:lineRule="auto"/>
              <w:ind w:left="31"/>
            </w:pPr>
            <w:r>
              <w:rPr>
                <w:spacing w:val="6"/>
              </w:rPr>
              <w:t>新时代背景下幼儿教师家庭教育指导策略研究</w:t>
            </w:r>
          </w:p>
        </w:tc>
        <w:tc>
          <w:tcPr>
            <w:tcW w:w="1057" w:type="dxa"/>
            <w:vAlign w:val="top"/>
          </w:tcPr>
          <w:p w14:paraId="3E7B3096">
            <w:pPr>
              <w:pStyle w:val="5"/>
              <w:spacing w:before="236" w:line="226" w:lineRule="auto"/>
              <w:ind w:left="345"/>
            </w:pPr>
            <w:r>
              <w:t>万莉</w:t>
            </w:r>
          </w:p>
        </w:tc>
        <w:tc>
          <w:tcPr>
            <w:tcW w:w="1625" w:type="dxa"/>
            <w:vAlign w:val="top"/>
          </w:tcPr>
          <w:p w14:paraId="43F9EE1E">
            <w:pPr>
              <w:pStyle w:val="5"/>
              <w:spacing w:before="237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2C8FC9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565D7DA6">
            <w:pPr>
              <w:pStyle w:val="5"/>
              <w:spacing w:before="273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38</w:t>
            </w:r>
          </w:p>
        </w:tc>
        <w:tc>
          <w:tcPr>
            <w:tcW w:w="2091" w:type="dxa"/>
            <w:vAlign w:val="top"/>
          </w:tcPr>
          <w:p w14:paraId="6A7919D1">
            <w:pPr>
              <w:pStyle w:val="5"/>
              <w:spacing w:before="237" w:line="226" w:lineRule="auto"/>
              <w:ind w:left="29"/>
            </w:pPr>
            <w:r>
              <w:rPr>
                <w:spacing w:val="5"/>
              </w:rPr>
              <w:t>双流区九江幼儿园</w:t>
            </w:r>
          </w:p>
        </w:tc>
        <w:tc>
          <w:tcPr>
            <w:tcW w:w="4913" w:type="dxa"/>
            <w:vAlign w:val="top"/>
          </w:tcPr>
          <w:p w14:paraId="4E2AFEDF">
            <w:pPr>
              <w:pStyle w:val="5"/>
              <w:spacing w:before="237" w:line="225" w:lineRule="auto"/>
              <w:ind w:left="63"/>
            </w:pPr>
            <w:r>
              <w:rPr>
                <w:spacing w:val="4"/>
              </w:rPr>
              <w:t>自然情景中幼儿挫折教育的实践研究</w:t>
            </w:r>
          </w:p>
        </w:tc>
        <w:tc>
          <w:tcPr>
            <w:tcW w:w="1057" w:type="dxa"/>
            <w:vAlign w:val="top"/>
          </w:tcPr>
          <w:p w14:paraId="2766E256">
            <w:pPr>
              <w:pStyle w:val="5"/>
              <w:spacing w:before="237" w:line="229" w:lineRule="auto"/>
              <w:ind w:left="341"/>
            </w:pPr>
            <w:r>
              <w:rPr>
                <w:spacing w:val="2"/>
              </w:rPr>
              <w:t>周虹</w:t>
            </w:r>
          </w:p>
        </w:tc>
        <w:tc>
          <w:tcPr>
            <w:tcW w:w="1625" w:type="dxa"/>
            <w:vAlign w:val="top"/>
          </w:tcPr>
          <w:p w14:paraId="364A1236">
            <w:pPr>
              <w:pStyle w:val="5"/>
              <w:spacing w:before="237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5001E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3862686D">
            <w:pPr>
              <w:pStyle w:val="5"/>
              <w:spacing w:before="274" w:line="190" w:lineRule="auto"/>
              <w:ind w:left="269"/>
              <w:rPr>
                <w:sz w:val="17"/>
                <w:szCs w:val="17"/>
              </w:rPr>
            </w:pPr>
            <w:r>
              <w:rPr>
                <w:b/>
                <w:bCs/>
                <w:spacing w:val="-1"/>
                <w:sz w:val="17"/>
                <w:szCs w:val="17"/>
              </w:rPr>
              <w:t>39</w:t>
            </w:r>
          </w:p>
        </w:tc>
        <w:tc>
          <w:tcPr>
            <w:tcW w:w="2091" w:type="dxa"/>
            <w:vAlign w:val="top"/>
          </w:tcPr>
          <w:p w14:paraId="46D3C203">
            <w:pPr>
              <w:pStyle w:val="5"/>
              <w:spacing w:before="237" w:line="226" w:lineRule="auto"/>
              <w:ind w:left="29"/>
            </w:pPr>
            <w:r>
              <w:rPr>
                <w:spacing w:val="6"/>
              </w:rPr>
              <w:t>双流区空港第六幼儿园</w:t>
            </w:r>
          </w:p>
        </w:tc>
        <w:tc>
          <w:tcPr>
            <w:tcW w:w="4913" w:type="dxa"/>
            <w:vAlign w:val="top"/>
          </w:tcPr>
          <w:p w14:paraId="2C361694">
            <w:pPr>
              <w:pStyle w:val="5"/>
              <w:spacing w:before="237" w:line="225" w:lineRule="auto"/>
              <w:ind w:left="32"/>
            </w:pPr>
            <w:r>
              <w:rPr>
                <w:spacing w:val="6"/>
              </w:rPr>
              <w:t>幼小衔接背景下幼儿表征能力培养的实践研究</w:t>
            </w:r>
          </w:p>
        </w:tc>
        <w:tc>
          <w:tcPr>
            <w:tcW w:w="1057" w:type="dxa"/>
            <w:vAlign w:val="top"/>
          </w:tcPr>
          <w:p w14:paraId="17913788">
            <w:pPr>
              <w:pStyle w:val="5"/>
              <w:spacing w:before="237" w:line="227" w:lineRule="auto"/>
              <w:ind w:left="341"/>
            </w:pPr>
            <w:r>
              <w:rPr>
                <w:spacing w:val="2"/>
              </w:rPr>
              <w:t>王欣</w:t>
            </w:r>
          </w:p>
        </w:tc>
        <w:tc>
          <w:tcPr>
            <w:tcW w:w="1625" w:type="dxa"/>
            <w:vAlign w:val="top"/>
          </w:tcPr>
          <w:p w14:paraId="0303234B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75E51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2E74F027">
            <w:pPr>
              <w:pStyle w:val="5"/>
              <w:spacing w:before="273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40</w:t>
            </w:r>
          </w:p>
        </w:tc>
        <w:tc>
          <w:tcPr>
            <w:tcW w:w="2091" w:type="dxa"/>
            <w:vAlign w:val="top"/>
          </w:tcPr>
          <w:p w14:paraId="5B5CDC77">
            <w:pPr>
              <w:pStyle w:val="5"/>
              <w:spacing w:before="237" w:line="226" w:lineRule="auto"/>
              <w:ind w:left="29"/>
            </w:pPr>
            <w:r>
              <w:rPr>
                <w:spacing w:val="6"/>
              </w:rPr>
              <w:t>双流区空港第五幼儿园</w:t>
            </w:r>
          </w:p>
        </w:tc>
        <w:tc>
          <w:tcPr>
            <w:tcW w:w="4913" w:type="dxa"/>
            <w:vAlign w:val="top"/>
          </w:tcPr>
          <w:p w14:paraId="12199B68">
            <w:pPr>
              <w:pStyle w:val="5"/>
              <w:spacing w:before="238" w:line="225" w:lineRule="auto"/>
              <w:ind w:left="34"/>
            </w:pPr>
            <w:r>
              <w:rPr>
                <w:spacing w:val="6"/>
              </w:rPr>
              <w:t>儿童权利视角下的家园沟通策略研究</w:t>
            </w:r>
          </w:p>
        </w:tc>
        <w:tc>
          <w:tcPr>
            <w:tcW w:w="1057" w:type="dxa"/>
            <w:vAlign w:val="top"/>
          </w:tcPr>
          <w:p w14:paraId="4EE2EBA5">
            <w:pPr>
              <w:pStyle w:val="5"/>
              <w:spacing w:before="238" w:line="225" w:lineRule="auto"/>
              <w:ind w:left="347"/>
            </w:pPr>
            <w:r>
              <w:rPr>
                <w:spacing w:val="-1"/>
              </w:rPr>
              <w:t>章绪</w:t>
            </w:r>
          </w:p>
        </w:tc>
        <w:tc>
          <w:tcPr>
            <w:tcW w:w="1625" w:type="dxa"/>
            <w:vAlign w:val="top"/>
          </w:tcPr>
          <w:p w14:paraId="124EF0CB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16DD9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27E1F42A">
            <w:pPr>
              <w:pStyle w:val="5"/>
              <w:spacing w:before="273" w:line="191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41</w:t>
            </w:r>
          </w:p>
        </w:tc>
        <w:tc>
          <w:tcPr>
            <w:tcW w:w="2091" w:type="dxa"/>
            <w:vAlign w:val="top"/>
          </w:tcPr>
          <w:p w14:paraId="72865B08">
            <w:pPr>
              <w:pStyle w:val="5"/>
              <w:spacing w:before="238" w:line="226" w:lineRule="auto"/>
              <w:ind w:left="29"/>
            </w:pPr>
            <w:r>
              <w:rPr>
                <w:spacing w:val="5"/>
              </w:rPr>
              <w:t>双流区彭镇幼儿园</w:t>
            </w:r>
          </w:p>
        </w:tc>
        <w:tc>
          <w:tcPr>
            <w:tcW w:w="4913" w:type="dxa"/>
            <w:vAlign w:val="top"/>
          </w:tcPr>
          <w:p w14:paraId="5A4153B5">
            <w:pPr>
              <w:pStyle w:val="5"/>
              <w:spacing w:before="238" w:line="225" w:lineRule="auto"/>
              <w:ind w:left="32"/>
            </w:pPr>
            <w:r>
              <w:rPr>
                <w:spacing w:val="6"/>
              </w:rPr>
              <w:t>家园协同培养幼儿劳动素养的实践研究</w:t>
            </w:r>
          </w:p>
        </w:tc>
        <w:tc>
          <w:tcPr>
            <w:tcW w:w="1057" w:type="dxa"/>
            <w:vAlign w:val="top"/>
          </w:tcPr>
          <w:p w14:paraId="4989961B">
            <w:pPr>
              <w:pStyle w:val="5"/>
              <w:spacing w:before="237" w:line="227" w:lineRule="auto"/>
              <w:ind w:left="341"/>
            </w:pPr>
            <w:r>
              <w:rPr>
                <w:spacing w:val="2"/>
              </w:rPr>
              <w:t>韩玥</w:t>
            </w:r>
          </w:p>
        </w:tc>
        <w:tc>
          <w:tcPr>
            <w:tcW w:w="1625" w:type="dxa"/>
            <w:vAlign w:val="top"/>
          </w:tcPr>
          <w:p w14:paraId="106CD76A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3C6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705" w:type="dxa"/>
            <w:vAlign w:val="top"/>
          </w:tcPr>
          <w:p w14:paraId="58330E57">
            <w:pPr>
              <w:pStyle w:val="5"/>
              <w:spacing w:before="275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42</w:t>
            </w:r>
          </w:p>
        </w:tc>
        <w:tc>
          <w:tcPr>
            <w:tcW w:w="2091" w:type="dxa"/>
            <w:vAlign w:val="top"/>
          </w:tcPr>
          <w:p w14:paraId="7DA4530D">
            <w:pPr>
              <w:pStyle w:val="5"/>
              <w:spacing w:before="115" w:line="231" w:lineRule="auto"/>
              <w:ind w:left="30" w:right="91"/>
            </w:pPr>
            <w:r>
              <w:rPr>
                <w:spacing w:val="5"/>
              </w:rPr>
              <w:t>成都天府国际生物城诺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博幼儿园</w:t>
            </w:r>
          </w:p>
        </w:tc>
        <w:tc>
          <w:tcPr>
            <w:tcW w:w="4913" w:type="dxa"/>
            <w:vAlign w:val="top"/>
          </w:tcPr>
          <w:p w14:paraId="1C608583">
            <w:pPr>
              <w:pStyle w:val="5"/>
              <w:spacing w:before="239" w:line="225" w:lineRule="auto"/>
              <w:ind w:left="30"/>
            </w:pPr>
            <w:r>
              <w:rPr>
                <w:spacing w:val="6"/>
              </w:rPr>
              <w:t>在种植活动中培养幼儿科学探究能力的实践研究</w:t>
            </w:r>
          </w:p>
        </w:tc>
        <w:tc>
          <w:tcPr>
            <w:tcW w:w="1057" w:type="dxa"/>
            <w:vAlign w:val="top"/>
          </w:tcPr>
          <w:p w14:paraId="74FBBFB1">
            <w:pPr>
              <w:pStyle w:val="5"/>
              <w:spacing w:before="239" w:line="226" w:lineRule="auto"/>
              <w:ind w:left="339"/>
            </w:pPr>
            <w:r>
              <w:rPr>
                <w:spacing w:val="3"/>
              </w:rPr>
              <w:t>黄洁</w:t>
            </w:r>
          </w:p>
        </w:tc>
        <w:tc>
          <w:tcPr>
            <w:tcW w:w="1625" w:type="dxa"/>
            <w:vAlign w:val="top"/>
          </w:tcPr>
          <w:p w14:paraId="0B888151">
            <w:pPr>
              <w:pStyle w:val="5"/>
              <w:spacing w:before="239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44F51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705" w:type="dxa"/>
            <w:vAlign w:val="top"/>
          </w:tcPr>
          <w:p w14:paraId="39ED6EFA">
            <w:pPr>
              <w:pStyle w:val="5"/>
              <w:spacing w:before="273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43</w:t>
            </w:r>
          </w:p>
        </w:tc>
        <w:tc>
          <w:tcPr>
            <w:tcW w:w="2091" w:type="dxa"/>
            <w:vAlign w:val="top"/>
          </w:tcPr>
          <w:p w14:paraId="6E73A419">
            <w:pPr>
              <w:pStyle w:val="5"/>
              <w:spacing w:before="238" w:line="226" w:lineRule="auto"/>
              <w:ind w:left="29"/>
            </w:pPr>
            <w:r>
              <w:rPr>
                <w:spacing w:val="5"/>
              </w:rPr>
              <w:t>双流区胜利幼儿园</w:t>
            </w:r>
          </w:p>
        </w:tc>
        <w:tc>
          <w:tcPr>
            <w:tcW w:w="4913" w:type="dxa"/>
            <w:vAlign w:val="top"/>
          </w:tcPr>
          <w:p w14:paraId="3A922107">
            <w:pPr>
              <w:pStyle w:val="5"/>
              <w:spacing w:before="238" w:line="225" w:lineRule="auto"/>
              <w:ind w:left="32"/>
            </w:pPr>
            <w:r>
              <w:rPr>
                <w:spacing w:val="6"/>
              </w:rPr>
              <w:t>幼儿园种植活动中培养幼儿科学探究能力的策略研究</w:t>
            </w:r>
          </w:p>
        </w:tc>
        <w:tc>
          <w:tcPr>
            <w:tcW w:w="1057" w:type="dxa"/>
            <w:vAlign w:val="top"/>
          </w:tcPr>
          <w:p w14:paraId="01624FCE">
            <w:pPr>
              <w:pStyle w:val="5"/>
              <w:spacing w:before="238" w:line="227" w:lineRule="auto"/>
              <w:ind w:left="341"/>
            </w:pPr>
            <w:r>
              <w:rPr>
                <w:spacing w:val="2"/>
              </w:rPr>
              <w:t>李隽</w:t>
            </w:r>
          </w:p>
        </w:tc>
        <w:tc>
          <w:tcPr>
            <w:tcW w:w="1625" w:type="dxa"/>
            <w:vAlign w:val="top"/>
          </w:tcPr>
          <w:p w14:paraId="4379E37E">
            <w:pPr>
              <w:pStyle w:val="5"/>
              <w:spacing w:before="239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7BBFE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05" w:type="dxa"/>
            <w:vAlign w:val="top"/>
          </w:tcPr>
          <w:p w14:paraId="66CDCA0F">
            <w:pPr>
              <w:pStyle w:val="5"/>
              <w:spacing w:before="275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44</w:t>
            </w:r>
          </w:p>
        </w:tc>
        <w:tc>
          <w:tcPr>
            <w:tcW w:w="2091" w:type="dxa"/>
            <w:vAlign w:val="top"/>
          </w:tcPr>
          <w:p w14:paraId="208A0A79">
            <w:pPr>
              <w:pStyle w:val="5"/>
              <w:spacing w:before="239" w:line="226" w:lineRule="auto"/>
              <w:ind w:left="29"/>
            </w:pPr>
            <w:r>
              <w:rPr>
                <w:spacing w:val="6"/>
              </w:rPr>
              <w:t>双流区九江实验幼儿园</w:t>
            </w:r>
          </w:p>
        </w:tc>
        <w:tc>
          <w:tcPr>
            <w:tcW w:w="4913" w:type="dxa"/>
            <w:vAlign w:val="top"/>
          </w:tcPr>
          <w:p w14:paraId="3238060A">
            <w:pPr>
              <w:pStyle w:val="5"/>
              <w:spacing w:before="240" w:line="225" w:lineRule="auto"/>
              <w:ind w:left="32"/>
            </w:pPr>
            <w:r>
              <w:rPr>
                <w:spacing w:val="6"/>
              </w:rPr>
              <w:t>幼儿园数学游戏活动中教师支持策略的实践研究</w:t>
            </w:r>
          </w:p>
        </w:tc>
        <w:tc>
          <w:tcPr>
            <w:tcW w:w="1057" w:type="dxa"/>
            <w:vAlign w:val="top"/>
          </w:tcPr>
          <w:p w14:paraId="6F2A5EC0">
            <w:pPr>
              <w:pStyle w:val="5"/>
              <w:spacing w:before="239" w:line="226" w:lineRule="auto"/>
              <w:ind w:left="239"/>
            </w:pPr>
            <w:r>
              <w:rPr>
                <w:spacing w:val="4"/>
              </w:rPr>
              <w:t>黄平丽</w:t>
            </w:r>
          </w:p>
        </w:tc>
        <w:tc>
          <w:tcPr>
            <w:tcW w:w="1625" w:type="dxa"/>
            <w:vAlign w:val="top"/>
          </w:tcPr>
          <w:p w14:paraId="7122B3C1">
            <w:pPr>
              <w:pStyle w:val="5"/>
              <w:spacing w:before="240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</w:tbl>
    <w:p w14:paraId="307B76A1">
      <w:pPr>
        <w:rPr>
          <w:rFonts w:ascii="Arial"/>
          <w:sz w:val="21"/>
        </w:rPr>
      </w:pPr>
    </w:p>
    <w:p w14:paraId="6D0478B5"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556" w:right="488" w:bottom="0" w:left="1015" w:header="0" w:footer="0" w:gutter="0"/>
          <w:cols w:space="720" w:num="1"/>
        </w:sectPr>
      </w:pPr>
    </w:p>
    <w:tbl>
      <w:tblPr>
        <w:tblStyle w:val="4"/>
        <w:tblW w:w="1039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2091"/>
        <w:gridCol w:w="4913"/>
        <w:gridCol w:w="1057"/>
        <w:gridCol w:w="1625"/>
      </w:tblGrid>
      <w:tr w14:paraId="1B53B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05" w:type="dxa"/>
            <w:vAlign w:val="top"/>
          </w:tcPr>
          <w:p w14:paraId="30852F74">
            <w:pPr>
              <w:pStyle w:val="5"/>
              <w:spacing w:before="272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45</w:t>
            </w:r>
          </w:p>
        </w:tc>
        <w:tc>
          <w:tcPr>
            <w:tcW w:w="2091" w:type="dxa"/>
            <w:vAlign w:val="top"/>
          </w:tcPr>
          <w:p w14:paraId="11153473">
            <w:pPr>
              <w:pStyle w:val="5"/>
              <w:spacing w:before="236" w:line="226" w:lineRule="auto"/>
              <w:ind w:left="29"/>
            </w:pPr>
            <w:r>
              <w:rPr>
                <w:spacing w:val="6"/>
              </w:rPr>
              <w:t>双流区怡心第二幼儿园</w:t>
            </w:r>
          </w:p>
        </w:tc>
        <w:tc>
          <w:tcPr>
            <w:tcW w:w="4913" w:type="dxa"/>
            <w:vAlign w:val="top"/>
          </w:tcPr>
          <w:p w14:paraId="514BAAF6">
            <w:pPr>
              <w:pStyle w:val="5"/>
              <w:spacing w:before="237" w:line="225" w:lineRule="auto"/>
              <w:ind w:left="33"/>
            </w:pPr>
            <w:r>
              <w:rPr>
                <w:spacing w:val="6"/>
              </w:rPr>
              <w:t>大健康理念下的幼儿篮球活动设计与实施研究</w:t>
            </w:r>
          </w:p>
        </w:tc>
        <w:tc>
          <w:tcPr>
            <w:tcW w:w="1057" w:type="dxa"/>
            <w:vAlign w:val="top"/>
          </w:tcPr>
          <w:p w14:paraId="7B559D17">
            <w:pPr>
              <w:pStyle w:val="5"/>
              <w:spacing w:before="236" w:line="227" w:lineRule="auto"/>
              <w:ind w:left="346"/>
            </w:pPr>
            <w:r>
              <w:rPr>
                <w:spacing w:val="-1"/>
              </w:rPr>
              <w:t>马毅</w:t>
            </w:r>
          </w:p>
        </w:tc>
        <w:tc>
          <w:tcPr>
            <w:tcW w:w="1625" w:type="dxa"/>
            <w:vAlign w:val="top"/>
          </w:tcPr>
          <w:p w14:paraId="7328E4D4">
            <w:pPr>
              <w:pStyle w:val="5"/>
              <w:spacing w:before="237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1704D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705" w:type="dxa"/>
            <w:vAlign w:val="top"/>
          </w:tcPr>
          <w:p w14:paraId="0D75168C">
            <w:pPr>
              <w:pStyle w:val="5"/>
              <w:spacing w:before="268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46</w:t>
            </w:r>
          </w:p>
        </w:tc>
        <w:tc>
          <w:tcPr>
            <w:tcW w:w="2091" w:type="dxa"/>
            <w:vAlign w:val="top"/>
          </w:tcPr>
          <w:p w14:paraId="596E922C">
            <w:pPr>
              <w:pStyle w:val="5"/>
              <w:spacing w:before="232" w:line="225" w:lineRule="auto"/>
              <w:ind w:left="29"/>
            </w:pPr>
            <w:r>
              <w:rPr>
                <w:spacing w:val="6"/>
              </w:rPr>
              <w:t>双流区东升葛陌幼儿园</w:t>
            </w:r>
          </w:p>
        </w:tc>
        <w:tc>
          <w:tcPr>
            <w:tcW w:w="4913" w:type="dxa"/>
            <w:vAlign w:val="top"/>
          </w:tcPr>
          <w:p w14:paraId="3095E39E">
            <w:pPr>
              <w:pStyle w:val="5"/>
              <w:spacing w:before="232" w:line="225" w:lineRule="auto"/>
              <w:ind w:left="34"/>
            </w:pPr>
            <w:r>
              <w:rPr>
                <w:spacing w:val="6"/>
              </w:rPr>
              <w:t>儿童视角下幼儿园户外运动项目的设计与实施研究</w:t>
            </w:r>
          </w:p>
        </w:tc>
        <w:tc>
          <w:tcPr>
            <w:tcW w:w="1057" w:type="dxa"/>
            <w:vAlign w:val="top"/>
          </w:tcPr>
          <w:p w14:paraId="1F2193BC">
            <w:pPr>
              <w:pStyle w:val="5"/>
              <w:spacing w:before="239" w:line="230" w:lineRule="auto"/>
              <w:ind w:left="356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王棋</w:t>
            </w:r>
          </w:p>
        </w:tc>
        <w:tc>
          <w:tcPr>
            <w:tcW w:w="1625" w:type="dxa"/>
            <w:vAlign w:val="top"/>
          </w:tcPr>
          <w:p w14:paraId="58BBECDE">
            <w:pPr>
              <w:pStyle w:val="5"/>
              <w:spacing w:before="232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4E631A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705" w:type="dxa"/>
            <w:vAlign w:val="top"/>
          </w:tcPr>
          <w:p w14:paraId="5337D92A">
            <w:pPr>
              <w:pStyle w:val="5"/>
              <w:spacing w:before="271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47</w:t>
            </w:r>
          </w:p>
        </w:tc>
        <w:tc>
          <w:tcPr>
            <w:tcW w:w="2091" w:type="dxa"/>
            <w:vAlign w:val="top"/>
          </w:tcPr>
          <w:p w14:paraId="1AD31A52">
            <w:pPr>
              <w:pStyle w:val="5"/>
              <w:spacing w:before="235" w:line="226" w:lineRule="auto"/>
              <w:ind w:left="29"/>
            </w:pPr>
            <w:r>
              <w:rPr>
                <w:spacing w:val="5"/>
              </w:rPr>
              <w:t>双流区实验幼儿园</w:t>
            </w:r>
          </w:p>
        </w:tc>
        <w:tc>
          <w:tcPr>
            <w:tcW w:w="4913" w:type="dxa"/>
            <w:vAlign w:val="top"/>
          </w:tcPr>
          <w:p w14:paraId="25A8D0E7">
            <w:pPr>
              <w:pStyle w:val="5"/>
              <w:spacing w:before="235" w:line="225" w:lineRule="auto"/>
              <w:ind w:left="32"/>
            </w:pPr>
            <w:r>
              <w:rPr>
                <w:spacing w:val="6"/>
              </w:rPr>
              <w:t>幼小衔接背景下幼儿劳动教育活动设计与实施研究</w:t>
            </w:r>
          </w:p>
        </w:tc>
        <w:tc>
          <w:tcPr>
            <w:tcW w:w="1057" w:type="dxa"/>
            <w:vAlign w:val="top"/>
          </w:tcPr>
          <w:p w14:paraId="21E0EF31">
            <w:pPr>
              <w:pStyle w:val="5"/>
              <w:spacing w:before="242" w:line="230" w:lineRule="auto"/>
              <w:ind w:left="267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张雪梅</w:t>
            </w:r>
          </w:p>
        </w:tc>
        <w:tc>
          <w:tcPr>
            <w:tcW w:w="1625" w:type="dxa"/>
            <w:vAlign w:val="top"/>
          </w:tcPr>
          <w:p w14:paraId="4946E82D">
            <w:pPr>
              <w:pStyle w:val="5"/>
              <w:spacing w:before="235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  <w:tr w14:paraId="584178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705" w:type="dxa"/>
            <w:vAlign w:val="top"/>
          </w:tcPr>
          <w:p w14:paraId="7D2CAD91">
            <w:pPr>
              <w:pStyle w:val="5"/>
              <w:spacing w:before="272" w:line="190" w:lineRule="auto"/>
              <w:ind w:left="265"/>
              <w:rPr>
                <w:sz w:val="17"/>
                <w:szCs w:val="17"/>
              </w:rPr>
            </w:pPr>
            <w:r>
              <w:rPr>
                <w:b/>
                <w:bCs/>
                <w:spacing w:val="1"/>
                <w:sz w:val="17"/>
                <w:szCs w:val="17"/>
              </w:rPr>
              <w:t>48</w:t>
            </w:r>
          </w:p>
        </w:tc>
        <w:tc>
          <w:tcPr>
            <w:tcW w:w="2091" w:type="dxa"/>
            <w:vAlign w:val="top"/>
          </w:tcPr>
          <w:p w14:paraId="3A7FF651">
            <w:pPr>
              <w:pStyle w:val="5"/>
              <w:spacing w:before="115" w:line="231" w:lineRule="auto"/>
              <w:ind w:left="30" w:right="91" w:hanging="1"/>
            </w:pPr>
            <w:r>
              <w:rPr>
                <w:spacing w:val="6"/>
              </w:rPr>
              <w:t>双流区东升丰乐幼儿园</w:t>
            </w:r>
            <w:r>
              <w:t xml:space="preserve"> </w:t>
            </w:r>
            <w:r>
              <w:rPr>
                <w:spacing w:val="4"/>
              </w:rPr>
              <w:t>美语分园</w:t>
            </w:r>
          </w:p>
        </w:tc>
        <w:tc>
          <w:tcPr>
            <w:tcW w:w="4913" w:type="dxa"/>
            <w:vAlign w:val="top"/>
          </w:tcPr>
          <w:p w14:paraId="58F22128">
            <w:pPr>
              <w:pStyle w:val="5"/>
              <w:spacing w:before="237" w:line="225" w:lineRule="auto"/>
              <w:ind w:left="32"/>
            </w:pPr>
            <w:r>
              <w:rPr>
                <w:spacing w:val="6"/>
              </w:rPr>
              <w:t>幼儿园室内运动游戏设计与实施方案研究</w:t>
            </w:r>
          </w:p>
        </w:tc>
        <w:tc>
          <w:tcPr>
            <w:tcW w:w="1057" w:type="dxa"/>
            <w:vAlign w:val="top"/>
          </w:tcPr>
          <w:p w14:paraId="49177B46">
            <w:pPr>
              <w:pStyle w:val="5"/>
              <w:spacing w:before="243" w:line="230" w:lineRule="auto"/>
              <w:ind w:left="268"/>
              <w:rPr>
                <w:sz w:val="17"/>
                <w:szCs w:val="17"/>
              </w:rPr>
            </w:pPr>
            <w:r>
              <w:rPr>
                <w:spacing w:val="6"/>
                <w:sz w:val="17"/>
                <w:szCs w:val="17"/>
              </w:rPr>
              <w:t>羊建华</w:t>
            </w:r>
          </w:p>
        </w:tc>
        <w:tc>
          <w:tcPr>
            <w:tcW w:w="1625" w:type="dxa"/>
            <w:vAlign w:val="top"/>
          </w:tcPr>
          <w:p w14:paraId="7449206E">
            <w:pPr>
              <w:pStyle w:val="5"/>
              <w:spacing w:before="238" w:line="227" w:lineRule="auto"/>
              <w:ind w:left="40"/>
            </w:pPr>
            <w:r>
              <w:rPr>
                <w:spacing w:val="4"/>
              </w:rPr>
              <w:t>一般课题</w:t>
            </w:r>
          </w:p>
        </w:tc>
      </w:tr>
    </w:tbl>
    <w:p w14:paraId="168E60AB">
      <w:pPr>
        <w:rPr>
          <w:rFonts w:ascii="Arial"/>
          <w:sz w:val="21"/>
        </w:rPr>
      </w:pPr>
    </w:p>
    <w:sectPr>
      <w:pgSz w:w="11905" w:h="16837"/>
      <w:pgMar w:top="556" w:right="488" w:bottom="0" w:left="101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A5OTdiNzhlOTFhYTk0NDkyYzM4YzZkOTNiNGRjMzIifQ=="/>
  </w:docVars>
  <w:rsids>
    <w:rsidRoot w:val="00000000"/>
    <w:rsid w:val="0D0A1895"/>
    <w:rsid w:val="4D123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1921</Words>
  <Characters>1966</Characters>
  <TotalTime>0</TotalTime>
  <ScaleCrop>false</ScaleCrop>
  <LinksUpToDate>false</LinksUpToDate>
  <CharactersWithSpaces>2004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2023-05-23T12:38:00Z</dcterms:created>
  <dc:creator>10204</dc:creator>
  <cp:lastModifiedBy>人在旅途</cp:lastModifiedBy>
  <dcterms:modified xsi:type="dcterms:W3CDTF">2024-09-19T12:24:29Z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2024-09-19T10:18:44Z</vt:filetime>
  </property>
  <property fmtid="{D5CDD505-2E9C-101B-9397-08002B2CF9AE}" pid="4" name="KSOProductBuildVer">
    <vt:lpwstr>2052-12.1.0.18276</vt:lpwstr>
  </property>
  <property fmtid="{D5CDD505-2E9C-101B-9397-08002B2CF9AE}" pid="5" name="ICV">
    <vt:lpwstr>FDBC028E657E4DBD9F2637467227CA9D_13</vt:lpwstr>
  </property>
</Properties>
</file>