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4E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default" w:ascii="Times New Roman" w:hAnsi="Times New Roman" w:eastAsia="方正小标宋_GBK" w:cs="方正小标宋_GBK"/>
          <w:snapToGrid/>
          <w:color w:val="auto"/>
          <w:spacing w:val="-20"/>
          <w:kern w:val="2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napToGrid/>
          <w:color w:val="auto"/>
          <w:spacing w:val="-20"/>
          <w:kern w:val="2"/>
          <w:sz w:val="44"/>
          <w:szCs w:val="44"/>
          <w:lang w:val="en-US" w:eastAsia="zh-CN"/>
        </w:rPr>
        <w:t>关于开展2024年双流区新教师读书交流活动暨新教师培训结业典礼的通知</w:t>
      </w:r>
    </w:p>
    <w:p w14:paraId="47200666">
      <w:pPr>
        <w:spacing w:line="314" w:lineRule="auto"/>
        <w:rPr>
          <w:rFonts w:ascii="Arial"/>
          <w:sz w:val="21"/>
        </w:rPr>
      </w:pPr>
    </w:p>
    <w:p w14:paraId="5EEF053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各公民办中小学、幼儿园：</w:t>
      </w:r>
    </w:p>
    <w:p w14:paraId="28347AC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为深入开展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新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教师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培训，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以专业阅读促进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新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教师专业发展，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双流区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教育科学研究院以“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新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教师专业阅读”为主题，开展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区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级读书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交流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活动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暨新教师培训结业典礼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。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经研究，决定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于 202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4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年1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29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日上午，举办此次活动，相关通知如下。</w:t>
      </w:r>
    </w:p>
    <w:p w14:paraId="67C09C3B">
      <w:pP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一、参会人员</w:t>
      </w:r>
    </w:p>
    <w:p w14:paraId="3FB6F8C7">
      <w:pPr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年新教师培训学员名单（见附件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）</w:t>
      </w:r>
    </w:p>
    <w:p w14:paraId="675B0E89">
      <w:pP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二、参会时间</w:t>
      </w:r>
    </w:p>
    <w:p w14:paraId="3C729C64">
      <w:pPr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2024年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日（周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：00</w:t>
      </w:r>
      <w:r>
        <w:rPr>
          <w:rFonts w:hint="eastAsia" w:eastAsia="仿宋" w:cs="Times New Roman"/>
          <w:color w:val="auto"/>
          <w:sz w:val="30"/>
          <w:szCs w:val="30"/>
          <w:lang w:eastAsia="zh-CN"/>
        </w:rPr>
        <w:t>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：00。</w:t>
      </w:r>
    </w:p>
    <w:p w14:paraId="5FB705C2">
      <w:pPr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（签到时间：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：20</w:t>
      </w:r>
      <w:r>
        <w:rPr>
          <w:rFonts w:hint="eastAsia" w:eastAsia="仿宋" w:cs="Times New Roman"/>
          <w:color w:val="auto"/>
          <w:sz w:val="30"/>
          <w:szCs w:val="30"/>
          <w:lang w:eastAsia="zh-CN"/>
        </w:rPr>
        <w:t>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：50）</w:t>
      </w:r>
    </w:p>
    <w:p w14:paraId="5A827640">
      <w:pP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三、参会地点</w:t>
      </w:r>
    </w:p>
    <w:p w14:paraId="58C0E00F">
      <w:pPr>
        <w:ind w:firstLine="640" w:firstLineChars="200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双流中学（玉兰厅）</w:t>
      </w:r>
    </w:p>
    <w:p w14:paraId="745A8208">
      <w:pP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四、注意事项</w:t>
      </w:r>
    </w:p>
    <w:p w14:paraId="21472129">
      <w:pPr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.请各学校通知成都市双流区202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年新教师培训班学员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积极参与读书活动，按照读书活动方案要求实施。（附件1）</w:t>
      </w:r>
    </w:p>
    <w:p w14:paraId="7303D9AD">
      <w:pPr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1.请参会人员端正思想，提高认识，根据参会时间提前安排好工作，准时参加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读书活动和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结业典礼。</w:t>
      </w:r>
    </w:p>
    <w:p w14:paraId="382431E5">
      <w:pPr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2.请各学校通知成都市双流区202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年新教师培训班学员按时参加，不得迟到和缺席。</w:t>
      </w:r>
    </w:p>
    <w:p w14:paraId="6520A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1.2024年双流区新教师读书活动方案</w:t>
      </w:r>
    </w:p>
    <w:p w14:paraId="006B8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年双流区中小学幼儿园新教师培训学员名单</w:t>
      </w:r>
    </w:p>
    <w:p w14:paraId="1C65859B">
      <w:pPr>
        <w:jc w:val="right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成都市双流区教育科学研究院</w:t>
      </w:r>
    </w:p>
    <w:p w14:paraId="65BB880D">
      <w:pPr>
        <w:jc w:val="right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二〇二四年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十八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</w:t>
      </w:r>
    </w:p>
    <w:p w14:paraId="47290CB3">
      <w:pP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EA9F7C3">
      <w:pPr>
        <w:spacing w:line="314" w:lineRule="auto"/>
        <w:jc w:val="left"/>
        <w:rPr>
          <w:rFonts w:hint="default" w:ascii="Times New Roman" w:hAnsi="Times New Roman" w:eastAsia="方正小标宋_GBK" w:cs="方正小标宋_GBK"/>
          <w:snapToGrid/>
          <w:color w:val="auto"/>
          <w:spacing w:val="-20"/>
          <w:kern w:val="2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napToGrid/>
          <w:color w:val="auto"/>
          <w:spacing w:val="-20"/>
          <w:kern w:val="2"/>
          <w:sz w:val="44"/>
          <w:szCs w:val="44"/>
          <w:lang w:val="en-US" w:eastAsia="zh-CN"/>
        </w:rPr>
        <w:t>附件1</w:t>
      </w:r>
    </w:p>
    <w:p w14:paraId="7962D219">
      <w:pPr>
        <w:spacing w:line="314" w:lineRule="auto"/>
        <w:jc w:val="center"/>
        <w:rPr>
          <w:rFonts w:hint="default" w:ascii="Arial"/>
          <w:sz w:val="21"/>
          <w:lang w:val="en-US"/>
        </w:rPr>
      </w:pPr>
      <w:r>
        <w:rPr>
          <w:rFonts w:hint="eastAsia" w:ascii="Times New Roman" w:hAnsi="Times New Roman" w:eastAsia="方正小标宋_GBK" w:cs="方正小标宋_GBK"/>
          <w:snapToGrid/>
          <w:color w:val="auto"/>
          <w:spacing w:val="-20"/>
          <w:kern w:val="2"/>
          <w:sz w:val="44"/>
          <w:szCs w:val="44"/>
          <w:lang w:val="en-US" w:eastAsia="zh-CN"/>
        </w:rPr>
        <w:t>2024年双流区新教师读书活动方案</w:t>
      </w:r>
    </w:p>
    <w:p w14:paraId="327ECA00">
      <w:pPr>
        <w:pStyle w:val="4"/>
        <w:spacing w:before="21" w:line="277" w:lineRule="auto"/>
        <w:ind w:left="34" w:firstLine="639"/>
        <w:rPr>
          <w:rFonts w:hint="default" w:ascii="Times New Roman" w:hAnsi="Times New Roman" w:eastAsia="方正仿宋_GBK" w:cs="Times New Roman"/>
          <w:snapToGrid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kern w:val="2"/>
          <w:sz w:val="32"/>
          <w:szCs w:val="32"/>
          <w:lang w:val="en-US" w:eastAsia="zh-CN" w:bidi="ar"/>
        </w:rPr>
        <w:t>博观约取 ，厚积薄发， 广读而致远 。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为深入开展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新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教师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培训，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以</w:t>
      </w:r>
      <w:r>
        <w:rPr>
          <w:rFonts w:hint="eastAsia" w:ascii="Times New Roman" w:hAnsi="Times New Roman" w:eastAsia="方正仿宋_GBK" w:cs="Times New Roman"/>
          <w:snapToGrid w:val="0"/>
          <w:color w:val="auto"/>
          <w:kern w:val="2"/>
          <w:sz w:val="32"/>
          <w:szCs w:val="32"/>
          <w:lang w:val="en-US" w:eastAsia="zh-CN" w:bidi="ar"/>
        </w:rPr>
        <w:t>“专业阅读，助力新教师专业成长”为主题开展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2"/>
          <w:sz w:val="32"/>
          <w:szCs w:val="32"/>
          <w:lang w:val="en-US" w:eastAsia="zh-CN" w:bidi="ar"/>
        </w:rPr>
        <w:t>专业阅读</w:t>
      </w:r>
      <w:r>
        <w:rPr>
          <w:rFonts w:hint="eastAsia" w:ascii="Times New Roman" w:hAnsi="Times New Roman" w:eastAsia="方正仿宋_GBK" w:cs="Times New Roman"/>
          <w:snapToGrid w:val="0"/>
          <w:color w:val="auto"/>
          <w:kern w:val="2"/>
          <w:sz w:val="32"/>
          <w:szCs w:val="32"/>
          <w:lang w:val="en-US" w:eastAsia="zh-CN" w:bidi="ar"/>
        </w:rPr>
        <w:t>活动。目的是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2"/>
          <w:sz w:val="32"/>
          <w:szCs w:val="32"/>
          <w:lang w:val="en-US" w:eastAsia="zh-CN" w:bidi="ar"/>
        </w:rPr>
        <w:t>促进</w:t>
      </w:r>
      <w:r>
        <w:rPr>
          <w:rFonts w:hint="eastAsia" w:ascii="Times New Roman" w:hAnsi="Times New Roman" w:eastAsia="方正仿宋_GBK" w:cs="Times New Roman"/>
          <w:snapToGrid w:val="0"/>
          <w:color w:val="auto"/>
          <w:kern w:val="2"/>
          <w:sz w:val="32"/>
          <w:szCs w:val="32"/>
          <w:lang w:val="en-US" w:eastAsia="zh-CN" w:bidi="ar"/>
        </w:rPr>
        <w:t>新教师提高自身修养 ，增强专业底蕴，鼓励新教师将阅读所得应用于教育教学实践中， 提升教育教学水平，促进新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2"/>
          <w:sz w:val="32"/>
          <w:szCs w:val="32"/>
          <w:lang w:val="en-US" w:eastAsia="zh-CN" w:bidi="ar"/>
        </w:rPr>
        <w:t>教师专业发展</w:t>
      </w:r>
      <w:r>
        <w:rPr>
          <w:rFonts w:hint="eastAsia" w:ascii="Times New Roman" w:hAnsi="Times New Roman" w:eastAsia="方正仿宋_GBK" w:cs="Times New Roman"/>
          <w:snapToGrid w:val="0"/>
          <w:color w:val="auto"/>
          <w:kern w:val="2"/>
          <w:sz w:val="32"/>
          <w:szCs w:val="32"/>
          <w:lang w:val="en-US" w:eastAsia="zh-CN" w:bidi="ar"/>
        </w:rPr>
        <w:t>。活动方案如下。</w:t>
      </w:r>
    </w:p>
    <w:p w14:paraId="0ED05DA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40"/>
          <w:lang w:val="en-US" w:eastAsia="zh-CN"/>
        </w:rPr>
        <w:t>活动主题</w:t>
      </w:r>
    </w:p>
    <w:p w14:paraId="241A84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kern w:val="2"/>
          <w:sz w:val="32"/>
          <w:szCs w:val="32"/>
          <w:lang w:val="en-US" w:eastAsia="zh-CN" w:bidi="ar"/>
        </w:rPr>
        <w:t>专业阅读，助力新教师专业成长</w:t>
      </w:r>
    </w:p>
    <w:p w14:paraId="7974C57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40"/>
          <w:lang w:val="en-US" w:eastAsia="zh-CN"/>
        </w:rPr>
        <w:t>活动对象</w:t>
      </w:r>
    </w:p>
    <w:p w14:paraId="2F7929D8">
      <w:pPr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年新教师培训学员名单（见附件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）</w:t>
      </w:r>
    </w:p>
    <w:p w14:paraId="6A920F8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40"/>
          <w:lang w:val="en-US" w:eastAsia="zh-CN"/>
        </w:rPr>
        <w:t>活动时间</w:t>
      </w:r>
    </w:p>
    <w:p w14:paraId="1EC0A8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自主阅读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：2024年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日-2024年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月1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日</w:t>
      </w:r>
    </w:p>
    <w:p w14:paraId="6B8E46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阅读评审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：2024年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日-2024年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日</w:t>
      </w:r>
    </w:p>
    <w:p w14:paraId="7684833C">
      <w:pPr>
        <w:pStyle w:val="9"/>
        <w:ind w:left="0" w:leftChars="0" w:firstLine="640" w:firstLineChars="0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阅读展示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：2024年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9日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上午9：00-11：00</w:t>
      </w:r>
    </w:p>
    <w:p w14:paraId="6ECB12B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40"/>
          <w:lang w:val="en-US" w:eastAsia="zh-CN"/>
        </w:rPr>
        <w:t>活动内容</w:t>
      </w:r>
    </w:p>
    <w:p w14:paraId="371DFCC1">
      <w:pPr>
        <w:ind w:firstLine="640" w:firstLineChars="200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第一阶段自主阅读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：2024年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日-2024年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月1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之间学员于校内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开展自主阅读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阅读自选一本：教育家的书或本学科专业的书。</w:t>
      </w:r>
    </w:p>
    <w:p w14:paraId="5FC2D6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第二阶段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阅读评审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：2024年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日-2024年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之间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学校组织全体新教师开展阅读评审活动。评审形式自定义。推荐出一位优秀代表参与区级评审，并于2024年11月21日提交优秀代表读书分享文稿（2000字以内）和分享展示PPT，提交到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https://docs.qq.com/form/page/DREt5V0dIVmJOWFVS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腾讯文档，</w:t>
      </w:r>
      <w:r>
        <w:rPr>
          <w:rFonts w:hint="eastAsia" w:ascii="Times New Roman" w:hAnsi="Times New Roman" w:eastAsia="方正仿宋_GBK" w:cs="Times New Roman"/>
          <w:snapToGrid w:val="0"/>
          <w:color w:val="auto"/>
          <w:kern w:val="2"/>
          <w:sz w:val="32"/>
          <w:szCs w:val="32"/>
          <w:lang w:val="en-US" w:eastAsia="zh-CN" w:bidi="ar"/>
        </w:rPr>
        <w:t>评选 一 、二 、三等奖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p w14:paraId="2FC1C972">
      <w:pPr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第三阶段阅读展示：获得一等奖的老师于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2024年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9日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上午9：00-10：30进行区级阅读分享展示，10：30-11：00专家点评。</w:t>
      </w:r>
    </w:p>
    <w:p w14:paraId="019D5454">
      <w:pPr>
        <w:spacing w:line="263" w:lineRule="auto"/>
        <w:rPr>
          <w:rFonts w:hint="eastAsia" w:ascii="Times New Roman" w:hAnsi="Times New Roman" w:eastAsia="方正仿宋_GBK" w:cs="Times New Roman"/>
          <w:snapToGrid w:val="0"/>
          <w:color w:val="auto"/>
          <w:kern w:val="2"/>
          <w:sz w:val="32"/>
          <w:szCs w:val="32"/>
          <w:lang w:val="en-US" w:eastAsia="zh-CN" w:bidi="ar"/>
        </w:rPr>
      </w:pPr>
    </w:p>
    <w:p w14:paraId="3F9BDFC7">
      <w:pPr>
        <w:spacing w:line="263" w:lineRule="auto"/>
        <w:rPr>
          <w:rFonts w:hint="eastAsia" w:ascii="Times New Roman" w:hAnsi="Times New Roman" w:eastAsia="方正仿宋_GBK" w:cs="Times New Roman"/>
          <w:snapToGrid w:val="0"/>
          <w:color w:val="auto"/>
          <w:kern w:val="2"/>
          <w:sz w:val="32"/>
          <w:szCs w:val="32"/>
          <w:lang w:val="en-US" w:eastAsia="zh-CN" w:bidi="ar"/>
        </w:rPr>
      </w:pPr>
    </w:p>
    <w:p w14:paraId="14903127">
      <w:pPr>
        <w:spacing w:line="263" w:lineRule="auto"/>
        <w:rPr>
          <w:rFonts w:hint="eastAsia" w:ascii="Times New Roman" w:hAnsi="Times New Roman" w:eastAsia="方正仿宋_GBK" w:cs="Times New Roman"/>
          <w:snapToGrid w:val="0"/>
          <w:color w:val="auto"/>
          <w:kern w:val="2"/>
          <w:sz w:val="32"/>
          <w:szCs w:val="32"/>
          <w:lang w:val="en-US" w:eastAsia="zh-CN" w:bidi="ar"/>
        </w:rPr>
      </w:pPr>
    </w:p>
    <w:p w14:paraId="4E9C3863">
      <w:pPr>
        <w:spacing w:line="314" w:lineRule="auto"/>
        <w:jc w:val="left"/>
        <w:rPr>
          <w:rFonts w:hint="default" w:ascii="Times New Roman" w:hAnsi="Times New Roman" w:eastAsia="方正小标宋_GBK" w:cs="方正小标宋_GBK"/>
          <w:snapToGrid/>
          <w:color w:val="auto"/>
          <w:spacing w:val="-20"/>
          <w:kern w:val="2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napToGrid/>
          <w:color w:val="auto"/>
          <w:spacing w:val="-20"/>
          <w:kern w:val="2"/>
          <w:sz w:val="44"/>
          <w:szCs w:val="44"/>
          <w:lang w:val="en-US" w:eastAsia="zh-CN"/>
        </w:rPr>
        <w:t>附件2</w:t>
      </w:r>
    </w:p>
    <w:p w14:paraId="43C2DCCB">
      <w:pPr>
        <w:spacing w:line="263" w:lineRule="auto"/>
        <w:jc w:val="center"/>
        <w:rPr>
          <w:rFonts w:hint="eastAsia" w:ascii="Times New Roman" w:hAnsi="Times New Roman" w:eastAsia="方正仿宋_GBK" w:cs="Times New Roman"/>
          <w:snapToGrid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年双流区中小学幼儿园新教师培训学员名单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76"/>
        <w:gridCol w:w="4536"/>
        <w:gridCol w:w="696"/>
      </w:tblGrid>
      <w:tr w14:paraId="29FE3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E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C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9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学校全称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3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学段</w:t>
            </w:r>
          </w:p>
        </w:tc>
      </w:tr>
      <w:tr w14:paraId="07787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B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A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范馨岳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C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成都电子信息学校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A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44957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4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7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刘珂旭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E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成都电子信息学校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9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123C3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0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2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刘宇轩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9B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成都电子信息学校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2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24B8D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07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B3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蒲健美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0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成都电子信息学校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E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38875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A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9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成都电子信息学校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D7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4F961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2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A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E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成都电子信息学校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A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24B94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C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03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喻祥倩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E2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成都电子信息学校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A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60C3D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1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B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D6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成都电子信息学校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02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02BDD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1E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B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万宇函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9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成都电子信息学校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C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00D03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4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0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王昕彤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A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成都电子信息学校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F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1E68A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6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E6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成都电子信息学校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0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134C1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00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33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徐媚琳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1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成都电子信息学校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6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1F62C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F4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3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张钰涵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1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成都电子信息学校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3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5525E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A7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C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曾未希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3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成都电子信息学校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B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4B59B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08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1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1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成都电子信息学校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D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6B936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A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B7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王玲巧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F1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成都市机械高级技工学校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D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11824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A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5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申朝文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5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成都市双流区立格实验学校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C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67D78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F4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88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5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成都市双流区立格实验学校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E7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0B3B7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D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85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闫崇姗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B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成都棠湖外国语学校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7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7B518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98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赵欣瑶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2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成都棠湖外国语学校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7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1A1C7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3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1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张国峰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F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成都棠湖外国语学校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4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17729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5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B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刘淑敏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2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成都棠湖外国语学校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7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3B471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5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8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高欣婼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9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成都棠湖外国语学校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7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1B46B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9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DD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成都棠湖外国语学校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0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5F2F6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38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雍航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65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成都棠湖外国语学校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6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049AE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82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5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黄文彬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D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成都棠湖外国语学校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634DA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8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2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权春兰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3D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成都棠湖外国语学校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0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68745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0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06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0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成都棠湖外国语学校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9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20910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7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F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0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成都棠湖外国语学校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F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4697E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F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4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郭正军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A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成都棠湖外国语学校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72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7ADB1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E1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C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代滨任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7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成都棠湖外国语学校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5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7E95C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A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F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李沁璇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77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成都棠湖外国语学校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6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66CDF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9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7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禹椰柳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99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成都棠湖外国语学校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34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4331A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13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9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卢晓倩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4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成都棠湖外国语学校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22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3CCB8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E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任雨萱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0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成都棠湖外国语学校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2EDBD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E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B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宋梦玲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成都棠湖外国语学校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B3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5208F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5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成都棠湖外国语学校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87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27D37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1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A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81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成都指南针职业技术学校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D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66027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B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B8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刘密宏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6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成都指南针职业技术学校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A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2DD38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D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9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0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成都指南针职业技术学校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B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2A61E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2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3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罗小利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6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成都指南针职业技术学校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20A43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7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C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E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成都指南针职业技术学校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8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46CD9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04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F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成都指南针职业技术学校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2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16B27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9E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D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黎运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C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成都指南针职业技术学校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B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4547A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8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D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陈晓蝶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E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成都指南针职业技术学校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A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118BC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8B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8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成都指南针职业技术学校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31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4C49D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EB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F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陈亭羽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C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四川省双流建设职业技术学校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8C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7D1B1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2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F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4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四川省双流建设职业技术学校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79522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0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DD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四川省双流建设职业技术学校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3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34C19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A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23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E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四川省双流建设职业技术学校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9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6A394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8B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72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谈圆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四川省双流建设职业技术学校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3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57671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8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C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杨颖雯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四川省双流棠湖中学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5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6CB60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兰燕华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B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四川省双流棠湖中学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5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14070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F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A5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8D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四川省双流棠湖中学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7D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1AA34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61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冯敬雅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四川省双流棠湖中学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7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3FC91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A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莫易丹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B3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四川省双流棠湖中学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FE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4F9DD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F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BD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王文燕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A8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四川省双流棠湖中学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D3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7B710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82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2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何雨颐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2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四川省双流棠湖中学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B5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28D2C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A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3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杨若岚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0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四川省双流艺体中学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56D03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3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1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邱航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1C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四川省双流艺体中学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5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7EE6B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1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3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王诗宇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B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四川省双流艺体中学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0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1298C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F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D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孟思莉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9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四川省双流艺体中学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D3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1E61D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2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3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陶昭凤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0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四川省双流艺体中学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5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4FC0C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D7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2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魏宏珈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A4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四川省双流艺体中学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1CD6C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5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E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四川省双流永安中学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A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5DD6A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1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龚慧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四川省双流永安中学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F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2EEDD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B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97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杨兴宇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9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四川省双流永安中学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E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7E560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B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3E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顾娅琴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63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四川省双流永安中学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0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4DFD9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A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E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吴葭仪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B3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四川省双流永安中学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28DA7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A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9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王爱玲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0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四川省双流永安中学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34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08A1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1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8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叶小雨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D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四川省双流永安中学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0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60FFD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3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72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43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四川省双流中学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B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575FF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1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4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胡翼麟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0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四川省双流中学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0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2376D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1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F8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1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四川省双流中学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8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49B0F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A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59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魏玉竹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B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四川省双流中学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4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</w:tr>
      <w:tr w14:paraId="2C6F6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D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B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成都空港九龙湖学校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5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5F473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B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8B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向晗一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F3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成都空港九龙湖学校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05CB9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97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成都空港九龙湖学校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6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45DBF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7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1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9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成都空港九龙湖学校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6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5F2B3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6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黄梦竹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F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成都空港九龙湖学校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B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2EBB4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97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F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户妍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C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成都空港九龙湖学校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C2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54F4A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B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E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7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成都市双流区金桥初级中学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8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030F7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1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7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陈艺琳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成都市双流区金桥初级中学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7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369C1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8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F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3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成都市双流区金桥初级中学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B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4AC5B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D9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3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罗浛嘉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8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成都市双流区金桥初级中学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D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4ECF9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4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62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2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成都市双流区九江新城初级中学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7CDCB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A3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E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1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成都市双流区九江新城初级中学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15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0E6E5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D1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3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成都市双流区九江新城初级中学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A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01F5E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7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李孙尧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E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成都市双流区九江新城初级中学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8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14DF8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9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C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B2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成都市双流区九江新城初级中学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5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107FF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7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2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胡可靖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成都市双流区九江新城初级中学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0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0D183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FA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2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易玲群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4C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成都市双流区九江新城初级中学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E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4332D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21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6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赵芸芸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B0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成都市双流区九江新城初级中学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2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40CAA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26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8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成都市双流区九江新城初级中学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2D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2A909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5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0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成都市双流区九江新城初级中学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BA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72D8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8A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6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张辉剑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93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成都市双流区蓝港外国语学校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7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4D45C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4B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8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成都市双流区立格实验学校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2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70853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1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25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B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成都市双流区立格实验学校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3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2CDF4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1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3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蔡晨曦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8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成都市双流区立格实验学校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E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7756E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A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88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成都市双流区立格实验学校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4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4349E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7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0B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2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成都市双流区立格实验学校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1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181E6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0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C8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李君灵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9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成都市双流区立格实验学校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D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2AA82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58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8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眭婷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成都市双流区立格实验学校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2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5CE83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7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1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温云川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F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成都市双流区立格实验学校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7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70E98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5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A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E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成都市双流区立格实验学校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F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2D0F4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1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F8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成都市双流区立格实验学校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3C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31307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45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6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屈高源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4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成都市双流区立格实验学校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5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56BB5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9C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B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张寿禧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8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成都市双流区立格实验学校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7AAA2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E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E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宋欣奕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7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成都市双流区立格实验学校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6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369B8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77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朱露丝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成都市双流区立格实验学校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9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3F33A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3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0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叶秋红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8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成都市双流区立格实验学校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D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6A4A5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03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C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4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成都市双流区立格实验学校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A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24CB3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2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9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倪翔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2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成都市双流区立格实验学校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8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46293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6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2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蒲思言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4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成都市双流区立格实验学校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8E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3772F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C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0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翁星宇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F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成都市双流区立格实验学校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9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3B290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A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A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游月月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成都市双流区立格实验学校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0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2F75C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D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B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张智欣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E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成都市双流区立格实验学校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71453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F0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施敏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B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成都市双流区立格实验学校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66B08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54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B0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1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成都市双流区立格实验学校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35C39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4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CF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王娅君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2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成都市双流区龙池学校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6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53499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8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成都市双流区龙池学校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5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7E940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6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F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徐正鑫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C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成都市双流区圣菲学校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7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04218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6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班媛媛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9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成都市双流区棠湖中学实验学校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3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0871C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E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D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冯陈雨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8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成都市双流区棠湖中学实验学校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F8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40285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E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A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张黎霞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3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成都市双流区棠湖中学实验学校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15BB7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A9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B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75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成都市双流区棠湖中学实验学校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7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48FFD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A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刘千强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成都市双流区棠湖中学实验学校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5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4C74B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D2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9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王庭瑞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C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成都市双流区棠湖中学实验学校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C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4B3CB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92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7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6C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成都市双流区棠湖中学实验学校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C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336DC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E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F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冯紫欣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A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成都市双流区棠湖中学实验学校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C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7C2A6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F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A5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索郎斯基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3A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成都市双流区棠湖中学实验学校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F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4D5D2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4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D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22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成都市双流区棠湖中学实验学校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D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4D4CB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11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2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谢林峰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2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成都市双流区棠湖中学实验学校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F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6C23A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B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9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杜思佳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C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成都市双流区棠湖中学实验学校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7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382A1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71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A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谢佳芯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成都市双流区棠湖中学实验学校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5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2C368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E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0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刘艺米力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1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成都市双流区怡心第一实验学校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0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6494B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1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F9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刘禛炜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7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成都市双流区怡心第一实验学校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5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4C345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C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FB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田一谷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4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成都市双流区怡心第一实验学校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6459D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A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3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6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成都市双流区怡心第一实验学校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F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11374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E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庞美红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C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成都市盐道街中学外语学校附属小学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7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60B9C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1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8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邱童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09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成都棠湖外国语学校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7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42FF2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F9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2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成都棠湖外国语学校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3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59684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3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4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彭鹏宇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成都棠湖外国语学校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F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6A420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AE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C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魏思宇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0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成都棠湖外国语学校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4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2E25E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8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5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杜红颖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51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成都棠湖外国语学校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A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38D0B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1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郭栩滔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ED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成都棠湖外国语学校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65964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4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1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成都棠湖外国语学校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4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3FDF5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1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D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杨卿倩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7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成都棠湖外国语学校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AD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6E6C4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1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李雪莲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D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成都芯谷实验学校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15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77ADD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冯伟豪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C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成都芯谷实验学校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42A53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6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胥译心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2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成都芯谷实验学校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7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35CE3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C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E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58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成都芯谷实验学校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6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3EB52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0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陈叶欣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6E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成都芯谷实验学校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F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1A352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9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1C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杨凯智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成都芯谷实验学校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E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2004F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6D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0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刘荏睿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F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成都芯谷实验学校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6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6F7B2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D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0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干雨露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A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成都芯谷实验学校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2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44B45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4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8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胡雨菲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F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成都芯谷实验学校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2C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7BB94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2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E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吴奇梅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6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成都芯谷实验学校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E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12F04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AB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2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张景怡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成都芯谷实验学校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F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60BD1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11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B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叶梦池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E9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成都信息工程大学常乐实验学校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81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0B6E8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E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6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C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成都信息工程大学常乐实验学校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C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2BE8F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A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B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胡思颖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5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成都信息工程大学常乐实验学校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9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59CC9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B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2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何江霖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A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成都信息工程大学常乐实验学校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3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72E15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7A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3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毛缤莹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2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公兴初级中学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425C6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F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06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佘海棱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0F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黄甲初级中学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0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18B2A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E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60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黄甲初级中学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7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2B6E2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21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8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周松林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C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黄甲初级中学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0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663C8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8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4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罗应洪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9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黄甲初级中学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4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63F61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F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4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张钰涵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6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黄甲初级中学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2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5A58F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A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6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谭月瑶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8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黄甲初级中学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8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0B915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B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7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6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黄水初级中学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4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7C689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2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37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廖光荟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9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蛟龙港五星学校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F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427FB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E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2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7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蛟龙港五星学校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2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1A06C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6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90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1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双流中学九江实验学校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F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29D6A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9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8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付钰琳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C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双流中学九江实验学校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6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77F83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1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1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李玲玉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2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双流中学九江实验学校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EB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7E352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3B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FC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E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双流中学九江实验学校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B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45C63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A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0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双流中学九江实验学校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4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6FF24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0D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雷雨彤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3A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双流中学九江实验学校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3BAB5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F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0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双流中学九江实验学校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8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6496D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1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7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双流中学九江实验学校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2FE8B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18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2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鲍静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79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双流中学九江实验学校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C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5880F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7A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7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68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双流中学九江实验学校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5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3969C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A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D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冯藓茹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1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双流中学九江实验学校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E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35A73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2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4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肖煜豪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2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四川省成都市双流区东升第一初级中学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2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3ABB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B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D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A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四川省成都市双流区东升第一初级中学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B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406A6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5A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1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朱子玲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3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四川省成都市双流区东升第一初级中学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BE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3B982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F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蒋佩杉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C8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四川省成都市双流区东升第一初级中学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A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1F7F5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7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0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毛雅妮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3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四川省成都市双流区东升第一初级中学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5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4C492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DC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3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范杨丽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E3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四川省成都市双流区东升第一初级中学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8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39B90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6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75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税静语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82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四川省成都市双流区东升第一初级中学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0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5309A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29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E3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万玉瑤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7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四川省成都市双流区东升第一初级中学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7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6AD6E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A3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0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张嘉桢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1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四川省成都市双流区黄水初级中学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5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13E30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2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向惠文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4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四川省成都市双流区黄水初级中学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A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55E9A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2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AC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A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四川省成都市双流区九江初级中学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0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1505E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1A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D2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苏悦涵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3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四川省成都市双流区九江初级中学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1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5F11B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5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1B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叶善福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4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四川省成都市双流区九江初级中学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0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05C5B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B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刘君玫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5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四川省成都市双流区彭镇初级中学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7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12F4A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E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3C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徐溢敏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1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四川省成都市双流区彭镇初级中学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7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7A7D9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90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AB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谭林佳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四川省成都市双流区彭镇初级中学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D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296F6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04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曾耀慧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5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四川省成都市双流区彭镇初级中学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84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470BC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B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4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罗梓榕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C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四川省成都市双流区彭镇初级中学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D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17A1E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7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DF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龚建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E1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四川省成都市双流区彭镇初级中学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2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5EEFF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A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5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snapToGrid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邱雪</w:t>
            </w:r>
            <w:r>
              <w:rPr>
                <w:rStyle w:val="12"/>
                <w:rFonts w:eastAsia="宋体"/>
                <w:snapToGrid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四川省成都市双流区西航港第二初级中学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F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5D3C6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9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6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杨雪玲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52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四川省成都市双流区西航港第二初级中学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7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20752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DD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5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潘阳阳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四川省成都市双流区西航港第二初级中学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A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52E9A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C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AB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四川省成都市双流区西航港第二初级中学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3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1E11A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E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6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李苾煜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7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四川省成都市双流区西航港第二初级中学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7CFD6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F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李雪霜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4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四川省成都市双流区西航港第二初级中学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C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71115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1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0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韩梦曦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1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四川省成都市双流区西航港第二初级中学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F2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04EAA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F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75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覃纹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四川省成都市双流区西航港第一初级中学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3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60140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89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9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邓净刈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8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四川省成都市双流区西航港第一初级中学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F1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03733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4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3C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苏瑞涵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8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四川省成都市双流区西航港第一初级中学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5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71FFC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2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6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万冠磎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9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四川省成都市双流区西航港第一初级中学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84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07585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6D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AA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赵嘉敏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8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四川省成都市双流区西航港第一初级中学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9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1AE6C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5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85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杜梦琪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5E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四川省双流棠湖中学怡心实验学校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1B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12725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9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4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9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四川省双流棠湖中学怡心实验学校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D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4ABA6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F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76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罗逸伦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B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四川省双流棠湖中学怡心实验学校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B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772AF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5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18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21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四川省双流棠湖中学怡心实验学校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7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686B3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6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29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陈亭竹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3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四川省双流棠湖中学怡心实验学校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F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0D4F9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A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9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杨思梦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B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四川省双流棠湖中学怡心实验学校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D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03BD8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2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5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邓弘敏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F3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四川省双流永安中学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6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457BE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9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郑雨桐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四川省双流永安中学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3F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79049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A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3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付晓夏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4F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四川省双流中学协和实验学校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9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 w14:paraId="0B526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5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冯若兰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E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成都空港九龙湖学校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2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114DA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3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C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姚虹芸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4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成都空港九龙湖学校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0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39CDC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1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6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06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成都空港九龙湖学校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A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3241D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4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3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夏新明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C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成都空港九龙湖学校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3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7F48D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3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杨莹莹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5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成都空港实验学校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B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53414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33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77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赖萍萍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A3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成都空港实验学校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5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68448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49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F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吴佩洹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4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成都空港实验学校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2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3DDC0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3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姚鸿刚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成都空港实验学校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C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21982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98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5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周雪莲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CC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成都空港实验学校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B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08BBF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EE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安欣樾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F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成都空港实验学校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E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7279C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B3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C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0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成都空港实验学校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F1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73DE4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7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凌艺菲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DA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成都空港实验学校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2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7492A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B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4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潘艺丹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B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成都空港实验学校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3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3A0E3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沈纪茜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5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成都空港实验学校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6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004B1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E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6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王晓凤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72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成都空港实验学校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6F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55FAE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44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0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袁维一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8E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成都空港实验学校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F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5B64A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14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9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成都市双流区东升小学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D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59F41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63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E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黄卓远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A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成都市双流区东升小学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A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7E014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B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51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徐彬汇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F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成都市双流区东升小学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2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56A2E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F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BB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曹孝雄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F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成都市双流区东升小学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2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773D8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7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B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成都市双流区东升小学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E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7CC44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5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皇甫晓宇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5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成都市双流区东升小学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64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15A3F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FB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97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高双霜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成都市双流区东升小学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F6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27143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4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凌珊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BC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成都市双流区东升小学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0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75AC4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2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F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王晓燕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7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成都市双流区东升小学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1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6C70B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D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游晓清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成都市双流区东升小学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A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03633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7D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F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程瑶佳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BC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成都市双流区东升迎春小学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7D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708D9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8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3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23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成都市双流区东升迎春小学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D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1798B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1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7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周文婷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0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成都市双流区东升迎春小学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5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4AD2E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FB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5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陈崇汇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成都市双流区东升迎春小学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3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5A4B7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9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8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F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成都市双流区东升迎春小学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A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182EA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5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C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杨肖宇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成都市双流区东升迎春小学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2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1A758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B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F9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成都市双流区东升迎春小学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5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02BC1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0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F9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成都市双流区东升迎春小学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1D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5706D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E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尹文磊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C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成都市双流区东升迎春小学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5F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6977C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2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B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3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成都市双流区翰林学校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E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21043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D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9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都启杭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A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成都市双流区翰林学校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BA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5B058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5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胡馨月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E2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成都市双流区翰林学校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B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6A31D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2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E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C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成都市双流区翰林学校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4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5C6B1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2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4E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晏玲利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AA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成都市双流区翰林学校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46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7D1AA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27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A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屈新悦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C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成都市双流区翰林学校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0A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3B73D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E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BB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8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成都市双流区黄甲小学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A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79120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1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6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侯晓霞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6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成都市双流区黄甲小学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D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2FE9E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5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A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覃悦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8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成都市双流区黄甲小学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71203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52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王芷龄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C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成都市双流区黄甲小学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4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303A3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5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邬光蕊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2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成都市双流区黄甲小学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4A63F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8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4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张庆玲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7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成都市双流区黄甲小学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6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295AB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2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4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成都市双流区黄甲小学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B2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6DF99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1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2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3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成都市双流区黄甲小学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13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5CBF2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9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陈相戎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2E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成都市双流区黄甲小学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1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0E19D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C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9D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成都市双流区黄甲小学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5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019D4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5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8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高正巧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78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成都市双流区黄甲小学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3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1DF67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4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2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C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成都市双流区黄甲小学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4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50A13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A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B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AE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成都市双流区黄甲小学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4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73397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0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7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7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成都市双流区黄龙溪学校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93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0775C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E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6A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娄莘兰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8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成都市双流区黄龙溪学校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5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560EB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0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2B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余燕莉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成都市双流区黄水小学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B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7EF5A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F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2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成都市双流区黄水小学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2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6FF42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8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F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崔星蝶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1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成都市双流区黄水小学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2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596D1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6E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7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7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成都市双流区黄水小学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B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70990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C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E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蔡雪姣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0A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成都市双流区黄水小学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C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2288D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30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1E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成都市双流区黄水小学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ED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52CA2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4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6B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尼克晓军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成都市双流区黄水小学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3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597F2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8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欧艳艳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A1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成都市双流区黄水小学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B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2412E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5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2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A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成都市双流区黄水小学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50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7CE57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A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F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王露颖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6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成都市双流区黄水小学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4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5D7EE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6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1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4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成都市双流区黄水小学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4869E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2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7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苟玉琴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1E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成都市双流区教育科学研究院附属学校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7B7F3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1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2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7F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成都市双流区教育科学研究院附属学校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5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0DEB1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B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11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龙洲洋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4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成都市双流区教育科学研究院附属学校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6C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5FC68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F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6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谢清欣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2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成都市双流区教育科学研究院附属学校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6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5E183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01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72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罗雅文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5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成都市双流区教育科学研究院附属学校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B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65485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4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1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陈雅心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成都市双流区金桥小学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3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0C3A8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2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CB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C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成都市双流区金桥小学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4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6F727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C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胡金钰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2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成都市双流区金桥小学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5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68100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C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B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干珂然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8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成都市双流区金桥小学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7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18F1B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C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罗宇欣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成都市双流区金桥小学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3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1298E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7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7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彭玟倩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13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成都市双流区金桥小学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5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31C08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B6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B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黎国云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E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成都市双流区九江小学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F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5E84D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2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8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陈殊函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16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成都市双流区九江小学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2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2E2FF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D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3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郭晓晓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成都市双流区九江小学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6A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13F1E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D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A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赵恩呈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4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成都市双流区九江小学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2C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2FE09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1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B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郑丽容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7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成都市双流区九江小学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E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57BC0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5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倪宏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B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成都市双流区九江小学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2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06891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F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0D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成都市双流区九江小学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5C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631B0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99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7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周学雨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8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成都市双流区九江小学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6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2461A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5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D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成都市双流区九江小学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8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42A9C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0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D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刘佳鑫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DF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成都市双流区九江小学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29E38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89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B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杨婧瑶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F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成都市双流区九江小学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BE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75342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8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8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D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成都市双流区九江小学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5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66966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0A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F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雷小玉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成都市双流区九江小学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58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512D9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A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5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马慧敏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0A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成都市双流区九江小学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F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53A9D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C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成都市双流区九江小学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F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2A0A4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B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杨思媛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9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成都市双流区九江小学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A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27240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B1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E6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梁晓萱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3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成都市双流区蓝港外国语学校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33C93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何依娜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A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成都市双流区立格实验学校附属小学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2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39EC5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2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5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钟研婷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0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成都市双流区立格实验学校附属小学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F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33700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0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D1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5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成都市双流区立格实验学校附属小学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E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0A064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3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陶雨丹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58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成都市双流区立格实验学校附属小学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2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4E92F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7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D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雷希睿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5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成都市双流区立格实验学校附属小学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056EB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F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4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崔佳维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1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成都市双流区立格实验学校附属小学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C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6FE03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3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3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韩思园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D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成都市双流区立格实验学校附属小学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65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61DFF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A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93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A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成都市双流区立格实验学校附属小学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B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73CB9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D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9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6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成都市双流区龙池学校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5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70041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6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D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刘珂杉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84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成都市双流区彭镇小学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3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09629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1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6B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42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成都市双流区彭镇小学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3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2ECF1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F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E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张雪莹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成都市双流区彭镇小学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7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54069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4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4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7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成都市双流区彭镇小学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F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44E8D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F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F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王诗云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6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成都市双流区圣菲学校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4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4DB63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D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丁琦洋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5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成都市双流区圣菲学校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B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62CCD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7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74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王玉坤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1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成都市双流区圣菲学校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B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4B27F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2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E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龙思颖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6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成都市双流区圣菲学校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16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321A5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C3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C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周宇宁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7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成都市双流区圣菲学校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F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22A3E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8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6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罗新月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成都市双流区圣菲学校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8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2C0A3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7C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F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16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成都市双流区圣菲学校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C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2F5FE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C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1F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兰梓涵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B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成都市双流区圣菲学校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96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542A8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2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刘嘉影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8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成都市双流区圣菲学校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1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65174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6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吴志豪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7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成都市双流区圣菲学校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8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4ABE4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F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A2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毛欣宇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6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成都市双流区胜利小学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B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30533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4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7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任丽红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2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成都市双流区胜利小学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A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6EDCB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0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9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4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成都市双流区胜利小学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2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60D0C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B9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李冰洁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D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成都市双流区胜利小学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F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0F562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F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刘义佳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39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成都市双流区胜利小学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2F419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F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7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朱月茹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0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成都市双流区胜利小学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1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432A9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0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2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秦三强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B0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成都市双流区胜利小学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F4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61C0F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6B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4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陈琳莎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成都市双流区胜利小学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C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64736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6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70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朱倩仪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D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成都市双流区胜利小学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8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575E4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7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C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成都市双流区胜利小学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2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086E6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E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E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刘鑫宇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3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成都市双流区胜利小学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9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18359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4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0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卢星莹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8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成都市双流区胜利小学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D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77B56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85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0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孙曼清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成都市双流区胜利小学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A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12E19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0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4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成都市双流区胜利小学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2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2F9D6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BD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0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邬俏林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成都市双流区胜利小学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3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267CB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A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45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B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9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14A0B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C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许海玲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5D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152FA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2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E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张永平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2E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D7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4F577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2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E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A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5F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717B1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E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陈鑫桐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1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E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5694D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E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B5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易静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0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2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5287C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F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5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都辉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33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523F3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52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2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8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F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76F22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C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贾旭红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E8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8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78656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A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2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刘湘婷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A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97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180BE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9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董相玲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06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D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2ACB9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B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A6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翁培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D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6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4B9C5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3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2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B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1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344B1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27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B7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杨涵云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3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6071F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B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柴敬婷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3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5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5D8EA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3E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B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D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5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01272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D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BB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许亚男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21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60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21775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6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5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A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B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501F4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2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94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成都市双流区实验小学（东区）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4D46D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1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B6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E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成都市双流区实验小学（东区）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9B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0FAA6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61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8A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成都市双流区实验小学（东区）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D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76792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8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4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9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成都市双流区实验小学（东区）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E9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3B69C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D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2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罗心怡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E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成都市双流区实验小学（东区）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5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0A976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6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93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李婉玉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8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成都市双流区实验小学（东区）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A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4E64B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0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C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朱海生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CE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成都市双流区实验小学（东区）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25CF6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BA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F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成都市双流区实验小学外国语学校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D4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1E02C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F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6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向乾春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C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成都市双流区实验小学外国语学校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32AFC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4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5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6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成都市双流区实验小学外国语学校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4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4B026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2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A9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肖梓凡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3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成都市双流区实验小学外国语学校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3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1934E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F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B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成都市双流区实验小学外国语学校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46129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52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欧炫泽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成都市双流区实验小学外国语学校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8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22390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5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5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刘音诺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8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成都市双流区实验小学外国语学校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5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77CEB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C9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E7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张为媛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B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成都市双流区实验小学外国语学校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95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53AB0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61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B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成都市双流区双华小学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A1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78E5D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5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3D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郭星呈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DD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成都市双流区双华小学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2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497EF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1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7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李舒垚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2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成都市双流区双华小学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E3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39219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DC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杜春秀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9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成都市双流区双华小学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C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22039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8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董思琪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0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成都市双流区双华小学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5B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4CD61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89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D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6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成都市双流区双华小学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5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74C86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D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D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5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成都市双流区双华小学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8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63F61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2C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蒋雨娴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5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成都市双流区棠湖小学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3F1D8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63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1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成都市双流区棠湖小学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6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4D847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B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88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祝语嫣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E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成都市双流区棠湖小学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9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1D713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F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D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邓云杰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4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成都市双流区棠湖小学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0F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14EAB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田嘉鹏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B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成都市双流区棠湖小学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4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5E877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1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B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C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成都市双流区棠湖小学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2C5CC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A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2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张友月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1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成都市双流区棠湖小学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2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61F99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1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70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3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成都市双流区棠湖小学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8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696E3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2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1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柴荣皓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7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成都市双流区棠湖小学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4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5457A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F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3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陈柚汀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33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成都市双流区棠湖小学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A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22CE0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F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F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陈鋆希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B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成都市双流区棠湖小学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7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20201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A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7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成都市双流区棠湖小学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3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0C0B5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4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B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成都市双流区棠湖小学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B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1549F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5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2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张馨怡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成都市双流区棠湖小学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8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50B4F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2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1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成都市双流区棠湖小学（南区）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8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565CD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9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E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D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成都市双流区棠湖小学（南区）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47DC3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F4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4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93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成都市双流区棠湖小学（南区）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4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4CA62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34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F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孙晓叠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7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成都市双流区棠湖小学（南区）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8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2CFE3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CC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E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6D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成都市双流区棠湖小学（南区）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4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17896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5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3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祝园园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E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成都市双流区棠湖小学（南区）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1AAFF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F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B8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D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成都市双流区棠湖中学实验学校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0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3509B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88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0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成都市双流区棠湖中学实验学校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414FD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CF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3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舒渝淋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0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成都市双流区棠湖中学实验学校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0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43A33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7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彭玲玮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DD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成都市双流区棠湖中学实验学校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E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49AF9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B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03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雷雨晨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9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成都市双流区棠湖中学实验学校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0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02324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7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3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李妮遥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7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成都市双流区棠湖中学实验学校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2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17DB0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9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D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鲜林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C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成都市双流区棠湖中学实验学校（东区）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1F820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0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EB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李家成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7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成都市双流区棠湖中学实验学校（东区）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1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4A4B9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F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1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刘思艳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5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成都市双流区棠湖中学实验学校（东区）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4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469BA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CE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3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林正兴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5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成都市双流区棠湖中学实验学校（东区）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B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504C1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F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49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成都市双流区棠湖中学实验学校（东区）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6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75BB7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2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44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肖璟言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B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成都市双流区棠湖中学实验学校（东区）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5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7071B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5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E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廖雨婕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成都市双流区棠湖中学实验学校（东区）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3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1082E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1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D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税维浠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8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成都市双流区棠湖中学实验学校（东区）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75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7C8E2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D5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E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涂林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0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成都市双流区棠湖中学实验学校（东区）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0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3966D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22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30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杨丽莎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D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成都市双流区棠湖中学实验学校（东区）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0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651CB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C1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袁利军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B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成都市双流区棠湖中学实验学校（东区）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B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203F3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A6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F6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程胜男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AE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1A89F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0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49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辜思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C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F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04D66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0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庞玲莉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A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成都市双流区西航港小学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D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58A64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1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1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彭丽莎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A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成都市双流区西航港小学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9A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43E44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ED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成都市双流区西航港小学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F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56A61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D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E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唐燕玲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1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成都市双流区西航港小学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7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0FFDE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3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A0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6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成都市双流区西航港小学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9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07C2D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6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1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张润雅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9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成都市双流区西航港小学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3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25B55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D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DE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F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成都市双流区西航港小学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13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2FAD5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2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49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王诗涵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9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成都市双流区西航港小学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6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2895C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5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6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A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成都市双流区西航港小学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8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0195A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4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E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凌清秀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1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成都市双流区西航港小学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0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7F913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0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5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D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成都市双流区西航港小学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3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4FB59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毛雨薇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6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成都市双流区西航港小学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F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0C672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C2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BC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于洪妍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9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成都市双流区西航港小学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08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2BA39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A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张启瑶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C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成都市双流区西航港小学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B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644AC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A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4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张艺君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DE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成都市双流区西航港小学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4E754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5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F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37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成都市双流区怡心第一实验学校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A9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34EE9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3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李寒梅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成都市双流区怡心第一实验学校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5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5E5D5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9C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郭俊林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26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成都市双流区怡心第一实验学校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7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10C12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D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8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李中何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67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成都市双流区怡心第一实验学校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1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04922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C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0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7F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成都市双流区怡心第一实验学校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2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4FBEA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5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8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杨昊禧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E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成都市双流区怡心第一实验学校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5AD2B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C0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E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F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成都市双流区怡心第一实验学校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B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45516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F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5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张学生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1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成都市双流区怡心第一实验学校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D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5B908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0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5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佘金格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5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成都市双流区怡心第一实验学校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75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5CB8F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A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A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汪燕林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9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成都市双流区怡心第一实验学校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5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09362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F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C1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成都市双流区怡心第一实验学校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4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1D4D3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4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B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9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成都市双流区怡心第一实验学校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9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25342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B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D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李爱佳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3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成都市双流区怡心第一实验学校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60B44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BE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9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左汶雨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成都市双流区怡心第一实验学校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5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69941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9D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左芸瑞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0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成都市双流区怡心第一实验学校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5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66F36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9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B0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储慧婵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F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成都市盐道街中学外语学校附属小学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17801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C2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F1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潘宇婷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7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成都天府国际生物城万汇小学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7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3ACC7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8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张露月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D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成都天府国际生物城万汇小学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2D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600BE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6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成都天府国际生物城万汇小学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0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0E73C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B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7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何欣忆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5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成都天府国际生物城万汇小学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E5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27D67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07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姚平仪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4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成都天府国际生物城万汇小学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B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717EC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A1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9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谢仁祥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0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成都芯谷实验学校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61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27C6F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2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B0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蒙佳淋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成都芯谷实验学校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E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3EC60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3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C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樊鑫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E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成都芯谷实验学校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4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2AFCF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DB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0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高玉芝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6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成都芯谷实验学校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8D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1DF9C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2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F1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5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成都芯谷实验学校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48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7C260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9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3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80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成都芯谷实验学校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0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4B13D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E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7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何小倩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成都芯谷实验学校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A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03BD0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D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3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陈驰洋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C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成都芯谷实验学校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E0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177CF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2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F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谷佩佳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B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成都芯谷实验学校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15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0163A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7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1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杨思意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9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成都芯谷实验学校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3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7EA0B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7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C5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蔺怡文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4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成都芯谷实验学校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90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3AF0F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6A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刘雪莹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14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成都芯谷实验学校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5F494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09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申晓飞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D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成都芯谷实验学校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2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08C0D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4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2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徐紫菱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5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成都芯谷实验学校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39D9F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0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60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余谨蕾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B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成都芯谷实验学校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6B093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2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E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张慧敏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5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成都芯谷实验学校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3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3CBC8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F6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9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张彦淼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4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成都芯谷实验学校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4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33ADF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D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黄婧仪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6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成都信息工程大学常乐实验学校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6FAF0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A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3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陈姝函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DF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成都信息工程大学常乐实验学校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49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37309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3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E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龚麟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5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成都信息工程大学常乐实验学校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A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0232B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3A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4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成都信息工程大学常乐实验学校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E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747E2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赖邻宇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B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成都信息工程大学红樱实验学校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0A3CE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4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6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成都信息工程大学红樱实验学校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3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60E57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D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E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潘静怡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32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成都信息工程大学红樱实验学校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6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4DFAA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7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E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尹舒平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成都信息工程大学红樱实验学校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A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7EB86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4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1A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9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成都信息工程大学红樱实验学校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8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4EE3A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48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廖晨茜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5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成都信息工程大学红樱实验学校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F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3B7C5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8C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A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唐燕飞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6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成都信息工程大学红樱实验学校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8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7E8B4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5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F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D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成都信息工程大学红樱实验学校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6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2C871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3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D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1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成都信息工程大学红樱实验学校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A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70B99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22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代玮迪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E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成都信息工程大学红樱实验学校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6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7811A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F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2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罗雪萍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1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成都信息工程大学红樱实验学校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9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3DD20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E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B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25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成都信息工程大学红樱实验学校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0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2ECAD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9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E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康渝涵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F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成都信息工程大学红樱实验学校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7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6417B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E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B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张晨雪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9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成都信息工程大学红樱实验学校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5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57334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6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A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赖思危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C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成都信息工程大学红樱实验学校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4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08357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9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D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成都信息工程大学红樱实验学校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7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3C7D3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4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4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F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成都信息工程大学红樱实验学校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8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39ED1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1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8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7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成都信息工程大学红樱实验学校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11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27524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C9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7C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虞芮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67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成都信息工程大学红樱实验学校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F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49504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6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6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4B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公兴小学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3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14325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4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4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8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蛟龙港五星学校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4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06C64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B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李丽萍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B7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蛟龙港五星学校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5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788ED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CB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5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任星钇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6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蛟龙港五星学校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4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3F7FC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3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蒋欣沂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3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蛟龙港五星学校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4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2E908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3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5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卢自远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CB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蛟龙港五星学校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E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42AE2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E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张瑞雪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3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双流区红石小学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A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38BB6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D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3D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7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双流区红石小学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28888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7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7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邓金平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F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双流区九江新城小学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3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7947E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B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D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李函齐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F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双流区九江新城小学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F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42452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56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65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陈羿杉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7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双流区九江新城小学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B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04FB3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F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9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DA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双流区九江新城小学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1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4AEEF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7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8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韩雨佳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F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双流区九江新城小学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1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7F68F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D2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C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陈汝琪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0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双流区九江新城小学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6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722F1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19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7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孙一阁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F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双流区九江新城小学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1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340FB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A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C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双流区九江新城小学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6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2E9A7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9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CD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8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双流区协和实验小学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C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7C968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0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5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6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双流区协和实验小学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13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7933D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A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32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夏歆怡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双流区协和实验小学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3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56022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1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EA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杨大容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C0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双流区协和实验小学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5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3D333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A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付书悦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5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双流区永安小学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6B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7C451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AF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D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黄思佳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F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双流区永安小学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1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6AE2B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09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7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双流区永安小学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1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1A577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13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2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文旭安妮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0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双流区永安小学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2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21227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7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E7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叶梦玲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72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双流区永安小学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5570C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7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3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张家文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B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双流区永安小学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69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72D93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A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C9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王湘雪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双流区永安小学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37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67A75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C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01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C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双流区永安小学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35CA9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5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E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双流区永安小学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7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6D9F4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F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1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邓玲琪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9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双流区永安小学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E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095D9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2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E2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黄海伦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9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双流中学九江实验学校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39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47E9A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D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曾小菁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A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双流中学九江实验学校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0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1EC39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D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8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5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双流中学九江实验学校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7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72723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B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A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张晨皓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1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双流中学九江实验学校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42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19F11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75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7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周峻平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双流中学九江实验学校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0A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4704C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B4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3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辜暄雅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06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双流中学九江实验学校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6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0C7B4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0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D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彭如玥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7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双流中学九江实验学校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80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75D49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6F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D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吕凤霜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2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四川大学西航港实验小学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C5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0A298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D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A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38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四川大学西航港实验小学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2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14325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6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E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周千熙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11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四川大学西航港实验小学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1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6839D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B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44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李天媛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1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四川大学西航港实验小学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05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27A6D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8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1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叶旭阳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93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四川大学西航港实验小学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C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53F08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F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21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马琪琪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4F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四川大学西航港实验小学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B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26374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1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刘芳悦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1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四川大学西航港实验小学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9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3A500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44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0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倪馨玉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四川大学西航港实验小学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D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25EF2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09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胡君如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2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四川大学西航港实验小学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54A93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A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刘沅霖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F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四川大学西航港实验小学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6E5C0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11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杨烁明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2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四川大学西航港实验小学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4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5F017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9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8C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黄菱佳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1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四川省双流棠湖中学怡心实验学校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44891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4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A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罗金燕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4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四川省双流棠湖中学怡心实验学校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C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46E97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D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E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唐雲珂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四川省双流棠湖中学怡心实验学校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9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50A00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1B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3D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65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四川省双流棠湖中学怡心实验学校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E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76C46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0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5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5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四川省双流棠湖中学怡心实验学校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1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3BC49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0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6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熊小琦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E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四川省双流棠湖中学怡心实验学校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5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10A69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A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4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四川省双流棠湖中学怡心实验学校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4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52835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29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9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7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四川省双流棠湖中学怡心实验学校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4E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307C9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76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8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龚弋熙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90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四川省双流棠湖中学怡心实验学校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5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44101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C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F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2D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四川省双流棠湖中学怡心实验学校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C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07286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6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33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邱菊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F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四川省双流棠湖中学怡心实验学校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BD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0AFD2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6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D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四川省双流棠湖中学怡心实验学校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36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0144E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7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王丽媛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A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四川省双流棠湖中学怡心实验学校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03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2E333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4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5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9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四川省双流棠湖中学怡心实验学校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A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52C2E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0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5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张艺轩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88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四川省双流棠湖中学怡心实验学校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2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5F294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F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4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邱倩楠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36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四川省双流中学协和实验学校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4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5C7C9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1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A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李易雯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A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四川省双流中学协和实验学校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FF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100D4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B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9B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6C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四川省双流中学协和实验学校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6A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0F46B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5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A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周思怡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D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四川省双流中学协和实验学校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D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693B0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E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5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王小菲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6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四川省双流中学协和实验学校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FB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0F9F2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D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0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李欣茹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6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四川省双流中学协和实验学校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0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2A88C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3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9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甘皓峥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5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四川省双流中学协和实验学校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B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0A440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E5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3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黄泽旭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53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四川省双流中学协和实验学校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F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71CEB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0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9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汪喜倩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8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四川省双流中学协和实验学校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7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75483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9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5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袁海宁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2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四川省双流中学协和实验学校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1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08B03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F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0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魏良燕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C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成都市双流区贝乐迪幼儿园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3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07EBF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谢艺姗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E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成都市双流区东升丰乐幼儿园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3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594D3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FA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D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郑欣雨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0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成都市双流区东升丰乐幼儿园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0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1BFC5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72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62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刘玉卿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成都市双流区东升葛陌幼儿园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09A31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F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王思成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6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成都市双流区公兴幼儿园第二分园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C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4A50C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EE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赖淑娴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C5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成都市双流区黄甲幼儿园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6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567ED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A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0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刘丽娟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4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成都市双流区黄龙溪幼儿园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1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74FE4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7E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8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成都市双流区黄水幼儿园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5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53F5E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2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DA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王凤英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6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成都市双流区黄水幼儿园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A0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6E8C8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C1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5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邓露萍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3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成都市双流区机关第二幼儿园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793B8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0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2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廖莉莹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2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成都市双流区机关第二幼儿园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F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2D2A8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9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4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钟国龙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0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成都市双流区机关第二幼儿园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3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34AE8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9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0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9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成都市双流区机关第一幼儿园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15624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9C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黄玉容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成都市双流区机关第一幼儿园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2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111C3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谭飞扬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1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成都市双流区机关幼儿园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3A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60F87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9C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杨佩玟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1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成都市双流区机关幼儿园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4B75D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9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F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成都市双流区机关幼儿园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40272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7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8A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张茂竹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F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成都市双流区机关幼儿园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160D7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7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50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9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成都市双流区九江龙池幼儿园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33016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37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A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鲁玉洁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A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成都市双流区九江龙池幼儿园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8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50E72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8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8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7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成都市双流区九江龙池幼儿园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E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4CDF1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0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F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刘德英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成都市双流区九江实验幼儿园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5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7C8FC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0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2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刘彦秋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5E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成都市双流区九江实验幼儿园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8A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46DDC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C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A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7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成都市双流区九江实验幼儿园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1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2D378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2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B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黄子芮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9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成都市双流区九江新城第一幼儿园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10623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F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F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罗佳伟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7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成都市双流区九江新城第一幼儿园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D9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51002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8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汪祎婧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3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成都市双流区九江新城第一幼儿园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4A055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A3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5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成都市双流区九江新城第一幼儿园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3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2EA7D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6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李垚洁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7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成都市双流区空港第二幼儿园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1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39DC6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F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E6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谭程蓝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16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成都市双流区空港第二幼儿园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ED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2B1FC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E5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1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C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成都市双流区空港第二幼儿园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3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1339C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1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71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杨晓琪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6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成都市双流区空港第二幼儿园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F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60853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2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倪可欣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6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成都市双流区空港第六幼儿园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0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0002F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7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3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侯彦妃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成都市双流区空港第三幼儿园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B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70290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9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尹思涵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D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成都市双流区空港第三幼儿园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C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00E63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9E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A7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刘思琦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成都市双流区空港第四幼儿园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C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39F45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2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F9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潘银玥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1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成都市双流区空港第四幼儿园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7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2038D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9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A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徐梦泛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C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成都市双流区空港第四幼儿园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01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0E449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90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邹梦滢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7D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成都市双流区空港第四幼儿园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8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02CAC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5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4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蔡徐瑶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C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成都市双流区立格幼儿园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5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2D806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3E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1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陈蜀柱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C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成都市双流区立格幼儿园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10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2B0B4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D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1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冯晓淑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成都市双流区立格幼儿园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1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48690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B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6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王艺婷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6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成都市双流区立格幼儿园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9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55256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C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B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涂林林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1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成都市双流区彭镇幼儿园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12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1E49A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BC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B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陈润秋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BB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成都市双流区荣汇幼儿园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6E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2A020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C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DD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成都市双流区荣汇幼儿园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484FB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A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赵兴玉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C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成都市双流区荣汇幼儿园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1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36552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5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8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邓云燕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F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成都市双流区实验第二幼儿园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4E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7A9D1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1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9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1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成都市双流区实验第二幼儿园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5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18DD1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3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A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黑日友呷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F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成都市双流区实验第二幼儿园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4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395D6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B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8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3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成都市双流区实验第二幼儿园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9C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11F92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43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ED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张淑婷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成都市双流区实验第二幼儿园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B4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659D5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3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13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戴安琪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D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成都市双流区实验第三幼儿园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A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0B3EA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93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刘欣欣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4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成都市双流区实验第四幼儿园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6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18808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4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2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王嘉苑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D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成都市双流区实验第四幼儿园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E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3545C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5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D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成都市双流区实验幼儿园京师分园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E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1D6EB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D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8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向晓琴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98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成都市双流区实验幼儿园京师分园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4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32304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C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F9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邵玲玲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F0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成都市双流区通江幼儿园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71A4D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F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F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E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成都市双流区通江幼儿园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17ED7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A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12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A2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成都市双流区西航港常乐幼儿园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0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6E63D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2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D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9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成都市双流区西航港常乐幼儿园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1D67B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D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2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谭海斌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E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成都市双流区西航港常乐幼儿园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4F817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61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E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72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成都市双流区西航港常乐幼儿园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2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6D315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9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4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宋清文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4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成都市双流区西航港机场路幼儿园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4A476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4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0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77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成都市双流区协和三江幼儿园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B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6F89A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E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唐雯静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BD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成都市双流区协和三江幼儿园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8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0AB60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F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7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3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成都市双流区协和三江幼儿园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5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34D11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C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BF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A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成都市双流区协和三江幼儿园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3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1FF67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5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4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成都市双流区协和幼儿园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626B7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5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C8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王莹莹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5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成都市双流区怡心第八幼儿园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7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4CC0A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6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9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何青峪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9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成都市双流区怡心第九幼儿园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5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283F7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1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2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刘奉佼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E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成都市双流区怡心第九幼儿园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B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619E6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3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王春丽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D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成都市双流区怡心第九幼儿园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E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178C7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2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E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3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成都市双流区怡心第九幼儿园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01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7272A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A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18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谢碧琳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E0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成都市双流区怡心第九幼儿园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E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5115F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C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7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陈琴芳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7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成都市双流区怡心第七幼儿园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0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06133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BA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陈彦君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CA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成都市双流区怡心第七幼儿园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D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49D6C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6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9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邓岚月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8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成都市双流区怡心第三幼儿园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5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64999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CF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EB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廖双双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7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成都市双流区怡心第三幼儿园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7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78ED7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1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F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成都市双流区怡心第三幼儿园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2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2FF98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A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8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1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成都市双流区怡心第三幼儿园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8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07FC1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F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CC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成都市双流区怡心第三幼儿园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6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115A0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C3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3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成都市双流区怡心第四幼儿园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A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776B5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1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刘雪莲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B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成都市双流区怡心第四幼儿园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1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7193E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B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51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张虹叶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2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成都市双流区怡心第五幼儿园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E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1362B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00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3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李凡颖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0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成都市双流区怡心第一幼儿园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D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3622E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B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36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祝欣怡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75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成都市双流区怡心第一幼儿园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4690F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E4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李舒桐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8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成都市双流区怡心骑龙幼儿园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B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2E33A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9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F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王志文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DA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成都市双流区怡心骑龙幼儿园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6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3D6A6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B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李颖凡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4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成都市双流区永安幼儿园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E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631A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D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5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游雅雯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2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成都市双流区永安幼儿园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6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365AA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B1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C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李明瑜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4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成都天府国际生物城第一幼儿园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4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570D2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4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8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李嘉欣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C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川大江安幼儿园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7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000A2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1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6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川大江安幼儿园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2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3D4D9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3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2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川大江安幼儿园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F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453B1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F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D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刘兴坤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E0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川大江安幼儿园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7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4509D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E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郑金秀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8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胜利幼儿园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0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1C459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D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2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俞成兵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F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双流东升迎春幼儿园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1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23886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9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64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李青槐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4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双流区东升永福幼儿园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3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10FDB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B8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刘依凌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5B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双流区东升永福幼儿园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56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14306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B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9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3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双流区公兴小学附属幼儿园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13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7FBB2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16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4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1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双流区公兴小学附属幼儿园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A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4C41A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9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B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刘孟琴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E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双流区公兴小学附属幼儿园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7F241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4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2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双流区公兴小学附属幼儿园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94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4A708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9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吴嘉烨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D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双流区实验幼儿园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1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11CD1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9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D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杨婵娟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8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双流区实验幼儿园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D7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03FA1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5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A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A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四川大学空港幼儿园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58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  <w:tr w14:paraId="491D7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8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6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C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四川大学空港幼儿园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</w:tr>
    </w:tbl>
    <w:p w14:paraId="373A9C3F">
      <w:pPr>
        <w:spacing w:line="263" w:lineRule="auto"/>
        <w:rPr>
          <w:rFonts w:hint="eastAsia" w:ascii="Times New Roman" w:hAnsi="Times New Roman" w:eastAsia="方正仿宋_GBK" w:cs="Times New Roman"/>
          <w:snapToGrid w:val="0"/>
          <w:color w:val="auto"/>
          <w:kern w:val="2"/>
          <w:sz w:val="32"/>
          <w:szCs w:val="32"/>
          <w:lang w:val="en-US" w:eastAsia="zh-CN" w:bidi="ar"/>
        </w:rPr>
      </w:pPr>
    </w:p>
    <w:p w14:paraId="2E78DD23">
      <w:pPr>
        <w:rPr>
          <w:rFonts w:ascii="Arial"/>
          <w:sz w:val="21"/>
        </w:rPr>
      </w:pPr>
    </w:p>
    <w:sectPr>
      <w:pgSz w:w="11906" w:h="16839"/>
      <w:pgMar w:top="1431" w:right="1370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3116F9"/>
    <w:multiLevelType w:val="singleLevel"/>
    <w:tmpl w:val="A93116F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jlmYWY5NjliMWZmYzlhZjJkYmQ0ZDlmMDFmNzc0YmUifQ=="/>
  </w:docVars>
  <w:rsids>
    <w:rsidRoot w:val="00000000"/>
    <w:rsid w:val="0A1E592A"/>
    <w:rsid w:val="6B3B33AE"/>
    <w:rsid w:val="76B620BA"/>
    <w:rsid w:val="7D234A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autoRedefine/>
    <w:qFormat/>
    <w:uiPriority w:val="99"/>
    <w:pPr>
      <w:widowControl w:val="0"/>
      <w:ind w:firstLine="104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4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paragraph" w:customStyle="1" w:styleId="9">
    <w:name w:val="Body Text First Indent 21"/>
    <w:basedOn w:val="10"/>
    <w:autoRedefine/>
    <w:qFormat/>
    <w:uiPriority w:val="0"/>
    <w:pPr>
      <w:ind w:firstLine="880" w:firstLineChars="200"/>
    </w:pPr>
  </w:style>
  <w:style w:type="paragraph" w:customStyle="1" w:styleId="10">
    <w:name w:val="Body Text Indent1"/>
    <w:basedOn w:val="1"/>
    <w:qFormat/>
    <w:uiPriority w:val="0"/>
    <w:pPr>
      <w:ind w:left="420" w:leftChars="200"/>
    </w:pPr>
  </w:style>
  <w:style w:type="character" w:customStyle="1" w:styleId="11">
    <w:name w:val="font3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11"/>
    <w:basedOn w:val="6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12823</Words>
  <Characters>14276</Characters>
  <TotalTime>31</TotalTime>
  <ScaleCrop>false</ScaleCrop>
  <LinksUpToDate>false</LinksUpToDate>
  <CharactersWithSpaces>14286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2024-06-17T17:54:00Z</dcterms:created>
  <dc:creator>Administrator</dc:creator>
  <cp:lastModifiedBy>东二罗强</cp:lastModifiedBy>
  <cp:lastPrinted>2024-10-18T00:36:50Z</cp:lastPrinted>
  <dcterms:modified xsi:type="dcterms:W3CDTF">2024-10-18T00:43:03Z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2024-09-19T15:29:11Z</vt:filetime>
  </property>
  <property fmtid="{D5CDD505-2E9C-101B-9397-08002B2CF9AE}" pid="4" name="KSOProductBuildVer">
    <vt:lpwstr>2052-12.1.0.18276</vt:lpwstr>
  </property>
  <property fmtid="{D5CDD505-2E9C-101B-9397-08002B2CF9AE}" pid="5" name="ICV">
    <vt:lpwstr>05BB8C9DD67F42C79875DC8BE466F913_13</vt:lpwstr>
  </property>
</Properties>
</file>